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8aadd" w14:textId="c18aa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жылды 1941 - 1945 жылдардағы Ұлы Отан соғысының ардагерлері жылы деп жариялау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2014 жылғы 19 желтоқсандағы № 1329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«2015 жылды 1941 - 1945 жылдардағы Ұлы Отан соғысының ардагерлері жылы деп жариялау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2015 жылды 1941 - 1945 жылдардағы Ұлы Отан соғысының</w:t>
      </w:r>
      <w:r>
        <w:br/>
      </w:r>
      <w:r>
        <w:rPr>
          <w:rFonts w:ascii="Times New Roman"/>
          <w:b/>
          <w:i w:val="false"/>
          <w:color w:val="000000"/>
        </w:rPr>
        <w:t>
ардагерлері жылы деп жариялау туралы</w:t>
      </w:r>
    </w:p>
    <w:p>
      <w:pPr>
        <w:spacing w:after="0"/>
        <w:ind w:left="0"/>
        <w:jc w:val="both"/>
      </w:pPr>
      <w:r>
        <w:rPr>
          <w:rFonts w:ascii="Times New Roman"/>
          <w:b w:val="false"/>
          <w:i w:val="false"/>
          <w:color w:val="000000"/>
          <w:sz w:val="28"/>
        </w:rPr>
        <w:t xml:space="preserve">      1941 — 1945 жылдардағы Ұлы Отан соғысындағы Жеңістің 70 жылдығын мерекелеу, Отан үшін ұрыстарда қаза тапқан қазақстандықтарды мәңгі есте сақтау, Ұлы Отан соғысының ардагерлеріне қамқорлық көрсету, аға ұрпақтың батырлық ерлігі үлгісінде азаматтарды патриоттық тәрбиелеу мақсатында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2015 жыл 1941 - 1945 жылдардағы Ұлы Отан соғысының ардагерлері жылы деп жариялансын.</w:t>
      </w:r>
      <w:r>
        <w:br/>
      </w:r>
      <w:r>
        <w:rPr>
          <w:rFonts w:ascii="Times New Roman"/>
          <w:b w:val="false"/>
          <w:i w:val="false"/>
          <w:color w:val="000000"/>
          <w:sz w:val="28"/>
        </w:rPr>
        <w:t>
      2. Қазақстан Республикасының Үкіметі 1941 - 1945 жылдардағы Ұлы Отан соғысының ардагерлері жылы шеңберінде көзделген іс-шараларды кеңінен насихаттауды және бұқаралық ақпарат құралдарында жария етуді қамтамасыз етсін.</w:t>
      </w:r>
      <w:r>
        <w:br/>
      </w:r>
      <w:r>
        <w:rPr>
          <w:rFonts w:ascii="Times New Roman"/>
          <w:b w:val="false"/>
          <w:i w:val="false"/>
          <w:color w:val="000000"/>
          <w:sz w:val="28"/>
        </w:rPr>
        <w:t>
      3. Осы Жарлықтың орындауын бақылау Қазақстан Республикасы Президентінің Әкімшілігіне жүктелсін.</w:t>
      </w:r>
      <w:r>
        <w:br/>
      </w:r>
      <w:r>
        <w:rPr>
          <w:rFonts w:ascii="Times New Roman"/>
          <w:b w:val="false"/>
          <w:i w:val="false"/>
          <w:color w:val="000000"/>
          <w:sz w:val="28"/>
        </w:rPr>
        <w:t>
      4. Осы Жарлық қол қойылған күнінен бастап қолданысқа енгізіледі.</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