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ef2e2" w14:textId="4def2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арналған республикалық бюджеттің көрсеткіштерін түзету және "2014 - 2016 жылдарға арналған республикалық бюджет туралы" Қазақстан Республикасының Заңын іске асыру туралы" Қазақстан Республикасы Үкіметінің 2013 жылғы 12 желтоқсандағы № 1329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2014 жылғы 30 желтоқсандағы № 1406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2014 жылғы 1 қаңтардан бастап қолданысқа енгiзiледi.</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2014 жылға арналған республикалық бюджеттің көрсеткіштерін түзету жүзеге асырылсын.</w:t>
      </w:r>
      <w:r>
        <w:br/>
      </w:r>
      <w:r>
        <w:rPr>
          <w:rFonts w:ascii="Times New Roman"/>
          <w:b w:val="false"/>
          <w:i w:val="false"/>
          <w:color w:val="000000"/>
          <w:sz w:val="28"/>
        </w:rPr>
        <w:t>
</w:t>
      </w:r>
      <w:r>
        <w:rPr>
          <w:rFonts w:ascii="Times New Roman"/>
          <w:b w:val="false"/>
          <w:i w:val="false"/>
          <w:color w:val="000000"/>
          <w:sz w:val="28"/>
        </w:rPr>
        <w:t>
      2. «2014 – 2016 жылдарға арналған республикалық бюджет туралы» Қазақстан Республикасының Заңын іске асыру туралы» Қазақстан Республикасы Үкіметінің 2013 жылғы 12 желтоқсандағы № 1329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2014 – 2016 жылдарға арналған республикалық бюджет, оның ішінде 2014 жылға мынадай:</w:t>
      </w:r>
      <w:r>
        <w:br/>
      </w:r>
      <w:r>
        <w:rPr>
          <w:rFonts w:ascii="Times New Roman"/>
          <w:b w:val="false"/>
          <w:i w:val="false"/>
          <w:color w:val="000000"/>
          <w:sz w:val="28"/>
        </w:rPr>
        <w:t>
</w:t>
      </w:r>
      <w:r>
        <w:rPr>
          <w:rFonts w:ascii="Times New Roman"/>
          <w:b w:val="false"/>
          <w:i w:val="false"/>
          <w:color w:val="000000"/>
          <w:sz w:val="28"/>
        </w:rPr>
        <w:t>
      1) кірістер – 5953312988 мың теңге, оның ішінде мыналар бойынша:</w:t>
      </w:r>
      <w:r>
        <w:br/>
      </w:r>
      <w:r>
        <w:rPr>
          <w:rFonts w:ascii="Times New Roman"/>
          <w:b w:val="false"/>
          <w:i w:val="false"/>
          <w:color w:val="000000"/>
          <w:sz w:val="28"/>
        </w:rPr>
        <w:t>
      салықтық түсімдер – 3732631798 мың теңге;</w:t>
      </w:r>
      <w:r>
        <w:br/>
      </w:r>
      <w:r>
        <w:rPr>
          <w:rFonts w:ascii="Times New Roman"/>
          <w:b w:val="false"/>
          <w:i w:val="false"/>
          <w:color w:val="000000"/>
          <w:sz w:val="28"/>
        </w:rPr>
        <w:t>
      салықтық емес түсімдер – 119307392 мың теңге;</w:t>
      </w:r>
      <w:r>
        <w:br/>
      </w:r>
      <w:r>
        <w:rPr>
          <w:rFonts w:ascii="Times New Roman"/>
          <w:b w:val="false"/>
          <w:i w:val="false"/>
          <w:color w:val="000000"/>
          <w:sz w:val="28"/>
        </w:rPr>
        <w:t>
      негізгі капиталды сатудан түсетін түсімдер – 7752678 мың теңге;</w:t>
      </w:r>
      <w:r>
        <w:br/>
      </w:r>
      <w:r>
        <w:rPr>
          <w:rFonts w:ascii="Times New Roman"/>
          <w:b w:val="false"/>
          <w:i w:val="false"/>
          <w:color w:val="000000"/>
          <w:sz w:val="28"/>
        </w:rPr>
        <w:t>
      трансферттер түсімдері – 2093621120 мың теңге;</w:t>
      </w:r>
      <w:r>
        <w:br/>
      </w:r>
      <w:r>
        <w:rPr>
          <w:rFonts w:ascii="Times New Roman"/>
          <w:b w:val="false"/>
          <w:i w:val="false"/>
          <w:color w:val="000000"/>
          <w:sz w:val="28"/>
        </w:rPr>
        <w:t>
</w:t>
      </w:r>
      <w:r>
        <w:rPr>
          <w:rFonts w:ascii="Times New Roman"/>
          <w:b w:val="false"/>
          <w:i w:val="false"/>
          <w:color w:val="000000"/>
          <w:sz w:val="28"/>
        </w:rPr>
        <w:t>
      2) шығындар – 6497599761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46329675 мың теңге, оның ішінде:</w:t>
      </w:r>
      <w:r>
        <w:br/>
      </w:r>
      <w:r>
        <w:rPr>
          <w:rFonts w:ascii="Times New Roman"/>
          <w:b w:val="false"/>
          <w:i w:val="false"/>
          <w:color w:val="000000"/>
          <w:sz w:val="28"/>
        </w:rPr>
        <w:t>
      бюджеттік кредиттер – 118495116 мың теңге;</w:t>
      </w:r>
      <w:r>
        <w:br/>
      </w:r>
      <w:r>
        <w:rPr>
          <w:rFonts w:ascii="Times New Roman"/>
          <w:b w:val="false"/>
          <w:i w:val="false"/>
          <w:color w:val="000000"/>
          <w:sz w:val="28"/>
        </w:rPr>
        <w:t>
      бюджеттік кредиттерді өтеу – 72165441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492232606 мың теңге, оның ішінде:</w:t>
      </w:r>
      <w:r>
        <w:br/>
      </w:r>
      <w:r>
        <w:rPr>
          <w:rFonts w:ascii="Times New Roman"/>
          <w:b w:val="false"/>
          <w:i w:val="false"/>
          <w:color w:val="000000"/>
          <w:sz w:val="28"/>
        </w:rPr>
        <w:t>
      қаржы активтерін сатып алу – 493482606 мың теңге;</w:t>
      </w:r>
      <w:r>
        <w:br/>
      </w:r>
      <w:r>
        <w:rPr>
          <w:rFonts w:ascii="Times New Roman"/>
          <w:b w:val="false"/>
          <w:i w:val="false"/>
          <w:color w:val="000000"/>
          <w:sz w:val="28"/>
        </w:rPr>
        <w:t>
      мемлекеттің қаржы активтерін сатудан түсетін түсімдер – 1250000 мың теңге;</w:t>
      </w:r>
      <w:r>
        <w:br/>
      </w:r>
      <w:r>
        <w:rPr>
          <w:rFonts w:ascii="Times New Roman"/>
          <w:b w:val="false"/>
          <w:i w:val="false"/>
          <w:color w:val="000000"/>
          <w:sz w:val="28"/>
        </w:rPr>
        <w:t>
</w:t>
      </w:r>
      <w:r>
        <w:rPr>
          <w:rFonts w:ascii="Times New Roman"/>
          <w:b w:val="false"/>
          <w:i w:val="false"/>
          <w:color w:val="000000"/>
          <w:sz w:val="28"/>
        </w:rPr>
        <w:t>
      5) тапшылық – -1082849054 мың теңге немесе елдің жалпы iшкi өнiміне қатысты 2,6 пайыз;</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 1082849054 мың теңге көлемінде атқаруға қабылдансын.»;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2014 жылға арналған республикалық бюджетте Жұмыспен қамту 2020 жол картасының шеңберінде іс-шараларды іске асыруға көзделген қаражаттан 73860271 мың теңге мөлшеріндегі сома:</w:t>
      </w:r>
      <w:r>
        <w:br/>
      </w:r>
      <w:r>
        <w:rPr>
          <w:rFonts w:ascii="Times New Roman"/>
          <w:b w:val="false"/>
          <w:i w:val="false"/>
          <w:color w:val="000000"/>
          <w:sz w:val="28"/>
        </w:rPr>
        <w:t>
</w:t>
      </w:r>
      <w:r>
        <w:rPr>
          <w:rFonts w:ascii="Times New Roman"/>
          <w:b w:val="false"/>
          <w:i w:val="false"/>
          <w:color w:val="000000"/>
          <w:sz w:val="28"/>
        </w:rPr>
        <w:t>
      1) мынадай іс-шараларды қаржыландыру үшін 18569340 мың теңге сомасында облыстық бюджеттерге, Астана және Алматы қалаларының бюджеттеріне ағымдағы нысаналы трансферттерді аудару үшін:</w:t>
      </w:r>
      <w:r>
        <w:br/>
      </w:r>
      <w:r>
        <w:rPr>
          <w:rFonts w:ascii="Times New Roman"/>
          <w:b w:val="false"/>
          <w:i w:val="false"/>
          <w:color w:val="000000"/>
          <w:sz w:val="28"/>
        </w:rPr>
        <w:t>
      Қазақстан Республикасы Білім және ғылым министрлігіне кадрларды кәсіптік даярлауға 7550872 мың теңге;</w:t>
      </w:r>
      <w:r>
        <w:br/>
      </w:r>
      <w:r>
        <w:rPr>
          <w:rFonts w:ascii="Times New Roman"/>
          <w:b w:val="false"/>
          <w:i w:val="false"/>
          <w:color w:val="000000"/>
          <w:sz w:val="28"/>
        </w:rPr>
        <w:t>
      Қазақстан Республикасы Денсаулық сақтау және әлеуметтік даму министрлігіне 11018468 мың теңге, оның ішінде:</w:t>
      </w:r>
      <w:r>
        <w:br/>
      </w:r>
      <w:r>
        <w:rPr>
          <w:rFonts w:ascii="Times New Roman"/>
          <w:b w:val="false"/>
          <w:i w:val="false"/>
          <w:color w:val="000000"/>
          <w:sz w:val="28"/>
        </w:rPr>
        <w:t>
      жалақыны ішінара субсидиялауға – 2366829 мың теңге;</w:t>
      </w:r>
      <w:r>
        <w:br/>
      </w:r>
      <w:r>
        <w:rPr>
          <w:rFonts w:ascii="Times New Roman"/>
          <w:b w:val="false"/>
          <w:i w:val="false"/>
          <w:color w:val="000000"/>
          <w:sz w:val="28"/>
        </w:rPr>
        <w:t>
      кәсіпкерлік негіздеріне оқытуға – 294647 мың теңге;</w:t>
      </w:r>
      <w:r>
        <w:br/>
      </w:r>
      <w:r>
        <w:rPr>
          <w:rFonts w:ascii="Times New Roman"/>
          <w:b w:val="false"/>
          <w:i w:val="false"/>
          <w:color w:val="000000"/>
          <w:sz w:val="28"/>
        </w:rPr>
        <w:t>
      көшуге субсидиялар беруге – 27121 мың теңге;</w:t>
      </w:r>
      <w:r>
        <w:br/>
      </w:r>
      <w:r>
        <w:rPr>
          <w:rFonts w:ascii="Times New Roman"/>
          <w:b w:val="false"/>
          <w:i w:val="false"/>
          <w:color w:val="000000"/>
          <w:sz w:val="28"/>
        </w:rPr>
        <w:t>
      кадрларды кәсіптік даярлауға, қайта даярлауға және олардың біліктілігін арттыруға – 1487360 мың теңге;</w:t>
      </w:r>
      <w:r>
        <w:br/>
      </w:r>
      <w:r>
        <w:rPr>
          <w:rFonts w:ascii="Times New Roman"/>
          <w:b w:val="false"/>
          <w:i w:val="false"/>
          <w:color w:val="000000"/>
          <w:sz w:val="28"/>
        </w:rPr>
        <w:t>
      жастар практикасына – 2340483 мың теңге;</w:t>
      </w:r>
      <w:r>
        <w:br/>
      </w:r>
      <w:r>
        <w:rPr>
          <w:rFonts w:ascii="Times New Roman"/>
          <w:b w:val="false"/>
          <w:i w:val="false"/>
          <w:color w:val="000000"/>
          <w:sz w:val="28"/>
        </w:rPr>
        <w:t>
      жұмыспен ішінара қамтылған жалдамалы қызметкерлерді қайта даярлауға және олардың біліктілігін арттыруға – 63274 мың теңге;</w:t>
      </w:r>
      <w:r>
        <w:br/>
      </w:r>
      <w:r>
        <w:rPr>
          <w:rFonts w:ascii="Times New Roman"/>
          <w:b w:val="false"/>
          <w:i w:val="false"/>
          <w:color w:val="000000"/>
          <w:sz w:val="28"/>
        </w:rPr>
        <w:t>
      халықты жұмыспен қамту орталықтарының қызметін қамтамасыз етуге – 3824197 мың теңге;</w:t>
      </w:r>
      <w:r>
        <w:br/>
      </w:r>
      <w:r>
        <w:rPr>
          <w:rFonts w:ascii="Times New Roman"/>
          <w:b w:val="false"/>
          <w:i w:val="false"/>
          <w:color w:val="000000"/>
          <w:sz w:val="28"/>
        </w:rPr>
        <w:t>
      ақпараттық жұмысқа – 157172 мың теңге;</w:t>
      </w:r>
      <w:r>
        <w:br/>
      </w:r>
      <w:r>
        <w:rPr>
          <w:rFonts w:ascii="Times New Roman"/>
          <w:b w:val="false"/>
          <w:i w:val="false"/>
          <w:color w:val="000000"/>
          <w:sz w:val="28"/>
        </w:rPr>
        <w:t>
      халықтың нысаналы топтарын, оның ішінде 50 жастан асқан адамдарды жұмысқа орналастыру үшін үкіметтік емес ұйымдарға мемлекеттік әлеуметтік тапсырысқа және халықтың нысаналы топтарын, оның ішінде 50 жастан асқан адамдарды жұмысқа орналастыру үшін жеке жұмыспен қамту агенттіктеріне мемлекеттік әлеуметтік тапсырысқа – 81102 мың теңге;</w:t>
      </w:r>
      <w:r>
        <w:br/>
      </w:r>
      <w:r>
        <w:rPr>
          <w:rFonts w:ascii="Times New Roman"/>
          <w:b w:val="false"/>
          <w:i w:val="false"/>
          <w:color w:val="000000"/>
          <w:sz w:val="28"/>
        </w:rPr>
        <w:t>
      халықтың арасында кәсіптік бағдарлауға – 376283 мың теңге;</w:t>
      </w:r>
      <w:r>
        <w:br/>
      </w:r>
      <w:r>
        <w:rPr>
          <w:rFonts w:ascii="Times New Roman"/>
          <w:b w:val="false"/>
          <w:i w:val="false"/>
          <w:color w:val="000000"/>
          <w:sz w:val="28"/>
        </w:rPr>
        <w:t>
</w:t>
      </w:r>
      <w:r>
        <w:rPr>
          <w:rFonts w:ascii="Times New Roman"/>
          <w:b w:val="false"/>
          <w:i w:val="false"/>
          <w:color w:val="000000"/>
          <w:sz w:val="28"/>
        </w:rPr>
        <w:t>
      2) мынадай іс-шараларды қаржыландыру үшін Қазақстан Республикасы Ұлттық экономика министрлігіне 2188100 мың теңге сомасында облыстық бюджеттерге, Астана және Алматы қалаларының бюджеттеріне берілетін нысаналы даму трансферттерін аудару үшін:</w:t>
      </w:r>
      <w:r>
        <w:br/>
      </w:r>
      <w:r>
        <w:rPr>
          <w:rFonts w:ascii="Times New Roman"/>
          <w:b w:val="false"/>
          <w:i w:val="false"/>
          <w:color w:val="000000"/>
          <w:sz w:val="28"/>
        </w:rPr>
        <w:t>
      қызметтік тұрғын үй салуға және (немесе) сатып алуға – 526681 мың теңге;</w:t>
      </w:r>
      <w:r>
        <w:br/>
      </w:r>
      <w:r>
        <w:rPr>
          <w:rFonts w:ascii="Times New Roman"/>
          <w:b w:val="false"/>
          <w:i w:val="false"/>
          <w:color w:val="000000"/>
          <w:sz w:val="28"/>
        </w:rPr>
        <w:t>
      жастарға арналған жатақхана салуға, сатып алуға, құрылысын аяқтауға – 351670 мың теңге;</w:t>
      </w:r>
      <w:r>
        <w:br/>
      </w:r>
      <w:r>
        <w:rPr>
          <w:rFonts w:ascii="Times New Roman"/>
          <w:b w:val="false"/>
          <w:i w:val="false"/>
          <w:color w:val="000000"/>
          <w:sz w:val="28"/>
        </w:rPr>
        <w:t>
      инженерлік-коммуникациялық инфрақұрылымды дамытуға және (немесе) сатып алуға – 60377 мың теңге;</w:t>
      </w:r>
      <w:r>
        <w:br/>
      </w:r>
      <w:r>
        <w:rPr>
          <w:rFonts w:ascii="Times New Roman"/>
          <w:b w:val="false"/>
          <w:i w:val="false"/>
          <w:color w:val="000000"/>
          <w:sz w:val="28"/>
        </w:rPr>
        <w:t>
      инженерлік-коммуникациялық инфрақұрылымның жетіспейтін объектілерін дамытуға және салуға – 1249372 мың теңге;</w:t>
      </w:r>
      <w:r>
        <w:br/>
      </w:r>
      <w:r>
        <w:rPr>
          <w:rFonts w:ascii="Times New Roman"/>
          <w:b w:val="false"/>
          <w:i w:val="false"/>
          <w:color w:val="000000"/>
          <w:sz w:val="28"/>
        </w:rPr>
        <w:t>
</w:t>
      </w:r>
      <w:r>
        <w:rPr>
          <w:rFonts w:ascii="Times New Roman"/>
          <w:b w:val="false"/>
          <w:i w:val="false"/>
          <w:color w:val="000000"/>
          <w:sz w:val="28"/>
        </w:rPr>
        <w:t>
      3) мынадай іс-шараларды қаржыландыру үшін инфрақұрылымды және тұрғын үй-коммуналдық шаруашылықты дамыту арқылы жұмыспен қамтуды қамтамасыз етуге 52807642 мың теңге сомасында облыстық бюджеттерге, Астана және Алматы қалаларының бюджеттеріне берілетін нысаналы трансферттерді аудару үшін:</w:t>
      </w:r>
      <w:r>
        <w:br/>
      </w:r>
      <w:r>
        <w:rPr>
          <w:rFonts w:ascii="Times New Roman"/>
          <w:b w:val="false"/>
          <w:i w:val="false"/>
          <w:color w:val="000000"/>
          <w:sz w:val="28"/>
        </w:rPr>
        <w:t>
      Қазақстан Республикасы Ұлттық экономика министрлігіне тұрғын үй-коммуналдық шаруашылық, инженерлік-көліктік инфрақұрылым объектілерін және әлеуметтік-мәдени объектілерді жөндеуге және елді мекендерді абаттандыруға – 47736062 мың теңге;</w:t>
      </w:r>
      <w:r>
        <w:br/>
      </w:r>
      <w:r>
        <w:rPr>
          <w:rFonts w:ascii="Times New Roman"/>
          <w:b w:val="false"/>
          <w:i w:val="false"/>
          <w:color w:val="000000"/>
          <w:sz w:val="28"/>
        </w:rPr>
        <w:t>
      Қазақстан Республикасы Денсаулық сақтау және әлеуметтік даму министрлігіне ауылдық елді мекендерде орналасқан дәрігерлік амбулаториялар мен фельдшерлік-акушерлік пункттер салуға 5071580 мың теңге;</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және әлеуметтік даму министрлігіне 247532 мың теңге сомасында, оның ішінде:</w:t>
      </w:r>
      <w:r>
        <w:br/>
      </w:r>
      <w:r>
        <w:rPr>
          <w:rFonts w:ascii="Times New Roman"/>
          <w:b w:val="false"/>
          <w:i w:val="false"/>
          <w:color w:val="000000"/>
          <w:sz w:val="28"/>
        </w:rPr>
        <w:t>
      Жұмыспен қамту 2020 жол картасын ақпараттық сүйемелдеуді және оның ақпараттық жұмысын қамтамасыз етуге – 137641 мың теңге;</w:t>
      </w:r>
      <w:r>
        <w:br/>
      </w:r>
      <w:r>
        <w:rPr>
          <w:rFonts w:ascii="Times New Roman"/>
          <w:b w:val="false"/>
          <w:i w:val="false"/>
          <w:color w:val="000000"/>
          <w:sz w:val="28"/>
        </w:rPr>
        <w:t>
      «Жұмыспен қамту 2020 жол картасы» бағдарламасын іске асыруды ақпараттық-әдіснамалық сүйемелдеуге – 109891 мың теңге;</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және әлеуметтік даму министрлігіне 2013 жылы басталған республикалық әлеуметтік-мәдени объектілерді күрделі жөндеуді аяқтауға 47657 мың теңге бөлінсін.»;</w:t>
      </w:r>
      <w:r>
        <w:br/>
      </w:r>
      <w:r>
        <w:rPr>
          <w:rFonts w:ascii="Times New Roman"/>
          <w:b w:val="false"/>
          <w:i w:val="false"/>
          <w:color w:val="000000"/>
          <w:sz w:val="28"/>
        </w:rPr>
        <w:t>
      көрсетілген қаулыға </w:t>
      </w:r>
      <w:r>
        <w:rPr>
          <w:rFonts w:ascii="Times New Roman"/>
          <w:b w:val="false"/>
          <w:i w:val="false"/>
          <w:color w:val="000000"/>
          <w:sz w:val="28"/>
        </w:rPr>
        <w:t>1</w:t>
      </w:r>
      <w:r>
        <w:rPr>
          <w:rFonts w:ascii="Times New Roman"/>
          <w:b w:val="false"/>
          <w:i w:val="false"/>
          <w:color w:val="000000"/>
          <w:sz w:val="28"/>
        </w:rPr>
        <w:t>, 3, </w:t>
      </w:r>
      <w:r>
        <w:rPr>
          <w:rFonts w:ascii="Times New Roman"/>
          <w:b w:val="false"/>
          <w:i w:val="false"/>
          <w:color w:val="000000"/>
          <w:sz w:val="28"/>
        </w:rPr>
        <w:t>4-3</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10-1</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15-1</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17-1</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24-қосымшалар</w:t>
      </w:r>
      <w:r>
        <w:rPr>
          <w:rFonts w:ascii="Times New Roman"/>
          <w:b w:val="false"/>
          <w:i w:val="false"/>
          <w:color w:val="000000"/>
          <w:sz w:val="28"/>
        </w:rPr>
        <w:t xml:space="preserve"> осы қаулыға </w:t>
      </w:r>
      <w:r>
        <w:rPr>
          <w:rFonts w:ascii="Times New Roman"/>
          <w:b w:val="false"/>
          <w:i w:val="false"/>
          <w:color w:val="000000"/>
          <w:sz w:val="28"/>
        </w:rPr>
        <w:t>2</w:t>
      </w:r>
      <w:r>
        <w:rPr>
          <w:rFonts w:ascii="Times New Roman"/>
          <w:b w:val="false"/>
          <w:i w:val="false"/>
          <w:color w:val="000000"/>
          <w:sz w:val="28"/>
        </w:rPr>
        <w:t>, 3,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 xml:space="preserve">21 </w:t>
      </w:r>
      <w:r>
        <w:rPr>
          <w:rFonts w:ascii="Times New Roman"/>
          <w:b w:val="false"/>
          <w:i w:val="false"/>
          <w:color w:val="000000"/>
          <w:sz w:val="28"/>
        </w:rPr>
        <w:t>және </w:t>
      </w:r>
      <w:r>
        <w:rPr>
          <w:rFonts w:ascii="Times New Roman"/>
          <w:b w:val="false"/>
          <w:i w:val="false"/>
          <w:color w:val="000000"/>
          <w:sz w:val="28"/>
        </w:rPr>
        <w:t>22-қосымшаларға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Орталық атқарушы органдар Қазақстан Республикасы Үкіметінің бұрын қабылданған шешімдерін осы қаулыға сәйкес келтіру туралы ұсыныстарын бір апта мерзімде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3. Осы қаулы 2014 жылғы 1 қаңтардан бастап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2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30 желтоқсандағы</w:t>
      </w:r>
      <w:r>
        <w:br/>
      </w:r>
      <w:r>
        <w:rPr>
          <w:rFonts w:ascii="Times New Roman"/>
          <w:b w:val="false"/>
          <w:i w:val="false"/>
          <w:color w:val="000000"/>
          <w:sz w:val="28"/>
        </w:rPr>
        <w:t xml:space="preserve">
№ 1406 қаулысына     </w:t>
      </w:r>
      <w:r>
        <w:br/>
      </w:r>
      <w:r>
        <w:rPr>
          <w:rFonts w:ascii="Times New Roman"/>
          <w:b w:val="false"/>
          <w:i w:val="false"/>
          <w:color w:val="000000"/>
          <w:sz w:val="28"/>
        </w:rPr>
        <w:t xml:space="preserve">
1-қосымша         </w:t>
      </w:r>
    </w:p>
    <w:bookmarkEnd w:id="1"/>
    <w:bookmarkStart w:name="z22" w:id="2"/>
    <w:p>
      <w:pPr>
        <w:spacing w:after="0"/>
        <w:ind w:left="0"/>
        <w:jc w:val="left"/>
      </w:pPr>
      <w:r>
        <w:rPr>
          <w:rFonts w:ascii="Times New Roman"/>
          <w:b/>
          <w:i w:val="false"/>
          <w:color w:val="000000"/>
        </w:rPr>
        <w:t xml:space="preserve"> 
2014 жылға арналған республикалық бюджеттің көрсеткіштерін түзету</w:t>
      </w:r>
    </w:p>
    <w:bookmarkEnd w:id="2"/>
    <w:p>
      <w:pPr>
        <w:spacing w:after="0"/>
        <w:ind w:left="0"/>
        <w:jc w:val="both"/>
      </w:pPr>
      <w:r>
        <w:rPr>
          <w:rFonts w:ascii="Times New Roman"/>
          <w:b w:val="false"/>
          <w:i/>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079"/>
        <w:gridCol w:w="1528"/>
        <w:gridCol w:w="7156"/>
        <w:gridCol w:w="2995"/>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w:t>
            </w:r>
          </w:p>
        </w:tc>
      </w:tr>
      <w:tr>
        <w:trPr>
          <w:trHeight w:val="285"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-80 720 085</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-80 675 188</w:t>
            </w:r>
          </w:p>
        </w:tc>
      </w:tr>
      <w:tr>
        <w:trPr>
          <w:trHeight w:val="48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-39 075 188</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-20 378 367</w:t>
            </w:r>
          </w:p>
        </w:tc>
      </w:tr>
      <w:tr>
        <w:trPr>
          <w:trHeight w:val="48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-18 696 821</w:t>
            </w:r>
          </w:p>
        </w:tc>
      </w:tr>
      <w:tr>
        <w:trPr>
          <w:trHeight w:val="48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сауда мен сыртқы операцияларға салынатын салықтар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-41 600 000</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төлемдерi</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-41 600 000</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-44 897</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Гранттар</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-44 897</w:t>
            </w:r>
          </w:p>
        </w:tc>
      </w:tr>
      <w:tr>
        <w:trPr>
          <w:trHeight w:val="30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көмек</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998"/>
        <w:gridCol w:w="1079"/>
        <w:gridCol w:w="8400"/>
        <w:gridCol w:w="2266"/>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w:t>
            </w:r>
          </w:p>
        </w:tc>
      </w:tr>
      <w:tr>
        <w:trPr>
          <w:trHeight w:val="30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-80 720 085</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-77 379 386</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-2 767 561</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Парламентiнiң Шаруашылық басқармасы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-4 001</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 ШБ-ң күрделі шығыстары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-4 001</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Премьер-Министрiнiң Кеңсесi</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-8 582</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қызметін қамтамасыз ету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-8 582</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-408 565</w:t>
            </w:r>
          </w:p>
        </w:tc>
      </w:tr>
      <w:tr>
        <w:trPr>
          <w:trHeight w:val="193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-407 163</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қоғамдық тәртіп саласындағы саяси мүдделерін қамтамасыз ету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iстер министрлiгi</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-81 875</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саяси қызметті үйлестіру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-27 900</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шекарасын делимитациялау және демаркациялау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-17 600</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іссапарлар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-9 475</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ұйымдарда, Тәуелсіз Мемлекеттер Достастығының жарғылық және басқа органдарында Қазақстан Республикасының мүддесін білдіру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-26 900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-610 591</w:t>
            </w:r>
          </w:p>
        </w:tc>
      </w:tr>
      <w:tr>
        <w:trPr>
          <w:trHeight w:val="14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-328 458</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-107 709</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министрлiгінің күрделі шығыстары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-99 612</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 және кедендік инфрақұрылым объектілерін салу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-20 984</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шот-фактуралар» ақпараттық жүйесін құру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-4 309</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әкімшілігі жүйесін реформалау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-41 370</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интеграцияланған ақпараттық жүйесін дамыту және «Қазынашылық-клиент» компонентін құру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-8 149</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-8 981</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сыйақылар және стипендиялар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-115 886</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даму саласындағы мемлекеттік саясатты қалыптастыру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-91 007</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министрлігінің күрделі шығыстары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-24 879</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-2 310</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дін және мұрағат саласындағы мемлекеттік ұйымдардың күрделі шығыстары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-16 800</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министрлігінің күрделі шығыстары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-27 234</w:t>
            </w:r>
          </w:p>
        </w:tc>
      </w:tr>
      <w:tr>
        <w:trPr>
          <w:trHeight w:val="241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метрология, өнеркәсіп, инвестициялар тарту, геология, туристік индустрия, индустриалдық саясатты қалыптастыру, инфрақұрылымды және бәсекелестік нарықты, көлік және коммуникацияны, байланысты, ақпараттандыруды және ақпаратты дамыту, ғарыш қызметін үйлестіру және бақылау саласында мемлекеттік саясатты қалыптастыру және іске асыру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-9 417</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 мен апаттар кезінде шұғыл шақыру ақпараттық жүйесін құру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-3 920</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министрлігінің күрделі шығыстары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-13 897</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-684 394</w:t>
            </w:r>
          </w:p>
        </w:tc>
      </w:tr>
      <w:tr>
        <w:trPr>
          <w:trHeight w:val="36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-221 491</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министрлігінің күрделі шығыстары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-53 437</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министрлігінің ведомстволық бағыныстағы мемлекеттік мекемелерінің және ұйымдарының күрделі шығыстары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-77 367</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бірлесіп жүзеге асырылатын жобаларды зерттеулерді іске асырылуды қамтамасыз ету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-146 723</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бәсекеге қабілеттілігін арттыру және мемлекеттік басқаруды жетілдіру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-44 897</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егемен кредиттік рейтингін қайта қарау мәселелері бойынша халықаралық рейтингтік агенттіктерімен өзара іс-қимыл</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-25 273</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мемлекеттік жоспарлау және талдау саласындағы ақпараттық жүйелерді дамыту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-16 384</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жинау, өңдеу және тарату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статистика жүйесін нығайту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-89 243</w:t>
            </w:r>
          </w:p>
        </w:tc>
      </w:tr>
      <w:tr>
        <w:trPr>
          <w:trHeight w:val="14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-9 532</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және сыбайлас жемқорлыққа қарсы іс-қимыл агенттігі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-716 742</w:t>
            </w:r>
          </w:p>
        </w:tc>
      </w:tr>
      <w:tr>
        <w:trPr>
          <w:trHeight w:val="12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саласындағы бірыңғай мемлекеттiк саясатты қалыптастыру мен іске асыру және сыбайлас жемқорлық қылмыстарға және құқық бұзушылықтарға қарсы іс-қимыл</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-489 291</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және сыбайлас жемқорлыққа қарсы іс-қимыл агенттігінің күрделі шығыстары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-193 418</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«Е-қызмет» персоналды басқарудың интеграциялық ақпараттық жүйесін құру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-34 033</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Орталық сайлау комиссиясы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-36 918</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Сайлау өткізу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-36 918</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-44 682</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үшін автомашиналар паркін жаңарту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күрделі шығыстары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-43 849</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-5 625 650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-2 825 779</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жағдайлардың алдын алу және оларды жою</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-107 340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жағдайлардан қорғау объектілерін салу және реконструкциялау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-1 170 284</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мекемелердің және органдардың күрделі шығыстары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-1 546 811</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министрлiгiнің 112 бірыңғай кезекші-диспетчерлік қызметінің ақпараттық жүйесін құру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министрлiгi</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-2 799 871</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-349 127</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объектілерін салу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-369 407</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мемлекеттік бағдарлама шеңберінде қару-жарақ, әскери және өзге де техниканы, байланыс жүйелерін жаңғырту, қалпына келтіру және сатып алу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-467 063</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 тылдық қамтамасыз ету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-809 634</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қызметшілердің тәрбиелік және моральдық психологиялық даярлығын арттыру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-70 800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Қарулы Күштерінің күрделі шығыстары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-733 840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-4 478 943</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Премьер-Министрiнiң Кеңсесi</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фельдъегерлік байланыспен қамтамасыз ету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-3 286 063</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процеске қатысатын адамдардың құқықтары мен бостандықтарын қорғауды қамтамасыз ету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-15 869</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қауіпсіздікті қамтамасыз ету жөніндегі Қазақстан Республикасы Ұлттық ұланының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-53 649</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қызметін қамтамасыз ету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және қылмыстық-атқару жүйесі объектілерін салу, реконструкциялау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-5 553</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-25 145</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сақтау және қоғамдық қауіпсіздікті қамтамасыз ету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-15 981</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куәліктерін, көлік құралдарын мемлекеттік тіркеу үшін құжаттар, нөмір белгілерін дайындау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қызметтерін жүзеге асыру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күрделі шығыстары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-503 039</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ведомстволық бағыныстағы мекемелерінің күрделі шығыстары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-329 097</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сақталған қаруды, оқ-дәрілерді және жарылғыш заттарды ерікті түрде өтемді тапсыруды ынталандыру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ішкі әскерлерінің күрделі шығыстары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-1 786 013</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Сотталғандарды, күдіктілерді және айыпталушыларды ұстау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-227 541</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 органдарының және мекемелерінің күрделі шығыстары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-244 927</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ғимараттар кешенін салу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-70 535</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ақпараттық жүйелерін дамыту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-5 729</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Әдiлет министрлiгi</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-435 574</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қызметін құқықтық қамтамасыз ету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-8 394</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актілердің, халықаралық шарттардың жобаларына, заң жобаларының тұжырымдамаларына ғылыми сараптама</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Құқықтық насихат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органдарының күрделі шығыстары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-256 886</w:t>
            </w:r>
          </w:p>
        </w:tc>
      </w:tr>
      <w:tr>
        <w:trPr>
          <w:trHeight w:val="14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жобаларының құқықтық сараптамасы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-168 470</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нормативтік құқықтық актілерінің электрондық түрдегі эталондық бақылау банкін құру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іс жүргізу органдарының автоматтандырылған ақпараттық жүйесін құру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қауiпсiздiк комитетi</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қауіпсіздікті қамтамасыз ету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-98 379</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-101 621</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«Сырбар» сыртқы барлау қызметі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барлауды қамтамасыз ету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-339 381</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 органдары үшін объектілер салу, реконструкциялау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-307 824</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құқық қорғау және арнайы мемлекеттік органдары үшін ақпарат алмасу жүйесін құру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-31 557</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және сыбайлас жемқорлыққа қарсы іс-қимыл агенттігі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-145 638</w:t>
            </w:r>
          </w:p>
        </w:tc>
      </w:tr>
      <w:tr>
        <w:trPr>
          <w:trHeight w:val="12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қылмыстары және құқық бұзушылықтар бойынша қылмыстық процеске қатысатын адамдардың құқықтары мен бостандықтарын қорғауды қамтамасыз ету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-31 406</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қылмыстарға және құқық бұзушылықтарға қарсы іс-қимыл бойынша жедел-іздестіру қызметі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-64 953</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дамыту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-49 279</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күзет қызметі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-63 195</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Күзетілетін тұлғалар мен объектілердің қауіпсіздігін қамтамасыз ету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-63 195</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-2 872 870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-23 627</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мамандар оқыту, біліктілігін арттыру және қайта даярлау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-23 627</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-2 755 021</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саласындағы мемлекеттік саясатты қалыптастыру және іске асыру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-9 788</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-12 446</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объектілерін салу және реконструкциялау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-425 787</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саласындағы әдіснамалық қамтамасыз ету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-86 702</w:t>
            </w:r>
          </w:p>
        </w:tc>
      </w:tr>
      <w:tr>
        <w:trPr>
          <w:trHeight w:val="14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-134 709</w:t>
            </w:r>
          </w:p>
        </w:tc>
      </w:tr>
      <w:tr>
        <w:trPr>
          <w:trHeight w:val="21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объектілерінің сейсмотұрақтылығын күшейту үшiн берілетін нысаналы даму трансферттерi</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-1 300 664</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ұйымдары кадрларының біліктілігін арттыру және қайта даярлау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-3 912</w:t>
            </w:r>
          </w:p>
        </w:tc>
      </w:tr>
      <w:tr>
        <w:trPr>
          <w:trHeight w:val="16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Қазақстан Республикасында білім беруді дамытудың 2011-2020 жылдарға арналған мемлекеттік бағдарламасын іске асыруға берілетін ағымдағы нысаналы трансферттер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-10 706</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азаматтарының қазақ тілін білу деңгейін бағалау және білім сапасына сырттай бағалау жүргізу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-6 124</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ұйымдарының күрделі шығыстары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-323 730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министрлігінің күрделі шығыстары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16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техникалық және кәсіптік білім беретін оқу орындарының оқу-өндірістік шеберханаларын, зертханаларын жаңартуға және қайта жабдықтауға берілетін ағымдағы нысаналы трансферттер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-10 137</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және техникалық кәсіптік білім беру ұйымдарында электрондық оқыту жүйесін енгізу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-390 644</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білімді жаңғырту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-16 514</w:t>
            </w:r>
          </w:p>
        </w:tc>
      </w:tr>
      <w:tr>
        <w:trPr>
          <w:trHeight w:val="16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техникалық және кәсіптік білім беру ұйымдарында білім алушылардың стипендияларының мөлшерін ұлғайтуға берілетін ағымдағы нысаналы трансферттер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-22 598</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-92 931</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21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 берілетін ағымдағы нысаналы трансферттер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мемлекеттік ұйымдары кадрларының біліктілігін арттыру және оларды қайта даярлау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-19 992</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мамандар даярлау және білім алушыларға әлеуметтік қолдау көрсету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-71 310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саласында, ғарыш саласында кадрлардың біліктілігін арттыру және оларды қайта даярлау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ұйымдары кадрларының біліктілігін арттыру және қайта даярлау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-3 182 864</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-267 196</w:t>
            </w:r>
          </w:p>
        </w:tc>
      </w:tr>
      <w:tr>
        <w:trPr>
          <w:trHeight w:val="14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12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 саласын дамытудың 2011-2015 жылдарға арналған «Саламатты Қазақстан» мемлекеттік бағдарламасын іске асыру аясында іс-шараларды жүргізу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-267 153</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-2 915 668</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қолданбалы ғылыми зерттеулер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-5 482</w:t>
            </w:r>
          </w:p>
        </w:tc>
      </w:tr>
      <w:tr>
        <w:trPr>
          <w:trHeight w:val="21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объектілерінің сейсмотұрақтылығын күшейтуге берілетін нысаналы даму трансферттерi</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-2 362 163</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денсаулығын сақтау мәселелері бойынша сектораралық және ведомствоаралық өзара іс-қимыл</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-351 382</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ақпараттық жүйелерін құру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-190 861</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Аурухананы басқару саласындағы халықаралық стандарттарды енгізу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r>
      <w:tr>
        <w:trPr>
          <w:trHeight w:val="14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жергiлiктi деңгейде медициналық денсаулық сақтау ұйымдарын материалдық-техникалық жарақтандыруға берілетін ағымдағы нысаналы трансферттер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-3 789</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-1 070 059</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-1 070 059</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қызметі тоқтатылған жағдайда сот мемлекетке жүктеген адам өмірі мен денсаулығына келтірілген зиянды өтеу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-14 036</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деңгейдегі әлеуметтік қорғау ұйымдарының күрделі шығыстары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-49 008</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 төлеуді қамтамасыз ету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-401 602</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протездік-ортопедиялық және сурдологиялық көмек көрсету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r>
      <w:tr>
        <w:trPr>
          <w:trHeight w:val="12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 әлеуметтiк қорғауға және оған көмек көрсетуге берілетін ағымдағы нысаналы трансферттер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-28 853</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іс-шараларды іске асыру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-567 499</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-4 791</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облыстық бюджетіне жаңадан іске қосылатын әлеуметтік қамсыздандыру объектісін ұстауға берілетін ағымдағы нысаналы трансферттер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-3 738</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-11 739 872</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-12 537</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 бойынша инвестиция негіздемелерін әзірлеу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-12 537</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-3 039</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мемлекет мұқтажы үшін жер учаскелерін алып қоюға берілетін ағымдағы нысаналы трансферттер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-3 039</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-11 724 296</w:t>
            </w:r>
          </w:p>
        </w:tc>
      </w:tr>
      <w:tr>
        <w:trPr>
          <w:trHeight w:val="14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-2 397 060</w:t>
            </w:r>
          </w:p>
        </w:tc>
      </w:tr>
      <w:tr>
        <w:trPr>
          <w:trHeight w:val="14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тұрғын үй қорының тұрғын үйін жобалауға, салуға және (немесе) сатып алуға берілетін нысаналы даму трансферттері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-1 734 263</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желілердің техникалық жағдайына бағалау жүргізу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-9 958</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 негіздемелерін әзірлеу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-14 985</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және Ақтөбе қалаларында тұрғын үй-коммуналдық шаруашылықтың энергия тиімділігі орталықтарын құру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-69 740</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-3 733 848</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-1 689 607</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ауылдық елді мекендердегі сумен жабдықтау және су бұру жүйелерін дамытуға берілетін нысаналы даму трансферттері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-1 102 580</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-928 726</w:t>
            </w:r>
          </w:p>
        </w:tc>
      </w:tr>
      <w:tr>
        <w:trPr>
          <w:trHeight w:val="12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мамандандырылған уәкілетті ұйымдардың жарғылық капиталдарын ұлғайтуға берiлетiн нысаналы даму трансферттерi</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-43 529</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-1 289 417</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-75 367</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және азаматтарды патриоттық тәрбиелеу жөнінде іс-шаралар өткізу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-75 367</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-1 214 050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мәдени іс-шаралар өткізу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 сақтауды қамтамасыз ету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-48 679</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саяси тұрақтылық және қоғамдық келісім саласында мемлекеттік саясатты жүргізу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салу, реконструкциялау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-773 328</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-262 843</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-4 589 307</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-4 521 133</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-102 370</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залалды өтеу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-101 099</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-4 316 426</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-68 174</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жұмыстар, геологиялық түсіру, іздестіру-бағалау және іздестіру-барлау жұмыстары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-68 174</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-3 850 654</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-3 752 988</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табиғатты пайдалану саласындағы жоспарлау, реттеу, басқару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-52 258</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министрлігінің күрделі шығыстары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-19 715</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және өзге де берешектерді өтеу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-4 649</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министрлiгiнің ведомстволық бағыныстағы мемлекеттік мекемелерінің және ұйымдарының күрделі шығыстары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 дамыту және азық-түлік қауіпсіздігін қамтамасыз ету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іс-шаралар және тамақ қауіпсіздігін қамтамасыз ету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-889 197</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объектілер салу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-137 027</w:t>
            </w:r>
          </w:p>
        </w:tc>
      </w:tr>
      <w:tr>
        <w:trPr>
          <w:trHeight w:val="12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-117 837</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қолдауға берiлетiн кредиттер (лизинг) бойынша сыйақы мөлшерлемесін өтеу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-245 461</w:t>
            </w:r>
          </w:p>
        </w:tc>
      </w:tr>
      <w:tr>
        <w:trPr>
          <w:trHeight w:val="21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Қазақстан Республикасында агроөнеркәсіптік кешенді дамыту жөніндегі 2013 - 2020 жылдарға арналған «Агробизнес-2020» бағдарламасы шеңберінде өңірлерде агроөнеркәсіптік кешен субъектілерін қолдауға берілетін ағымдағы нысаналы трансферттер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-489 550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-200 419</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және ерекше қорғалатын табиғи аумақтардың инфрақұрылым объектілерін салу және реконструкциялау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гидротехникалық құрылыстарды салу және реконструкциялау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-1 431 934</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жерасты суларын қорғау және өнеркәсіп ағындыларын тазарту объектілерін дамыту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-80 357</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Шаруашылықаралық арналар мен гидромелиоративтік құрылыстардың аса апатты учаскелерін күрделі жөндеу және қалпына келтіру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-71 706</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-51 161</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және сандық көрсеткіштерді (экологиялық нормативтер мен талаптар) әзірлеу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-4 688</w:t>
            </w:r>
          </w:p>
        </w:tc>
      </w:tr>
      <w:tr>
        <w:trPr>
          <w:trHeight w:val="12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құрамында орнықты органикалық ластағыштар бар қалдықтарды жою</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-6 295</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-46 505</w:t>
            </w:r>
          </w:p>
        </w:tc>
      </w:tr>
      <w:tr>
        <w:trPr>
          <w:trHeight w:val="16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баламасыз ауыз сумен жабдықтау көздері болып табылатын сумен жабдықтаудың аса маңызды топтық және жергілікті жүйелерінен ауыз су беру жөніндегі қызметтердің құнын субсидиялауға берілетін ағымдағы нысаналы трансферттер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-29 505</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жер кадастры мәліметтерін қалыптастыру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-1 231 380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-625 569</w:t>
            </w:r>
          </w:p>
        </w:tc>
      </w:tr>
      <w:tr>
        <w:trPr>
          <w:trHeight w:val="14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«Инвестор-2020» бағыты шеңберінде индустриялық-инновациялық инфрақұрылымды дамыту үшін берілетін нысаналы даму трансферттері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-625 569</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-605 811</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 саласындағы нормативтік-техникалық құжаттарды жетілдіру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-605 811</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-22 205 512</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-22 205 512</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-14 758 641</w:t>
            </w:r>
          </w:p>
        </w:tc>
      </w:tr>
      <w:tr>
        <w:trPr>
          <w:trHeight w:val="12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 күрделі, орташа және ағымдағы жөндеу, ұстау, көгалдандыру, диагностикалау және аспаптық құралдармен тексеру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-913 859</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-5 132 749</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инфрақұрылымын салу және реконструкциялау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-59 270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«Transport tower» әкімшілік-технологиялық кешені ғимаратын ұстау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үкiмет» шеңберiнде халықты оқыту бойынша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-3 583</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ақпараттық жүйелердiң жұмыс iстеуiн қамтамасыз ету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-5 095</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ақпараттық инфрақұрылымын құру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-69 602</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үкiметті» дамыту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-4 287</w:t>
            </w:r>
          </w:p>
        </w:tc>
      </w:tr>
      <w:tr>
        <w:trPr>
          <w:trHeight w:val="12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-106 928</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байланыс операторларының әмбебап байланыс қызметтерiн ұсыну бойынша залалдарын субсидиялау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-696 821</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операторларының басқару жүйесiн және желiлердiң мониторингiн сүйемелдеу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-53 000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радиожиiлiк спектрi мониторингi жүйесiн жаңғырту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-99 898</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аппараттарын басқаруды қамтамасыз ету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-270 779</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-11 633 828</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Парламентiнiң Шаруашылық басқармасы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-3 985</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Парламентінің Шаруашылық басқармасы ғимараттарын, құрылыстарын салу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-3 985</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iстер министрлiгi</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шығындар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-6 212 116</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резерві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-5 740 298</w:t>
            </w:r>
          </w:p>
        </w:tc>
      </w:tr>
      <w:tr>
        <w:trPr>
          <w:trHeight w:val="26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-471 818</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-6 953</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мониторинг жүргізу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-6 953</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-664 498</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саласындағы көрсетілетін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-65 027</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инновациялық жүйе институттарының қызметтеріне ақы төлеу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Үдемелі индустриялық-инновациялық даму жөніндегі мемлекеттік бағдарламаны сүйемелдеу жөніндегі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-28 384</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«Инвестор-2020» бағыты шеңберінде Қазақстан Республикасына инвестициялар тартуға жәрдемдесу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-336 141</w:t>
            </w:r>
          </w:p>
        </w:tc>
      </w:tr>
      <w:tr>
        <w:trPr>
          <w:trHeight w:val="12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-135 272</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салалық бәсекеге қабілеттілігін арттыру стратегиясы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-51 674</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-4 467 848</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имидждік көрмелерді ұйымдастыру бойынша көрсетілетін қызметтер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-450 789</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оператор мен қаржылық агент көрсететін қызметтерді төлеу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-17 155</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Кәсіпкерлерді ақпараттық қамтамасыз ету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-59 367</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облыстық бюджетіне Жаңаөзен қаласында кәсіпкерлікті қолдауға берілетін ағымдағы нысаналы трансферттер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-1 489</w:t>
            </w:r>
          </w:p>
        </w:tc>
      </w:tr>
      <w:tr>
        <w:trPr>
          <w:trHeight w:val="14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«Бизнестiң жол картасы – 2020» бағдарламасы шеңберiнде өңiрлерде жеке кәсiпкерлiктi қолдау үшін берілетін ағымдағы нысаналы трансферттер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-1 112 203</w:t>
            </w:r>
          </w:p>
        </w:tc>
      </w:tr>
      <w:tr>
        <w:trPr>
          <w:trHeight w:val="14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«Бизнестің жол картасы - 2020» бағдарламасы шеңберінде индустриялық инфрақұрылымды дамытуға берілетін нысаналы даму трансферттері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-565 651</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«Өңірлерді дамыту» бағдарламасы шеңберінде инженерлік инфрақұрылымды дамыту үшін берілетін нысаналы даму трансферттері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-1 021 143</w:t>
            </w:r>
          </w:p>
        </w:tc>
      </w:tr>
      <w:tr>
        <w:trPr>
          <w:trHeight w:val="12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Моноқалаларды дамытудың 2012 - 2020 жылдарға арналған бағдарламасы шеңберінде ағымдағы іс-шараларды іске асыруға берілетін ағымдағы нысаналы трансферттер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-520 949</w:t>
            </w:r>
          </w:p>
        </w:tc>
      </w:tr>
      <w:tr>
        <w:trPr>
          <w:trHeight w:val="12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-707 600</w:t>
            </w:r>
          </w:p>
        </w:tc>
      </w:tr>
      <w:tr>
        <w:trPr>
          <w:trHeight w:val="14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«Астана қаласында «Абу-Даби Плаза» көпфункционалды кешенiн салу» жобасы бойынша іс-шараларды іске асыруға берілетін ағымдағы нысаналы трансферттер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-11 502</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-198 428</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объектілерін салу және реконструкциялау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-198 428</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-841 469</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-841 469</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борышқа қызмет көрсету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-841 469</w:t>
            </w:r>
          </w:p>
        </w:tc>
      </w:tr>
      <w:tr>
        <w:trPr>
          <w:trHeight w:val="3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-248 283</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-248 283</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-248 283</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-248 283</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-248 283</w:t>
            </w:r>
          </w:p>
        </w:tc>
      </w:tr>
      <w:tr>
        <w:trPr>
          <w:trHeight w:val="6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-3 092 416</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-3 092 416</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акционерлік қоғамдардың жарғылық капиталдарын ұлғайту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-799 200</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-799 200</w:t>
            </w:r>
          </w:p>
        </w:tc>
      </w:tr>
      <w:tr>
        <w:trPr>
          <w:trHeight w:val="72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шаруашылықты дамыту қоры» АҚ жарғылық капиталын ұлғайту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-799 200</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-2 293 212</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-2 293 212</w:t>
            </w:r>
          </w:p>
        </w:tc>
      </w:tr>
      <w:tr>
        <w:trPr>
          <w:trHeight w:val="12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ортақ пайдаланымдағы автомобиль жолдарына қызмет көрсетуді қамтамасыз етуге «ҚазАвтоЖол» ұлттық компаниясы» АҚ жарғылық капиталын ұлғайту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9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және ақпарат саласында қызметтерді жүзеге асыратын заңды тұлғалардың жарғылық капиталдарын ұлғайту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-2 285 212</w:t>
            </w:r>
          </w:p>
        </w:tc>
      </w:tr>
    </w:tbl>
    <w:bookmarkStart w:name="z2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30 желтоқсандағы</w:t>
      </w:r>
      <w:r>
        <w:br/>
      </w:r>
      <w:r>
        <w:rPr>
          <w:rFonts w:ascii="Times New Roman"/>
          <w:b w:val="false"/>
          <w:i w:val="false"/>
          <w:color w:val="000000"/>
          <w:sz w:val="28"/>
        </w:rPr>
        <w:t xml:space="preserve">
№ 1406 қаулысына     </w:t>
      </w:r>
      <w:r>
        <w:br/>
      </w:r>
      <w:r>
        <w:rPr>
          <w:rFonts w:ascii="Times New Roman"/>
          <w:b w:val="false"/>
          <w:i w:val="false"/>
          <w:color w:val="000000"/>
          <w:sz w:val="28"/>
        </w:rPr>
        <w:t xml:space="preserve">
2-қосымша         </w:t>
      </w:r>
    </w:p>
    <w:bookmarkEnd w:id="3"/>
    <w:bookmarkStart w:name="z2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1-қосымша          </w:t>
      </w:r>
    </w:p>
    <w:bookmarkEnd w:id="4"/>
    <w:bookmarkStart w:name="z25" w:id="5"/>
    <w:p>
      <w:pPr>
        <w:spacing w:after="0"/>
        <w:ind w:left="0"/>
        <w:jc w:val="left"/>
      </w:pPr>
      <w:r>
        <w:rPr>
          <w:rFonts w:ascii="Times New Roman"/>
          <w:b/>
          <w:i w:val="false"/>
          <w:color w:val="000000"/>
        </w:rPr>
        <w:t xml:space="preserve"> 
2014 – 2016 жылдарға арналған басым республикалық бюджеттік инвестициялар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698"/>
        <w:gridCol w:w="773"/>
        <w:gridCol w:w="792"/>
        <w:gridCol w:w="6385"/>
        <w:gridCol w:w="1545"/>
        <w:gridCol w:w="1378"/>
        <w:gridCol w:w="1434"/>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0" w:hRule="atLeast"/>
        </w:trPr>
        <w:tc>
          <w:tcPr>
            <w:tcW w:w="0" w:type="auto"/>
            <w:vMerge/>
            <w:tcBorders>
              <w:top w:val="nil"/>
              <w:left w:val="single" w:color="cfcfcf" w:sz="5"/>
              <w:bottom w:val="single" w:color="cfcfcf" w:sz="5"/>
              <w:right w:val="single" w:color="cfcfcf" w:sz="5"/>
            </w:tcBorders>
          </w:tcP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1 564 716 220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1 087 056 696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926 493 261</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Республикалық бюджеттік инвестициялық жобалар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324 167 591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380 437 850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336 203 450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9 485 691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13 417 504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8 340 023</w:t>
            </w:r>
          </w:p>
        </w:tc>
      </w:tr>
      <w:tr>
        <w:trPr>
          <w:trHeight w:val="45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iстер министрлiгi</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3 418 120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дипломатиялық өкілдіктерін орналастыру үшін шетелде жылжымайтын мүлік объектілерін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3 418 120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3 418 120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ҚР-ның Әзербайжан Республикасындағы Елшілігі ғимараттар кешенін жобалау және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1 511 576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Республикасында ҚР Елшілігінің ғимараттар кешенін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1 813 797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Республикасында ҚР Елшілігінің ғимараттар кешенін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92 747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11 585 267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7 615 023</w:t>
            </w:r>
          </w:p>
        </w:tc>
      </w:tr>
      <w:tr>
        <w:trPr>
          <w:trHeight w:val="4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Радиожиілік спектрі мониторингі жүйесін жаңғырту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r>
      <w:tr>
        <w:trPr>
          <w:trHeight w:val="4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радиожиілік спектрі мониторинг жүйесін жаңғырту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дамыту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1 568 805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1 326 853</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1 568 805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1 326 853</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дамыту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1 568 805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1 326 853</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 мен апаттар кезінде шұғыл шақыру ақпараттық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3 744 068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5 161</w:t>
            </w: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3 744 068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5 161</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 мен апаттар кезінде шұғыл шақыру ақпараттық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3 744 068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5 161</w:t>
            </w:r>
          </w:p>
        </w:tc>
      </w:tr>
      <w:tr>
        <w:trPr>
          <w:trHeight w:val="4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мобильдік Үкіметі ақпараттық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1 071 152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1 081 767</w:t>
            </w: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1 071 152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1 081 767</w:t>
            </w:r>
          </w:p>
        </w:tc>
      </w:tr>
      <w:tr>
        <w:trPr>
          <w:trHeight w:val="4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мобильдік Үкіметі ақпараттық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1 071 152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1 081 767</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5 436 193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966 708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725 000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1 478 810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508 392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508 392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508 392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970 418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970 418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970 418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 және кедендік инфрақұрылым объектілерін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189 083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725 000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61 173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«Батыс Еуропа - Батыс Қытай» автомобиль жолында жаңа өткізу пунктінің құрылысы, жобалау-сметалық құжаттамасын әзірлеу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61 173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66 950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Зайсан ауданы Қаратал ауылдық округіндегі қызметтік тұрғын үйлердің құрылысы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66 950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«Қордай» өткізу пунктінің жобалау-сметалық құжаттамасын әзірлеу, салу, кеңейту және қайта жаңарту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Бейнеу ауданының Бейнеу ауылында пәтерлік үлгідегі жатақхананың құрылысы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Қарақия ауданы «Темір Баба» кеден бекетінің учаскесінде пәтерлік үлгідегі жатақхананың құрылысы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Бейнеу ауданы «Тәжен» кеден бекетінің учаскесінде пәтерлік үлгідегі жатақхананың құрылысы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24 640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«Қапланбек» өткізу пунктінің жобалау-сметалық құжаттамасын әзірлеу, салу, кеңейту және қайта жаңарту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24 640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жүйесін жаңғырту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727 987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727 987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жүйесін жаңғырту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727 987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ақпаратты қабылдау және өңдеу орталықтарын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241 708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241 708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ақпаратты қабылдау және өңдеу орталықтарын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241 708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жасау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1 369 992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1 369 992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1 369 992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шот-фактуралар» ақпараттық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950 301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950 301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шот-фактураларды қабылдау және өңдеу бойынша ақпараттық жүйе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950 301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интеграцияланған ақпараттық жүйесін дамыту және «Қазынашылық-клиент» компонентін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720 020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720 020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интеграцияланған ақпараттық жүйесін дамыту және «Қазынашылық-клиент» компонентін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720 020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 мен апаттар кезінде шұғыл шақыру ақпараттық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 мен апаттар кезінде шұғыл шақыру ақпараттық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147 616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мемлекеттік жоспарлау және талдау саласындағы ақпараттық жүйелерді дамыту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147 616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147 616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мемлекеттік жоспарлау және талдау саласындағы ақпараттық жүйелерді дамыту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147 616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бюджеттiң атқарылуын бақылау жөнiндегi есеп комитетi</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бюджеттiң атқарылуын бақылау жөнiндегi есеп комитетiнің интеграцияланған ақпараттық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бюджеттiң атқарылуын бақылау жөнiндегi есеп комитетiнің интеграцияланған ақпараттық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«Е-қызмет» персоналды басқарудың интеграциялық ақпараттық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«Е-қызмет» интеграцияланған ақпараттық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және сыбайлас жемқорлыққа қарсы іс-қимыл агенттігі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306 622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«Е-қызмет» персоналды басқарудың интеграциялық ақпараттық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306 622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306 622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«Е-қызмет» интеграцияланған ақпараттық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306 622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38 487 727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54 644 023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34 132 299</w:t>
            </w:r>
          </w:p>
        </w:tc>
      </w:tr>
      <w:tr>
        <w:trPr>
          <w:trHeight w:val="4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10 554 431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жағдайлардан қорғау объектілерін салу және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10 542 325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8 244 607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7 608 354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«Көктем» шағын ауданының солтүстігіне қарай (қалыпты геологиялық жағдайларымен IВ, IIIА климатты кіші аудандары үшін II үлгідегі) 6 автомобильге арналған өрт депосының кешенін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636 253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293 623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қарапайым геологиялық жағдайы бар IВ, IIIА климаттық кіші аудандар бойынша үлгілік жоба үшін II үлгідегі 6 автомобильге арналған өрт депосының кешенін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223 618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тұрғын үй қалалық жағажайы ауданындағы Елек өзенінің жағасындағы «Елек» орталық суда құтқару станциясын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211 372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Ұзынағаш ауылындағы 68303 әскери бөлімінің жылытылатын ғимараттары үшін модульді газ қазандығы және жылу трассасы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211 372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 қалыпты геологиялық жағдайлары бар IVA, IVГ климатты кіші аудандарға арналған II үлгідегі 6 автомобильге арналған өрт депосы кешенінің» үлгілік жобасы бойынша жобалау-сметалық құжаттамасын әзірлеу және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315 535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«Голубые пруды» жаңа құрылыс ауданында қалыпты геологиялық жағдайлары бар IВ, IIIА климаттық кіші аудандарға арналған II үлгідегі 6 автомобильге арналған өрт депосының кешенін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203 460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Приозерск қаласындағы су-құтқару станциясын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112 075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52 860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қаласында «Сейсмикалық белсенділігі 7 балдық IВ, IIIВ және IVГ климаттық кіші аудандарға арналған II үлгідегі 6 автомобильге арналған өрт сөндіру депосының кешені» үлгілік жобасы бойынша жобалау-сметалық құжаттамасын әзірлеу және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52 860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114 381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 6 шығуға арналған үлгілік өрт сөндіру депосын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80 308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қаласында «Геологиялық жағдайлары әдеттегі IVA, IVГ климаттық кіші аудандарға арналған II үлгідегі 6 автомобильге арналған өрт сөндіру депосының кешені» үлгілік жобасы бойынша жобалау-сметалық құжаттамасын әзірлеу және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34 073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Усольский шағын ауданында «Геологиялық жағдайлары қалыпты IVA, IVГ климаттық кіші аудандарға арналған II үлгідегі 6 автомобильге арналған өрт сөндіру депосының кешені» үлгілік жобасы бойынша жобалау-сметалық құжаттамасын әзірлеу және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219 819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қаласында «Сейсмикалық белсенділігі 8 балдық IВ, IIIВ және IVГ климаттық кіші аудандарға аналған II-үлгідегі 6 автомобильге арналған өрт сөндіру депосының кешенін» салу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219 819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645 881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Ақбұлақ және Қарасу ықшам ауданының батыс жағындағы бекітілген жер учаскесінде орналасқан өрт сөндіру депосы ғимараттарының құрылысы. Ақбұлақ ықшам ауданындағы 6 автомобильді өрт сөндіру депосының кешені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645 881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378 890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 12 көшенің жер учаскесінде орналасқан өрт депосы кешені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351 450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жобалық атауы Е 357 және 227 көшелерінің қиылыстарындағы «Геологиялық жағдайлары әдеттегі IВ, IIIА климаттық шағын аудандар үшін ІІ үлгідегі 6 автомобильге арналған өрт сөндіру депосының кешені» құрылысы мен үлгілік жобасын байланыстыру жөніндегі жобалық-сметалық құжаттаманы әзірлеу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27 440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112 бірыңғай кезекші-диспетчерлік қызметінің ақпараттық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министрлігінің 112 бірыңғай кезекші-диспетчерлік қызметін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18 723 242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7 446 695</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жағдайлардан қорғау объектілерін салу және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14 990 216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7 446 695</w:t>
            </w:r>
          </w:p>
        </w:tc>
      </w:tr>
      <w:tr>
        <w:trPr>
          <w:trHeight w:val="3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12 200 004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5 061 890</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11 688 670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5 061 890</w:t>
            </w:r>
          </w:p>
        </w:tc>
      </w:tr>
      <w:tr>
        <w:trPr>
          <w:trHeight w:val="10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«Көктем» шағын ауданының солтүстігіне қарай (қалыпты геологиялық жағдайларымен IВ, IIIА климатты кіші аудандары үшін II үлгідегі) 6 автомобильге арналған өрт депосының кешенін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511 334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670 851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қарапайым геологиялық жағдайы бар IВ, IIIА климаттық кіші аудандар бойынша үлгілік жоба үшін II үлгідегі 6 автомобильге арналған өрт депосының кешенін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670 851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207 940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592 109</w:t>
            </w:r>
          </w:p>
        </w:tc>
      </w:tr>
      <w:tr>
        <w:trPr>
          <w:trHeight w:val="10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 қалыпты геологиялық жағдайлары бар IVA, IVГ климатты кіші аудандарға арналған II үлгідегі 6 автомобильге арналған өрт депосы кешенінің» үлгілік жобасы бойынша жобалау-сметалық құжаттамасын әзірлеу және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207 940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592 109</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624 926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«Голубые пруды» жаңа құрылыс ауданында қалыпты геологиялық жағдайлары бар IВ, IIIА климаттық кіші аудандарға арналған II үлгідегі 6 автомобильге арналған өрт депосының кешенін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624 926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211 127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587 144</w:t>
            </w:r>
          </w:p>
        </w:tc>
      </w:tr>
      <w:tr>
        <w:trPr>
          <w:trHeight w:val="13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қаласында «Сейсмикалық белсенділігі 7 балдық IВ, IIIВ және IVГ климаттық кіші аудандарға арналған II үлгідегі 6 автомобильге арналған өрт сөндіру депосының кешені» үлгілік жобасы бойынша жобалау-сметалық құжаттамасын әзірлеу және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211 127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587 144</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207 939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608 396</w:t>
            </w:r>
          </w:p>
        </w:tc>
      </w:tr>
      <w:tr>
        <w:trPr>
          <w:trHeight w:val="13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қаласында «Геологиялық жағдайлары әдеттегі IVA, IVГ климаттық кіші аудандарға арналған II үлгідегі 6 автомобильге арналған өрт сөндіру депосының кешені» үлгілік жобасы бойынша жобалау-сметалық құжаттамасын әзірлеу және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207 939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608 396</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207 940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597 156</w:t>
            </w:r>
          </w:p>
        </w:tc>
      </w:tr>
      <w:tr>
        <w:trPr>
          <w:trHeight w:val="13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Усольский шағын ауданында «Геологиялық жағдайлары қалыпты IVA, IVГ климаттық кіші аудандарға арналған II үлгідегі 6 автомобильге арналған өрт сөндіру депосының кешені» үлгілік жобасы бойынша жобалау-сметалық құжаттамасын әзірлеу және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207 940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597 156</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659 489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 «Сейсмикалық белсенділігі 8 балдық IВ, IIIВ және IVГ климаттық кіші аудандарға аналған II-үлгідегі 6 автомобильге арналған өрт сөндіру депосының кешенін»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659 489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азаматтық қорғаныс корпоративтік ақпараттық-коммуникациялық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3 733 026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3 733 026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 және АҚ корпоративтік ақпараттық-коммуникациялық мемлекеттік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3 733 026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министрлiгi</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27 933 296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31 045 261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21 810 084</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8 660 237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10 878 086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10 610 587</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8 660 237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10 878 086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10 610 587</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8 660 237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10 878 086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10 610 587</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объектілерін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19 273 059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20 167 175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11 199 497</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19 273 059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20 167 175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11 199 497</w:t>
            </w:r>
          </w:p>
        </w:tc>
      </w:tr>
      <w:tr>
        <w:trPr>
          <w:trHeight w:val="3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19 273 059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20 167 175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11 199 497</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Республикалық ұланы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ұланның даму бағдарламасы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Республикалық ұланы бригадасының әскери қалашығы», Астана қ.</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30 584 310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18 486 077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10 651 235</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14 153 822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9 471 216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3 982 174</w:t>
            </w:r>
          </w:p>
        </w:tc>
      </w:tr>
      <w:tr>
        <w:trPr>
          <w:trHeight w:val="5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және қылмыстық-атқару жүйесі объектілерін салу,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8 132 726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4 663 129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1 683 850</w:t>
            </w: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86 927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Степной кентіндегі ЕЦ-166/26 мекемесінің қазандығын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86 927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1 238 944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1 652 957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Заречный кентінің ЛА-155/12 мекемесін 1500 орынға арналған қатаң режимдегі түзеу колониясы етіп салу және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1 238 944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1 652 957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304 838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Тараз қаласындағы түзеу мекемелерін күзету жөніндегі ішкі әскерлердің әскери қызметшілерін орналастыру объектілерін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304 838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2 691 817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1 326 325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 1500 орынға арналған тергеу изоляторын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2 642 320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1 326 325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Орал қаласындағы 900 орынға арналған қатаң режимдегі түзеу колониясын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49 497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1 358 096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қаласында үлгі әскери қалашық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1 281 430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ГМ 172/6 мекемесіндегі кәріз желілерін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76 666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390 689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Төле би ауданы Шахта Тоғыс кентінде Ленгір қаласының түзеу мекемелерін күзету жөніндегі Ішкі әскерлердің әскери қызметшілерін орналастыру объектілерін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390 689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2 061 415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1 683 847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1 683 850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тұрғын үйі бар әскери қалашық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1 895 339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Қазақстан Республикасы ІІМ Ішкі әскерлердің 3656 әскери бөлім объектілерін (кешендер) салу және құру (әуе эскадрильясы)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166 076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1 683 847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1 683 850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ғимараттар кешенін салу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635 643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2 124 227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635 643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2 124 227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 қызметтік ғимаратының кешенін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635 643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2 124 227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ақпараттық жүйелерін дамыту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3 114 189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403 860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18 324</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3 114 189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403 860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18 324</w:t>
            </w:r>
          </w:p>
        </w:tc>
      </w:tr>
      <w:tr>
        <w:trPr>
          <w:trHeight w:val="13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жедел басқару орталықтарын жол қозғалысы ережелерін бұзуды тіркеу және бейнебақылау жүйелерімен интеграцияланған функцияларды біріктіретін жол қозғалысы үшін бақылаудың зияткерлік жүйелерін қаланың көше-жол желілеріне сатып алу және орнату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499 396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 Көші-қон полициясы комитетінің ақпараттық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549 642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80 612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18 324</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 беру және телефония желісін жаңғырту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1 775 575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автоматтандырылған қылмыстық-атқару жүйесі деректер базасын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289 576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323 248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шағын қалаларын жедел басқару орталықтарының бағдарламалық-ақпараттық кешендерін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2 271 264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2 271 264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шағын қалаларында жедел басқару орталықтарын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2 271 264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344 544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нормативтік құқықтық актілерінің электрондық түрдегі эталондық бақылау банкін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166 672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166 672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нормативтік құқықтық актілерінің электрондық түрдегі эталондық бақылау банкін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166 672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іс жүргізу органдарының автоматтандырылған ақпараттық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177 872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177 872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іс жүргізу органдарының автоматтандырылған ақпараттық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177 872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қауiпсiздiк комитетi</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9 671 190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6 162 669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6 669 061</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9 671 190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6 162 669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6 669 061</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9 671 190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6 162 669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6 669 061</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9 671 190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6 162 669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6 669 061</w:t>
            </w:r>
          </w:p>
        </w:tc>
      </w:tr>
      <w:tr>
        <w:trPr>
          <w:trHeight w:val="3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Жоғарғы Соты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1 179 131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жүйесі органдарының объектілерін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727 294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53 709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қаласында соттар ғимаратын салу» 10 құрамды үлгілік жобаға байланыстыра отырып жобалық-сметалық құжаттамасын әзірлеу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Талдықорған қаласында Алматы облыстық сот ғимаратына жапсарлас құрылыс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421 623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 әкімшілік соттың базасында аумақтық сот орындаушылары учаскесімен бірге әкімшілік сот ғимаратын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199 607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Риддер қаласында қалалық және арнайы мамандандырылған соттың ғимаратын салу» 5 құрамды үлгілік жобаға байланыстыра отырып жобалық-сметалық құжаттамасын әзірлеу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Семей қаласында соттар ғимаратын салу» 10 құрамды үлгілік жобаға байланыстыра отырып жобалық-сметалық құжаттамасын әзірлеу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Үржар ауылындағы аудандық сот ғимаратын салу» (2 құрамды)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198 426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52 508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облыстық сотын және аудандық соттарды салу» 2* 5 құрамды/ 1* 10 құрамды 3 үлгілік жобаға байланыстыра отырып жобалық-сметалық құжаттамасын әзірлеу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52 508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199 454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аудандық соттары мен алқа билері (облыстық мәні бар) бар қалалық соттың ғимаратын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199 454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құжаттарының электрондық мұрағатын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451 837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451 837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құжаттарының электрондық мұрағатын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451 837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3 126 697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776 184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 органдары үшін объектілер салу,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2 773 008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366 487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134 914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Байғанин ауданының Карауылкелді ауылында әкімшілік ғимаратын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69 644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ауданының Ырғыз ауылында әкімшілік ғимаратын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65 270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153 395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ауданының Жаркент қаласында Головацкий көшесі, 127/1 мекенжайында Панфилов аудандық прокуратурасының ғимаратын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82 463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Ұйғыр ауданының Шонжы ауылында прокуратура ғимаратын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70 932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130 370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ауылындағы аудандық прокуратура ғимараты жұмыс жобасының байламы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40 713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кентіндегі аудандық прокуратура ғимараты жұмыс жобасының байламы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40 715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кентіндегі аудандық прокуратура ғимараты құрылысы жұмыс жобасының байламы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48 942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және Аягөз гарнизонының әскери прокуратурасы ғимаратының құрылысы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214 466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«Қарасу» шағын ауданында «Жамбыл облысы бойынша ҚР Бас прокуратурасының Құқықтық статистика және арнайы есепке алу жөніндегі комитетінің басқармасы» ММ-нің әкімшілік ғимаратын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214 466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63 851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Алтынсарин ауданы Обаған ауылының әкімшілік ғимараты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63 851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Қ. Сәтпаев көшесі бойындағы әскери, көлік прокуратуралары және ҚСЖАЕАЖК әкімшілік ғимаратын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46 590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 Шолаққорған ауылындағы Созақ аудандық прокуратурасының әкімшілік ғимаратын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46 590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2 024 625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366 487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Орынбор және Сығанақ көшелерінің қиылысында паркингі бар көп пәтерлі тұрғын үй кешені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969 214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366 487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Сығанақ көшесінің оңтүстігіндегі Қабанбай батыр даңғылы бойындағы әкімшілік ғимараты (Т-100 көшесінің солтүстігі)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1 055 411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құқық қорғау және арнайы мемлекеттік органдары үшін ақпарат алмасу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284 321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409 697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284 321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409 697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құқық қорғау және арнайы органдары үшін ақпарат алмасу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284 321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409 697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алдында міндеттемелері бар адамдардың «Шектеу» бірыңғай деректер банкі» ақпараттық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69 368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69 368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алдында міндеттемелері бар адамдардың «Шектеу» бірыңғай деректер банкі» ақпараттық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69 368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446 771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дамыту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446 771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446 771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дамыту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446 771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және сыбайлас жемқорлыққа қарсы іс-қимыл агенттігі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443 940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дамыту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443 940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443 940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дамыту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443 940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Күзет қызметi</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1 629 237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Күзет қызметін дамыту бағдарламасы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1 629 237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1 629 237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Күзет қызметін дамыту бағдарламасы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1 629 237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күзет қызметі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1 664 986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күзет қызметін дамыту бағдарламасы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1 664 986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1 664 986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күзет қызметін дамыту бағдарламасы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1 664 986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12 224 960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6 493 029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2 613 087</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1 036 324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1 455 944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2 613 087</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1 036 324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1 455 944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2 613 087</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1 036 324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1 455 944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2 613 087</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Заречный кентінде «Бүркіт» арнайы мақсаттағы бөлініс үшін әскери қалашығымен бірге жауынгерлік және әдістемелік дайындық оқу орталығын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1 036 324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1 455 944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2 613 087</w:t>
            </w:r>
          </w:p>
        </w:tc>
      </w:tr>
      <w:tr>
        <w:trPr>
          <w:trHeight w:val="4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9 166 638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2 766 205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3 586 161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1 999 205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708 356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294 955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708 356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294 955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708 356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294 955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2 877 805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1 704 250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2 877 805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1 704 250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2 877 805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1 704 250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объектілерін салу және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5 580 477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303 255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 Д. Серікбаев атындағы Шығыс Қазақстан мемлекеттік техникалық университетінің студқалашық ауданында 500 орындық студенттер және аспиранттар үшін жатақхана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303 255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80 070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орынға арналған Қарағанды мемлекеттік техникалық университеті жатақханасының құрылысы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80 070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967 631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Ломов көш., 64 мекенжайындағы «С. Торайғыров атындағы Павлодар мемлекеттік университеті» РМҚК аумағында 500 орынға арналған жатақхана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374 654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Торайғыров көшесіндегі «Павлодар мемлекеттік педагогикалық институты» РМКК 500 орынға арналған жатақхана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592 977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529 017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қаласындағы, Ғ. Иляев №14 көшесінде орналасқан ОҚМПИ 500 орындық жатақхана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255 379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 № 2 студенттік жатақхана мен № 9 оқу корпусының меншікті аумағында 588 орындық М. Әуезов атындағы Оңтүстік Қазақстан мемлекеттік университеті жатақханасының құрылысы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273 638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945 223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 Селезнев атындағы Алматы хореография училищесінің 170 орындық жатақханасын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201 420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 Әйтеке би, 99 көшесінің бойында орналасқан «Қазақ мемлекеттік қыздар педагогикалық университеті» РМҚК медициналық пункті бар, 450 орындық жатақхана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516 120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ауданындағы Байтұрсынов көшесі, 147Б бойындағы Қ. И. Сәтбаев атындағы КазҰТУ-дың 344 орындық жатақханасын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93 429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 Әл-Фараби даңғылы, 73 жер учаскесінде орналасқан «Нұр-Мүбәрәк» Ислам мәдениетінің Египет университетінің 610 орындық жатақханасын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77 891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Әл-Фараби даңғылы, 71/15 «А» мекенжайында орналасқан «Әл-Фараби атындағы ҚазҰУ» РМК-ның №8 оқу корпусын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56 363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2 755 281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биотехнология орталығының құрылысы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1 821 642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Сауран және Ақмешіт көшелерінің арасындағы Керей-Жәнібек хандар көшесіндегі пәтер типтес жатақхананың құрылысы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 Ломоносов атындағы Мәскеу мемлекеттік университетінің қазақстандық филиалына арналған Л. Н. Гумилев атындағы Еуразия ұлттық университетінің 500 орындық жатақханасының құрылысы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583 814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 Сейфуллин атындағы Қазақ мемлекеттік агротехникалық университеті жатақханасының құрылысы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152 749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Н. Гумилев атындағы Еуразия ұлттық университетінің оқу-лабораториялық корпусының құрылысы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97 076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Л.Н. Гумилев атындағы Еуразия ұлттық университетінің 500 орындық студенттік жатақханасының құрылысы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2 270 880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2 270 880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«Марат Оспанов атындағы Батыс Қазақстан медицина университеті» РМҚК 1000 орынға арналған жатақхананың құрылысы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1 270 880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мемлекеттік медициналық университеті» РМҚК үшін 1000 орынға арналған жатақхана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1 270 880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2 021 998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2 021 998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1 648 248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«Марат Оспанов атындағы Батыс Қазақстан медицина университеті» РМҚК 1000 орынға арналған жатақхананың құрылысы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1 648 248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373 750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мемлекеттік медициналық университеті» РМҚК үшін 1000 орынға арналған жатақхана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373 750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9 521 291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6 606 615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4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4 724 010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обьектілерін салу және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4 724 010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4 724 010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 тәулігіне 250 адамның келуіне арналған емханасы бар 200 кереует орындық госпиталь салу (Астана қ.)</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4 724 010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6 606 615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4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71 827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71 827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төсектік «Балбұлақ» республикалық балаларды оңалту орталығының жатын корпусын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71 827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Қабанбай батыр даңғылы бойындағы сот медицинасы орталығы. Түзету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ақпараттық жүйелерін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161 763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161 763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сақтаудың бірыңғай ақпараттық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161 763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6 373 025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843 041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843 041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843 041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5 529 984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5 529 984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5 529 984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4 797 281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162 875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162 875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Алмалы ауданының, Абай көшесі, 91 үй, қондырмасы бар «Каньонды»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162 875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ақпараттық жүйелерін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517 454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517 454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сақтаудың бірыңғай ақпараттық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517 454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4 116 952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1 612 627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1 612 627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1 612 627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2 504 325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2 504 325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2 504 325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2011-2013 жылдарға арналған стратегиялық жоспарына сәйкес әлеуметтік еңбек саласының бірыңғай ақпараттық жүйесін және Зейнетақы төлеу жөніндегі мемлекеттік орталығының автоматтандырылған ақпараттық жүйесін дамыту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628 359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628 359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және Ақтөбе қалаларында тұрғын үй-коммуналдық шаруашылықтың энергия тиімділігі орталықтарын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628 359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406 543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 тұрғын үй-коммуналдық шаруашылығының энергия тиімділігі орталығын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406 543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107 365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тұрғын үй-коммуналдық шаруашылығының энергия тиімділігі орталығын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107 365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114 451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тұрғын үй-коммуналдық шаруашылығының энергия тиімділігі орталығын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114 451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7 982 797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7 336 175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6 966 672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салу,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6 966 672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3 778 462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Щучье қаласында республикалық шаңғы базасын салу (I және II кезек)</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3 778 462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2 600 000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республикалық олимпиадалық даярлық базасын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2 600 000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588 210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көп функционалды «Олимпиадалық даярлау орталығы» спорттық кешенін салу (сыртқы инженерлік желісіз)</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588 210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1 016 125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536 175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курорттық аймағының инфрақұрылымын дамыту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1 016 125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536 175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1 016 125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536 175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көлі ауданындағы туристік маршруттарды жайғастыру (прокатқа беру және қоғамдық тамақтандыру объектілері бар велосипед, жаяу жүргіншілер және шаңғы жолдары)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1 016 125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536 175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бюджеттік инвестициялар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салу және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республикалық олимпиадалық даярлық базасын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көп функционалды «Олимпиадалық даярлау орталығы» спорттық кешенін салу (сыртқы инженерлік желісіз)</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910 784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1 266 641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1 111 153</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1 266 641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1 111 153</w:t>
            </w:r>
          </w:p>
        </w:tc>
      </w:tr>
      <w:tr>
        <w:trPr>
          <w:trHeight w:val="4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512 465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512 465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512 465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754 176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111 153</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754 176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111 153</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754 176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111 153</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910 784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910 784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910 784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910 784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25 942 617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30 228 584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r>
        <w:trPr>
          <w:trHeight w:val="4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25 531 292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объектілер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1 234 227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66 519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ауданы Шортанды кентінде виварийі бар ветеринариялық зертханасы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ауданы Есіл қаласының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Жарқайың ауданы Державинск қаласының виварийі бар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ауданы Степняк қаласының виварийі бар ветеринариялық зертханасы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ауданы Атбасар қаласының ветеринариялық зертханасы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 Ерейментау қаласының ветеринариялық зертханасы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 ауданы Астраханка селосында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Щучинск ауданы Щучинск қаласында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ауданы Егіндікөл кентіндегі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Сандықтау ауданы Балкашино селосының ветеринариялық зертханасы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 Ақкөл қаласының ветеринариялық зертханасы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Мәртөк ауданының Мәртөк селосындағы (виварийі бар)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ауданының Қобда селосындағы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 би ауданының Қарабұтақ селосындағы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 би ауданының Комсомол селосындағы бір үлгідегі модульді аудандық ветеринарияық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ауданының Бадамша селосындағы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ауданының Есік қаласындағы виварийі бар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ауданының Қаскелең қаласындағы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ауданының Ұзынағаш ауылындағы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қаласындағы бір үлгідегі модульді аудандық ветеринариялық зертханасы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19 877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ауылындағы бір үлгідегі модульді аудандық ветеринариялық зертханасы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ауылындағы бір үлгідегі модульді аудандық ветеринариялық зертханасы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198 411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Мақаншы ауылындағы виварийі бар бір үлгідегі модульді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52 043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Катон қарағай ауданының Қатонқарағай ауылындағы бір үлгідегі модульді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87 358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 Самар ауылындағы виварийі бар бір үлгідегі модульді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273 590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ауданының Ботақара кентіндегі виварийі бар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Осакаров ауданының Осакаровка кентіндегі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ауданының Ақтоғай кентіндегі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97 702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Шет ауданының Ақсу-Аюлы кентіндегі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39 353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Нұра ауданының Киевка ауылындағы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Балқаш қаласындағы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Жаңарқа ауданының Атасу кентіндегі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88 567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ауданының Денисовка кентінде орналасқан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ауданының Жітіқара қаласындағы орналасқан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126 115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Шиелі кентіндегі бір үлгідегі модульді аудандық ветеринариялық зертхана (виварийі бар)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Қармақшы ауданы Жосалы кентіндегі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қаласындағы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38 959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ауданы Жалағаш кентіндегі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қаласындағы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50 166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Жаңақорған кентіндегі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84 062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 Шетпе кентінде орналасқан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ауданы Бейнеу кентінде орналасқан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48 170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Қарақия ауданы Құрық кентінде орналасқан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23 093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196 819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Успенка ауданы, Успенка ауылында орналасқан бір үлгідегі модульді аудандық ветеринариялық зертхана (виварийі бар)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110 983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Ертіс ауылында орналасқан бір үлгідегі аудандық ветеринариялық зертхана (виварийі бар)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Баянауыл ауданы, Баянауыл ауылында орналасқан бір үлгідегі модульді аудандық ветеринариялық зертхана (виварийі бар)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Ақтоғай ауданы, Ақтоғай ауылында орналасқан бір үлгідегі модульді аудандық ветеринариялық зертхана (виварийі бар)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Шарбақты ауылында орналасқан бір үлгідегі модульді аудандық ветеринариялық зертхана (виварийі бар)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Железин ауылында орналасқан бір үлгідегі модульді аудандық ветеринариялық зертхана (виварийі бар)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Көктөбе ауылында орналасқан бір үлгідегі модульді аудандық ветеринариялық зертхана (виварийі бар)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128 170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Мамлют қаласында орналасқан бір үлгідегі модульді аудандық ветеринариялық зертхана (виварийі бар)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20 944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ауданының Пресновка ауылында орналасқан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 Мүсірепов атындағы ауданның Новоишимск ауылында орналасқан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23 883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ауданының Явленка ауылында орналасқан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ауданының Кішкенекөл ауылында орналасқан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Тимирязев ауылында орналасқан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ауданының Сергеевка қаласында орналасқан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 Жұмабаев ауданының Булаев қаласында орналасқан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Тайынша қаласында орналасқан бір үлгідегі модульді аудандық ветеринариялық зертхана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113 642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 Темірлан ауылындағы бір үлгідегі модульді аудандық ветеринариялық зертхана (қайта өңдеу)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ауданындағы Шолаққорған ауылындағы бір үлгідегі модульді аудандық ветеринариялық зертхана (қайта өңдеу)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30 515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Бәйдібек ауданындағы Шаян ауылындағы бір үлгідегі модульді аудандық ветеринариялық зертхана (қайта өңдеу)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29 737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қаласындағы бір үлгідегі модульді аудандық ветеринариялық зертхана (қайта өңдеу)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Отырар ауданындағы Шәуілдір ауылындағы бір үлгідегі модульді аудандық ветеринариялық зертхана (қайта өңдеу)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1 825 719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768 511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768 511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768 511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1 037 370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1 037 370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1 037 370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19 838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19 838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19 838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пилоттық ерекше қорғалатын табиғи аумақтарда биологиялық әртүрлiлiк мониторингi бойынша ақпараттық жүйе әзiрлеу және енгiзу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пилоттық ерекше қорғалатын табиғи аумақтарда биологиялық әртүрлiлiк мониторингi бойынша ақпараттық жүйе әзiрлеу және енгiзу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және ерекше қорғалатын табиғи аумақтардың инфрақұрылым объектiлерiн салу және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109 206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109 206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кентіндегі Кенесары көшесі, 39 мекенжайындағы Көкшетау аймақтық ағаш тұқымы станциясының ғимаратын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109 206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гидротехникалық құрылыстарды салу және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21 308 821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21 308 821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1 707 333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Көкшетау топтық су құбырын реконструкциялау, құрылыстың 2-ші кезегі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245 270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Ижевский кентінің, Шөптікөл, Вишневка стансаларының сумен жабдықтау желілерін реконструкциялау және Ижевский магистарльды су құбырын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339 001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Нұра-Есіл каналында суды есептеу және суды таратуды автоматтандыру жүйесін енгізіп, Преображенск гидроторабын реконструкциялау және жаңғырту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572 812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Сілеті су қоймасының құрылыстарын суды есептеуді және таратуды автоматтандыру жүйесін енгізіп реконструкциялау және жаңғырту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550 250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99 129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су қоймасының жұмыс су жібергішін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99 129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1 553 489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ауданындағы Қаскелен топталған сутартқышының құрылысы. 1-ші қосылу кешені (құрылыстың 1-ші кезегі)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1 212 502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ауданындағы Тентек өзенінің оңжағалау магистралдық каналымен Тентек су торабын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117 138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Ақсу ауданының Ақсу өзеніңдегі Жоғарғы-Ақсу су торабын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134 340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ауданының Қорғас өзеніндегі «Достық» біріккен гидроторабына магистральды арналарды қосу. Гидроэлектростанциясына соңынан магистральды арнаны қосу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89 509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55 623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ауданындағы Кезауыз-Қарабау суландыру арнасын қалпына келтіру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35 592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ауданындағы Қоянды топталған су құбырын су жинау құрылымдары мен су құбырының трассасын қайта жаңарту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1 027 099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ауданының Жеменей ө. бөгетті су торабын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205 168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Егінсу өзеніндегі су қоймасының ғимараттарын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297 120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ауданындағы «Көктоғам» және «Жаңа-Тоғам» магистральдық каналымен Тебіске өзеніндегі су торабын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Тарбағатай ауданының Базар ө. су бөгетін реконструкциялау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Келді-Мұрат өзеніндегі гидроторап бөгетін «Ақтоған» магистральдық тоғанымен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Құсақ өзеніндегі бөгеттік гидроторапты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99 803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4 675 751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Байзақ ауданында суармалы су беруді есептеу мен реттеудің автоматтандырылған жүйесін енгізіп, Талас бөгеті мен «Базарбай» магистральды каналын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336 755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Көксай өзенінде шығыны 3,5 м3/с дейін су ақпа құбырының құрылысын салып Көксай өзеніндегі бас су шығару имаратын қайта құру. Құрылыстың 1-ші кезеңі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362 000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Көксай өзенінде шығыны 3,5 м3/с дейін су ақпа құбырының құрылысын салып Көксай өзеніндегі бас су шығару имаратын қайта құру. Құрылыстың 2-ші кезеңі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2 117 905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Көксай өзенінде шығыны 3,5 м3/с дейін су ақпа құбырының құрылысын салып Көксай өзеніндегі бас су шығару имаратын қайта құру. Құрылыстың 3-ші кезеңі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1 859 091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200 103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Орда біріктірілген су құбырын реконструкциялау (ІV құрылыс кезегі)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200 103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380 237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Жартас бөгенін қайта құрылымдау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87 765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Жартас бөгенін (су тартқыш, бұру каналын)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68 778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облысындағы Жезқазған қаласының сумен жабдықталуын ескере отырып, Эскулинск су ағызғасын салу (түзету)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223 694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3 001 020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ауданындағы АСТСҚ-на қосылатын 8 ауылдың тұрғын үйлеріне су құбырын жеткізу желілерінің құрылысы (Райым, Есқұра, Қызылжар, Шөмішкөл, Ақшатау, Құмбазар, Бекбауыл, Үкілісай)</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ауданындағы Талап топтық су құбырының құрылысы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1 076 634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ауданында Жиделі топтық су құбырының және оған қосылу тармақтарының № 3 көтеру сорғы стансасынан (ПК282+70) Бірлестік елді мекеніне дейін құрылысы. № 5 КСС-нан Жөлек елді мекеніне дейінгі су құбыры және оған қосылу тармақтарының, бас су өткізгіш құрылыстары мен елді мекендердің қыстақ ішілік желілерінің құрылысы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993 050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Қызылорда Сол жағалау магистральды каналының гидротехникалық құрылыстарын реконструкциялау (1-кезек). Қызылорда қаласындағы ПК-0-ден ПК-272-ге дейін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332 526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Қызылорда Сол жағалау магистральды каналының гидротехникалық құрылыстарын ПК272+55-тен ПК853+00 (899+00)-ге дейін реконструкциялау 1-кезек</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ауданындағы К-2, К-2-1, К-2-2 қашыртқыларын қайта құрылымдау (2-кезек). Қызылорда облысы Қазалы ауданының К-2 қашыртқысындағы (ПК0+60) сорғы станциясын электрмен қамту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93 393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Қызылорда сол жағалау магистральды каналының гидротехникалық құрылыстарын реконструкциялау (2-кезек)</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ауданындағы Жаңақорған-Шиелі суландыру алабының каналдары мен гидротехникалық құрылыстарын реконструкциялау. 1-кезек. Жаңа Шиелі магистралды каналының су алу мүмкінділігін арттыру үшін Сырдария өзенінде мата материалдарынан су тіреуіш құрылысын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29 177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Райым, Есқұра, Қызылжар, Шөмішкөл, Ақшатау, Құмбазар, Бекбауыл, Үкілісай 8 ауылдарын Арал-Сарбұлақ топтық су құбырына қосу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594 597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Ақтау-Ақшұқыр-С. Шапағатов магистральды су құбыры құрылысы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594 597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219 659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Беловод топтық су құбырын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Май ауданындағы Май топтық су құбырын реконструкциялау, құрылыстың 1-ші кезегі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109 659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2 242 652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Булаев топтық су құбырын реконструкциялау (ІІІ кезек, 1 іске қосу кешені)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106 343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Соколов топтық су құбырын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1 002 093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Преснов топтық су құбырын реконструкциялау (құрылыстың 1-кезегі)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877 908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Преснов топтық су құбырын реконструкциялау (құрылыстың ІІ кезегі)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256 308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5 552 129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және Арыс аудандарындағы Қызылқұм магистральді каналын суды бөлуді және суды есептеуді автоматтандырып реконструкциялау (3-кезек)</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30 266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магистральды каналын реконструкциялау. ОҚО Ордабасы ауданындағы қалпына келтірілетін тік дрен ұңғымаларының есебінен суармалы жерлерді көбейту және каналға қосымша су қосу. Бөген ауыл округі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860 640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Ордабасы және Түркістан аудандарындағы Түркістан магистральды каналын реконструкциялау (3 кезек)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1 204 500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Мақтаарал ауданындағы шаруааралық К-28 каналын құрылыстарымен реконструкциялау (екінші кезек)</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132 491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магистральды ұзындығы 5,87 шм К-13 каналын К-13а - 0,32 шм, К-13-3 - 5,426 шм және К-13-6 - 12,297 шм тармақтарымен су есептеу және су бөлуді автоматтандыруымен қоса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75 176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негізгі каналдарындағы су өлшеу құрылыстарын, автоматтандырылған су есептегіш және су тартқыштарын реконструкциялау (2-кезек)</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349 981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К-30 шаруашылық каналын гидротехникалық құрылыстарымен, автоматтандырылған су есептегіш және су таратқыштарымен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1 038 869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Мақтаарал ауданы К-26 шаруашылық каналын және ішкі шаруашылық суландыру каналдарын озық енгізілген автоматтандырылған су тартқыштары және су өлшеуіштерімен реконструкциялау (екінші кезек)</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106 296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Мақтаарал ауданының Жетісай коллекторын және «К-21-2» каналын желілерімен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Ташкент облысы және Сарыағаш және Қазығұрт аудандарындағы Республикааралық Үлкен Келес магистральды каналын ПК 0+00-ден ПК 957+00 дейінгі аралықта Р-1, Р-3, Р-15 таратушыларымен реконструкциялау (бірінші кезек)</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149 728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ауданындағы «Ханым» республикааралық каналын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30 025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Мақтаарал ауданындағы К-34 каналының ПК0+25-пен ПК10+00 аралығын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73 739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 Біресек каналын Р-2, Р-2-1, Р-3 және Р-4 таратқыш каналдарын реконструкциялау (3-кезек)</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221 051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Сырдария өзеніне құятын Арыс өзеніндегі Қараспан, Шәуілдір және Бөген су қоймасының су алғыш тораптарына автоматтандырылған су есептеу жүйелерін енгізіп реконструкциялау (1-кезек)</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К-24-1-1 шаруашылық каналын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97 173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топтасқан су өткізгішіне қосумен Арыс қаласына жақын елді мекендерді сумен қамтамасыз ету жүйесін реконструкциялау және жаңарту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299 511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Шәуілдір топтасқан су өткізгішіне Отырар ауданының жақын елді мекендерінің сумен қамтамасыз ету жүйелерін жаңарту және реконструкциялау (2-кезек)</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299 337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ауданының Абай ауылын сумен қамтамасыз ету (Сарыағаш топтасқан су өткізгіштеріне қосылуымен жақын арадағы сегіз ауылдың су өткізгіш тораптары). ІІІ кезең.</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299 516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Құркелес және Жартытөбе ауыл округтеріндегі елді мекендерді ауыз сумен қамту үшін Сарыағаш топтық су жүйесінің 3-сатылы насос стансасынан магистральды су құбырының құрылысы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82 614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ауданы, Дарбаза топтасқан су өткізгішіне сағатына 65 текше метр өнімділікпен су дайындаушы қондырғысын орнатуымен су іркуіш құрылысын қайта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90 157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ауданының Тасты-Шу топтасқан су өткізгіштерін қайта құру (2-кезек)</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90 552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жерасты суларын қорғау және өнеркәсiп ағындыларын тазарту объектiлерiн дамыту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723 915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392 437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392 437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қоршаған ортасын қалпына келтіру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392 437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331 478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331 478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қоршаған ортасын қалпына келтіру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331 478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және Есіл өзендері бассейнінің қоршаған ортасын оңалту және басқару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254 935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254 935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254 935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және Есіл өзендері бассейнінің қоршаған ортасын оңалту және басқару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254 935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30 228 584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гидротехникалық құрылыстарды салу және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3 169 424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1 592 217</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Ижевский кентінің, Шөптікөл, Вишневка стансаларының сумен жабдықтау желілерін реконструкциялау және Ижевский магистарльды су құбырын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1 169 424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Нұра-Есіл каналында суды есептеу және суды таратуды автоматтандыру жүйесін енгізіп Преображенск гидроторабын реконструкциялау және жаңғырту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774 436</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Сілеті су қоймасының құрылыстарын суды есептеуді және таратуды автоматтандыру жүйесін енгізіп реконструкциялау және жаңғырту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817 781</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995 486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ауданындағы Қаскелен топталған сутартқышының құрылысы. 1-ші қосылу кешені (құрылыстың 1-ші кезегі)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745 486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Сүмбе өзеніндегі гидротехникалық құрылысты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Үлкен Алматы каналында су бөлуді және су есептегіш жүйесін енгізіп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3 272 520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3 475 501</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Қаракөл өзеніндегі гидроторапты «Оң жағалау» және «Сол жағалау» магистральды каналдарымен қоса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ауданында «Кішібөкен» магистральдық каналымен Кіші Бөкен ө. су торабын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203 819</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ауданында «Ақтоған» магистральдық каналымен Үлкен Бөкен ө. су торабын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357 827</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ауданында «Ворошилов» магистральдық каналымен Көкпекті ө. су торабын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595 275</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Егінсу өзеніндегі су қоймасының ғимараттарын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723 573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Тарбағатай ауданының Базар ө. су бөгетін реконструкциялау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548 947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Келді-Мұрат өзеніндегі гидроторап бөгетін «Ақтоған» магистральдық тоғанымен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573 422</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Құсақ өзеніндегі бөгеттік гидроторапты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645 158</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1 051 498</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Байзақ ауданында суармалы су беруді есептеу мен реттеудің автоматтандырылған жүйесін енгізіп Талас бөгеті мен «Базарбай» магистральды каналын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1 051 498</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Шаған су қоймасына апатты тасқын су бұруды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786 000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Сәтпаев атындағы каналдың №№5 (3), 4 (2), 16 (3), 17 (3) сорғы стансаларының негізгі технологиялық жабдықтарын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Сәтбаев атындағы каналдың сорғы станцияларын автоматтандыру және қайта құрылымдау. 1-кезек. Қаныш Сәтбаев атындағы каналдың байланыс жүйесін жетілдіру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286 000</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5 114 650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5 800 890</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ауданындағы Талап топтық су құбырының құрылысы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2 145 441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1 982 824</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 Жаңақорған ауданы Сырдария топтық су құбырының құрылысы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602 323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1 023 991</w:t>
            </w:r>
          </w:p>
        </w:tc>
      </w:tr>
      <w:tr>
        <w:trPr>
          <w:trHeight w:val="15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ауданында Жиделі топтық су құбырының және оған қосылу тармақтарының № 3 көтеру сорғы стансасынан (ПК282+70) Бірлестік елді мекеніне дейін құрылысы. № 5 КСС-нан Жөлек елді мекеніне дейінгі су құбыры және оған қосылу тармақтарының, бас су өткізгіш құрылыстары мен елді мекендердің қыстақ ішілік желілерінің құрылысы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1 500 324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Жиделі топтық су құбырының бас тоғанын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Аққұлақ е. м. № 5СС-нан № 9СС-на дейін 3-ші кезекті АСТСҚ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596 567</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2-кезектегі АСТСҚ-на қосу тармақтарын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Қызылорда Сол жағалау магистральды каналының гидротехникалық құрылыстарын ПК272+55-тен ПК853+00 (899+00)-ге дейін реконструкциялау 1-кезек</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133 644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549 999</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Қызылорда сол жағалау магистральды каналының гидротехникалық құрылыстарын реконструкциялау (2-кезек)</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232 918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13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Түгіскен суландыру алабының каналдары мен гидротехникалық құрылыстарын реконструкциялау 2-кезек. Келінтөбе магистральды каналының су алу мүмкіндігін арттыру үшін Сырдария өзеніндегі мата материалдарынан су тіреуіш құрылыстарын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797 509</w:t>
            </w:r>
          </w:p>
        </w:tc>
      </w:tr>
      <w:tr>
        <w:trPr>
          <w:trHeight w:val="13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ауданында Жаңақорған-Шиелі суару алқабының каналдары мен гидротехникалық құрылыстарын реконструкциялау, І-кезек. Жаңа Шиелі магистральдық каналында сумен қамтамасыз етуді жақсарту үшін Сырдария өзенінде мата материалдарынан су тежегіш құрылыстар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1 383 995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1 370 048</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Беловод топтық су құбырын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1 159 718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Май ауданындағы Май топтық су құбырын қайта реконструкциялау құрылыстың 1-ші кезегі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224 277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1 370 048</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7 133 059</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9 719 321</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Преснов топтық су құбырын реконструкциялау (құрылыстың 1-кезегі)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4 302 006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Преснов топтық су құбырын реконструкциялау (құрылыстың ІІ кезегі)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2 289 998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2 058 955</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Булаев топтық су құбырын реконструкциялау 4-кезең</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1 160 366</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топтық су құбырын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341 055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7 616 866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6 104 525</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2 812 914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1 000 339</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және Арыс аудандарындағы Қызылқұм магистральді каналын суды бөлуді және суды есептеуді автоматтандырып реконструкциялау (3-кезек)</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41 648</w:t>
            </w:r>
          </w:p>
        </w:tc>
      </w:tr>
      <w:tr>
        <w:trPr>
          <w:trHeight w:val="10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магистральды каналын реконструкциялау. ОҚО Ордабасы ауданындағы қалпына келтірілетін тік дрен ұңғымаларының есебінен суармалы жерлерді көбейту және каналға қосымша су қосу. Бөген ауыл округі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519 310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Мақтаарал ауданындағы шаруааралық К-28 каналын құрылыстарымен реконструкциялау (екінші кезек)</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негізгі каналдарындағы су өлшеу құрылыстарын, автоматтандырылған су есептегіш және су тартқыштарын реконструкциялау (2-кезек)</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74 775</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К-30 шаруашылық каналын гидротехникалық құрылыстарымен, автоматтандырылған су есептегіш және су таратқыштарымен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1 840 621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2 223 963</w:t>
            </w:r>
          </w:p>
        </w:tc>
      </w:tr>
      <w:tr>
        <w:trPr>
          <w:trHeight w:val="10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Мақтаарал ауданы К-26 шаруашылық каналын және ішкі шаруашылық суландыру каналдарын озық енгізілген автоматтандырылған су тартқыштары және су өлшеуіштерімен реконструкциялау (екінші кезек)</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және Арыс аудандарындағы Қызылқұм магистральді каналын суды бөлуді және суды есептеуді автоматтандырып реконструкциялау (4-кезек)</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қаласы Қызылқұм магистральды каналындағы 274 ПК-гі Батыс апатты тастамасын реконструкциялау (2-кезек)</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377 389</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Ділдәбеков ауыл округіндегі КС-4 коллекторын, кесінді дрендерін және К-30-II каналын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200 848</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ауданындағы Түркістан магистральды каналының 488+15 тоспалы нысанын орнату және ПК 206+15 Шаян апатты су қашыртқысын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163 814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«Достық» каналының ПК-1053+80 апаттық қашыртқы құрылысын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190 207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135 563</w:t>
            </w:r>
          </w:p>
        </w:tc>
      </w:tr>
      <w:tr>
        <w:trPr>
          <w:trHeight w:val="10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К-26 шаруашылық аралық каналын гидротехникалық құрылыстарымен автоматтандырылған су өлшеуіштерін және су тартқыштарын енгізіп реконструкциялау (үшінші кезек)</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гидрометеомониторинг жүйесін дамыту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228 584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228 584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гидрометеомониторинг жүйесін дамыту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228 584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411 325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221 808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70 724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 аймағының су айдынын (Щучье, Бурабай, Қарасу көлдерін) тазарту және санациялау» жобасы бойынша жобалау-сметалық құжаттамасын әзірлеу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58 183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 аймағының су айдынын (Щучье, Бурабай, Қарасу көлдерін) тазарту және санациялау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151 084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«Сорбұлақ» ағынды судың жинақтаушы көлін қосымша құрылыстарды қоса реконструкциялау» жобасы бойынша жобалау-сметалық құжаттамасын әзірлеу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151 083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«Сорбұлақ» ағынды судың жинақтаушы көлін қосымша құрылыстарды қоса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Шабақты көлінің аумағында орналасқан лабораториялық-өндірістік ғимаратын салуға арналған ЖСҚ әзірлеу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гидрометеомониторинг жүйесін дамыту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187 914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187 914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гидрометеомониторинг жүйесін дамыту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187 914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573 863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573 863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573 863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573 863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573 863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171 845 682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237 524 662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242 855 653</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235 842 275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241 859 321</w:t>
            </w:r>
          </w:p>
        </w:tc>
      </w:tr>
      <w:tr>
        <w:trPr>
          <w:trHeight w:val="4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235 692 943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241 859 321</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119 208 250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90 120 000</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119 208 250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90 120 000</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 дәлізін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97 112 500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 Ақтау - Түркіменстан шекарасы» автожолын реконструкциялау және жобалау-іздестіру жұмыстары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22 095 750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5 120 000</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Құрты - Қапшағай - Алматы» дәлізін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85 000 000</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Iшкі көздер есебінен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95 447 943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136 739 321</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95 447 943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136 739 321</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транзиттік дәлізін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5 966 505</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 Атырау» автожолының «Бейнеу - Ақтау» учаскесі бойынша реконструкциялау және жобалау-іздестіру жұмыстары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Ақтөбе, Қызылорда қалалары арқылы Ресей Федерациясының шекарасы (Самараға қарай) - Шымкент» автомобиль жолының «Ресей Федерациясы - Орал - Ақтөбе» учаскесі мен Ақтөбе қаласының айналма жолын реконструкциялау және жобалау-іздестіру жұмыстары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Семей қалалары арқылы Ресей Федерациясының шекарасы (Омбыға қарай) - Майқапшағай (Қытай Халық Республикасына шығу)» автомобиль жолдары бойынша реконструкциялау және жобалау-іздестіру жұмыстары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5 479 311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 айналма жолын қоса «Астана - Қостанай - Челябинск» автожолы бойынша реконструкциялау және жобалау-іздестіру жұмыстары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арқылы Астана - Петропавл» автожолының «Щучье - Көкшетау - Петропавл - Ресей Федерациясы шекарасы» учаскесі бойынша реконструкциялау және жобалау-іздестіру жұмыстары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3 948 916</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«Таскескен - Бахты (ҚХР шекарасы)» автожолы бойынша реконструкциялау және жобалау-іздестіру жұмыстары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954 880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қаласының айналма жолын қоса «Алматы - Өскемен» автожолы бойынша реконструкциялау және жобалау-іздестіру жұмыстары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5 173 752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 Зырян - Қатонқарағай - Рахман бұлақтары» автожолын реконструкциялау және жобалау-іздестіру жұмыстары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3 413 900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Орталық-Шығыс «Астана - Павлодар - Қалбатау - Өскемен» дәлізін реконструкциялау және жобалау-іздестіру жұмыстары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51 010 000</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Күрті - Қапшағай - Алматы» дәлізін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49 400 000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«Жетібай - Жаңаөзен - Фетисово - Түркменстан шекарасы (Түркменбасшыға)» автожолын реконструкциялау және жобалау-іздестіру жұмыстары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21 036 750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21 036 750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транзиттік дәлізін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17 137 500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Ақтау - Түркіменстан шекарасы» автожолын реконструкциялау және жобалау-іздестіру жұмыстары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3 899 250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Құрты - Қапшағай - Алматы» дәлізін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инфрақұрылымын салу және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149 332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149 332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Шүлбі шлюзінің кеме жүретін құтқару гидротехникалық құрылысын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149 332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171 845 682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163 239 467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94 696 495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94 696 495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 дәлізін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77 270 430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Ақтау - Түркіменстан шекарасы» автожолын реконструкциялау және жобалау-іздестіру жұмыстары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17 426 065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Iшкі көздер есебінен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56 185 597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56 185 597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транзиттік дәлізін реконструкциялау және жобалау-іздестіру жұмыстары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466 958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 Атырау» автожолының «Бейнеу - Ақтау» учаскесі бойынша реконструкциялау және жобалау - іздестіру жұмыстары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3 982 892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Ақтөбе, Қызылорда қалалары арқылы Ресей Федерациясының шекарасы (Самараға қарай) - Шымкент» автомобиль жолының «Ресей Федерациясы - Орал - Ақтөбе» учаскесі мен Ақтөбе қаласының айналма жолын реконструкциялау және жобалау-іздестіру жұмыстары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5 607 195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Семей қалалары арқылы Ресей Федерациясының шекарасы (Омбыға қарай) - Майқапшағай (Қытай Халық Республикасына шығу)» автомобиль жолдары бойынша реконструкциялау және жобалау-іздестіру жұмыстары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7 277 092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 айналма жолын қоса «Астана - Қостанай - Челябинск» автожолы бойынша реконструкциялау және жобалау-іздестіру жұмыстары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3 281 105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арқылы Астана - Петропавл» автожолының «Щучье - Көкшетау - Петропавл - Ресей Федерациясы шекарасы» учаскесі бойынша реконструкциялау және жобалау-іздестіру жұмыстары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6 850 989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«Таскескен - Бахты (ҚХР шекарасы)» автожолы бойынша реконструкциялау және жобалау-іздестіру жұмыстары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3 475 831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қаласының айналма жолын қоса «Алматы-Өскемен» автожолы бойынша реконструкциялау және жобалау-іздестіру жұмыстары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15 079 621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Ақжігіт - Өзбекстан шекарасы (Нөкіске)» автожолын реконструкциялау және жобалау-іздестіру жұмыстары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71 038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Оңтүстік-Батыс айналма жолының» құрылысы және жобалық-іздестіру жұмыстары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44 171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 Зырян - Қатонқарағай - Рахман бұлақтары» автожолын реконструкциялау және жобалау-іздестіру жұмыстары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28 950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 Каменка - РФ шекарасы» автомобиль жолын реконструкциялау және жобалау-іздестіру жұмыстары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44 992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Орталық-Шығыс «Астана - Павлодар - Қалбатау - Өскемен» дәлізін реконструкциялау және жобалау-іздестіру жұмыстары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5 568 299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Күрті - Қапшағай - Алматы» дәлізін реконструкциялау және жобалау-іздестіру жұмыстары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4 057 744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 Зеренді» автожолын реконструкциялау және жобалау-іздестіру жұмыстары, 0-80 км</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84 550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 Петропавл» автомобиль жолын реконструкциялау және жобалау-іздестіру жұмыстары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264 170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12 357 375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12 357 375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транзиттік дәлізін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9 996 440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Ақтау - Түркіменстан шекарасы» автожолын реконструкциялау және жобалау-іздестіру жұмыстары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2 360 935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инфрақұрылымын салу және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533 943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533 943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Шүлбі шлюзінің кеме жүретін құтқару гидротехникалық құрылысын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533 943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инфрақұрылымын салу және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Iшкі қаржыландыру көздерінен</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әуежайында жасанды ұшу-қону жолағы жабынының аэродром жабындарын, рульдеу жолдарын, перронды қайта жаңарту және ЖҚЖ-1 жарық-сигнал жабдығын орнату. Түзету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Теңізшінің жеке куәлігін жасау, беру және бақылау бойынша ақпараттық жүйе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142 266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142 266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Теңізшінің жеке куәлігін жасау, беру және бақылау бойынша ақпараттық жүйе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142 266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инфрақұрылымын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627 215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627 215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Ресей және Беларусь арасындағы Кеден одағы шеңберінде ақпаратпен алмасу үшін мемлекетаралық шлюз құру және оны дамыту (Кеден одағының сыртқы және өзара сауданың ықпалдастырылған ақпараттық жүйесінің Ұлттық сегменті)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382 935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Халыққа қызмет көрсету орталықтарын интеграцияланған ақпараттық жүйесін дамыту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244 280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мемлекеттік деректер базасын дамыту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1 044 294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1 044 294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мемлекеттік деректер базасын дамыту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1 044 294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 дамыту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903 036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903 036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 дамыту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903 036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мобильдік Үкіметі ақпараттық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907 674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907 674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мобильдік Үкіметі ақпараттық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907 674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радиожиілік спектрі мониторингі жүйесін жаңғырту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900 102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900 102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радиожиілік спектрі мониторингі жүйесін жаңғырту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900 102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3 397 685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3 397 685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3 397 685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ғарыш агенттігі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1 682 387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996 332</w:t>
            </w:r>
          </w:p>
        </w:tc>
      </w:tr>
      <w:tr>
        <w:trPr>
          <w:trHeight w:val="4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1 682 387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996 332</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1 682 387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996 332</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1 682 387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996 332</w:t>
            </w:r>
          </w:p>
        </w:tc>
      </w:tr>
      <w:tr>
        <w:trPr>
          <w:trHeight w:val="4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16 515 577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3 860 677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Парламентінің Шаруашылық басқармасы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84 562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Парламентінің Шаруашылық басқармасы ғимараттарын, құрылыстарын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84 562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84 562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9-62 көшесі, № 9 үйде орналасқан қосалқы тұрмыстық блогы мен ЖҚС бар 200 автомашинаға арналған гараж» объектісіндегі қосалқы тұрмыстық блоктың 3 және 4-қабаттарын жатақханаға қайта жабдықтау және қайта жобалау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64 906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9-62 көшесі, № 9 үйде орналасқан қосалқы тұрмыстық блогы мен ЖҚС бар 200 автомашинаға арналған гараж» объектісін инженерлік-техникалық нығайту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Орынбор көшесі 4-үйдегі ҚР Парламентінің Сенаты және Астана қаласы Орынбор көшесі 2-үйдегі ҚР Парламентінің Мәжілісі ғимараттарының инженерлік-техникалық нығайту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Қонаев көшесі, 14 үйде, Достық көшесі, 13 үйде «Нұрсая 1,2 ТҮК» (солтүстік, оңтүстік кварталдар) объектісін инженерлік-техникалық нығайту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764 480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бірыңғай ақпараттық-талдау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764 480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764 480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бірыңғай ақпараттық-талдау жүйесін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764 480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15 666 535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3 860 677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объектілерін салу және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15 666 535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3 860 677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мемлекеттік резиденциясында тауар-материалдық құндылықтарды сақтау қоймасы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резиденциясында Карасье көлі арқылы өтетін ұзындығы 110 м жаяу жүргіншілерге арналған аспалы көпірді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233 061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Фурманов көшесі, 205 бойындағы қолданылымдағы әкімшілік корпусты бұзып, жаңа әкімшілік корпусты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233 061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15 420 723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3 819 191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Медициналық орталығының клиникалық-оңалту кешені. Сметалық құжаттаманы түзету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14 503 646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350 орынды балабақша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сол жағалауындағы 19-көшенің оңтүстігіне қарай орналасқан «Нұра» мемлекеттік резиденциясы. Сыртқы жылу желілері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453 729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оң жағалауындағы № 38 көшедегі жапсарлас салынған орын-жайлары мен паркингісі бар көппәтерлі тұрғын үй кешені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3 685 477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Мичурино кентіндегі «Қызыл-Жар» мемлекеттік резиденциясы. Су жинау станциясы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Мичурино кентіндегі «Қызылжар» мемлекеттік резиденциясы. 3 автомобиль боксын салу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26 596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мемлекеттік резиденциясы. Жабдығын ауыстырумен ТҚС1, ТҚС2-РУ-10/0,4 кВ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61 297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Тұлпар» ат спорты кешенінің арнайы техникасын сақтау тұрағы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25 247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 алаңы бар 24 атқа арналған атқора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41 985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«Ақорда» резиденциясының аумағындағы жасыл көшеттер үшін дренаж жүйесі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58 042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Бейбітшілік көшесі, 11-үйде орналасқан Тұңғыш Президент Мұражайының ғимаратын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66 482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 жақ жағалауындағы Есіл өзенінің жағасындағы азық-түлік қоймасы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36 676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«Кызыл Жар» мемлекеттік резиденциясы аумағының ландшафттық дизайнын жаңғырту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82 146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 жапсаржайы бар Қазақстан Республикасының Үкімет Үйі ғимаратын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34 621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үйі» ғимаратында Қазақстан Республикасы Президенті Әкімшілігінің деректерді өңдеу орталығын құру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резиденциясын биіктігі 2 м бетондық қоршауды реконструкциялау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 Астана тасжолындағы «Қызылжар» мемлекеттік резиденциясы аумағындағы жылыжай, №94</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 Момышұлы даңғылындағы көп пәтерлі тұрғын үй»</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55 805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«Қызыл-Жар» мемлекеттік резиденциясы. Жылыжайды реконструкциялау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691"/>
        <w:gridCol w:w="691"/>
        <w:gridCol w:w="804"/>
        <w:gridCol w:w="6439"/>
        <w:gridCol w:w="1560"/>
        <w:gridCol w:w="1304"/>
        <w:gridCol w:w="1482"/>
      </w:tblGrid>
      <w:tr>
        <w:trPr>
          <w:trHeight w:val="4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Заңды тұлғалардың жарғылық капиталында мемлекеттің қатысуы бар бюджеттік инвестициялар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124 982 606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132 785 400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100 413 370</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1 198 944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842 754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1 198 944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842 754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акцияларын сатып алу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1 198 944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842 754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1 198 944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842 754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акцияларын сатып алу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1 198 944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842 754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1 505 374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министрлiгi</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1 505 374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инжиниринг» ұлттық компаниясы» АҚ жарғылық капиталын ұлғайту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1 505 374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756 534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756 534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«Ақпараттық-өндірістік орталық» республикалық мемлекеттік кәсіпорнының жарғылық капиталын ұлғайту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756 534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1 813 195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1 813 195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академиясы» АҚ жарғылық капиталын ұлғайту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1 713 195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«Сәкен Сейфуллин атындағы Қазақ агротехникалық университеті» АҚ жарғылық капиталын ұлғайту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3 606 909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529 400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 медицинасының теміржол госпитальдары» АҚ жарғылық капиталын ұлғайту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529 400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министрлігіне қарасты акционерлік қоғамдардың жарғылық капиталдарын ұлғайту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529 400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3 011 689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акционерлік қоғамдардың жарғылық капиталдарын ұлғайту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3 011 689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8 257 931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8 257 931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шаруашылықты дамыту қоры» АҚ жарғылық капиталын ұлғайту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7 200 800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шаруашалығын жаңғырту мен дамытудың қазақстандық орталығы» АҚ жарғылық капиталын ұлғайту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1 057 131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қаласында «Ядролық технологиялар паркі» технопаркін құру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24 235 742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4 241 743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4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Агроөнеркәсіптік кешенді дамыту үшін «ҚазАгро» ұлттық басқарушы холдингі» АҚ жарғылық капиталын ұлғайту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4 241 743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7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метеорологиялық станцияларды жаңғырту және техникалық қайта жарақтандыру үшін «Қазаэросервис» АҚ-ның жарғылық капиталын ұлғайту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4 241 743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4 235 742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метеорологиялық станцияларды жаңғырту және техникалық қайта жарақтандыру үшін «Қазаэросервис» АҚ жарғылық капиталын ұлғайту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4 235 742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29 398 454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14 302 272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9 297 072</w:t>
            </w:r>
          </w:p>
        </w:tc>
      </w:tr>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14 302 272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9 297 072</w:t>
            </w:r>
          </w:p>
        </w:tc>
      </w:tr>
      <w:tr>
        <w:trPr>
          <w:trHeight w:val="7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 қызметтерін жүзеге асыратын заңды тұлғалардың жарғылық капиталдарын ұлғайту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14 302 272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9 297 072</w:t>
            </w:r>
          </w:p>
        </w:tc>
      </w:tr>
      <w:tr>
        <w:trPr>
          <w:trHeight w:val="4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29 398 454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ортақ пайдаланымдағы автомобиль жолдарына қызмет көрсетуді қамтамасыз етуге «ҚазАвтоЖол» ұлттық компаниясы» АҚ жарғылық капиталын ұлғайту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180 437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«Зерде» ұлттық инфокоммуникациялық холдингі» АҚ жарғылық капиталын ұлғайту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және ақпарат саласында қызметтерді жүзеге асыратын заңды тұлғалардың жарғылық капиталдарын ұлғайту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20 590 035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7 574 982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46 139 897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111 363 857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91 115 658</w:t>
            </w:r>
          </w:p>
        </w:tc>
      </w:tr>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 медицинасының теміржол госпитальдары» АҚ жарғылық капиталын ұлғайту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r>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110 518 000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90 337 000</w:t>
            </w:r>
          </w:p>
        </w:tc>
      </w:tr>
      <w:tr>
        <w:trPr>
          <w:trHeight w:val="7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110 518 000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90 337 000</w:t>
            </w:r>
          </w:p>
        </w:tc>
      </w:tr>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250 637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183 438</w:t>
            </w:r>
          </w:p>
        </w:tc>
      </w:tr>
      <w:tr>
        <w:trPr>
          <w:trHeight w:val="7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«Бәйтерек» ұлттық басқарушы холдингі» АҚ жарғылық капиталын ұлғайту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250 637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183 438</w:t>
            </w:r>
          </w:p>
        </w:tc>
      </w:tr>
      <w:tr>
        <w:trPr>
          <w:trHeight w:val="4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«Бәйтерек» ұлттық басқарушы холдингі» АҚ жарғылық капиталын ұлғайту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35 139 897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республикалық мемлекеттік кәсіпорнына бағыныстағы ведомстволардың жарғылық капиталын ұлғайту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527 980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20 418 117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ипотекалық компания» ипотекалық ұйымы» АҚ жарғылық капиталын ұлғайту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14 193 800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қонақ үйі» АҚ жарғылық капиталын ұлғайту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91"/>
        <w:gridCol w:w="652"/>
        <w:gridCol w:w="751"/>
        <w:gridCol w:w="6548"/>
        <w:gridCol w:w="1562"/>
        <w:gridCol w:w="1305"/>
        <w:gridCol w:w="1463"/>
      </w:tblGrid>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608 320 431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512 907 089</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424 275 239</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3 973 704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3 973 704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3 973 704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1 021 627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433 086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1 021 627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 объектілер мен аумақтарды дүлей табиғи зілзалалардан қорғау жөніндегі жұмыстарды жүргізуге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1 021 627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99 519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922 108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433 086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 объектілер мен аумақтарды дүлей табиғи зілзалалардан қорғау жөніндегі жұмыстарды жүргізуге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433 086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433 086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429 346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2 597 215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429 346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2 597 215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429 346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2 597 215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226 326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2 597 215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203 020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72 652 800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36 801 509</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6 224 155</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72 652 800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36 801 509</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6 224 155</w:t>
            </w:r>
          </w:p>
        </w:tc>
      </w:tr>
      <w:tr>
        <w:trPr>
          <w:trHeight w:val="14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объектілерінің сейсмотұрақтылығын күшейту үшiн берілетін нысаналы даму трансферттерi</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72 652 800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36 801 509</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6 224 155</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2 348 678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279 995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2 088 255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880 154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7 697 755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3 565 866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3 036 286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5 181 380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4 471 548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778 451</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5 731 635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542 294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583 799</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1 341 287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2 259 396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2 317 692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402 500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957 941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5 421 274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2 065 827</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2 384 083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2 312 889</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2 084 005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336 258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391 033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12 803 802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6 306 687</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1 772 349</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5 625 647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3 280 566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238 335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13 804 988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9 139 588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2 851 221</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29 900 112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26 053 323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8 878 578</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26 053 323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8 878 578</w:t>
            </w:r>
          </w:p>
        </w:tc>
      </w:tr>
      <w:tr>
        <w:trPr>
          <w:trHeight w:val="14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объектілерінің сейсмотұрақтылығын күшейтуге берілетін нысаналы даму трансферттерi</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26 053 323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8 878 578</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1 717 873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3 752 578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484 521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3 829 800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2 608 678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3 079 780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1 441 213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968 998</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984 700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371 763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1 047 512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7 844 485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29 900 112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объектілерінің сейсмотұрақтылығын күшейтуге берілетін нысаналы даму трансферттерi</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29 900 112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851 754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2 480 744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114 206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543 259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4 560 935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404 603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1 596 936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161 801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787 013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681 967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5 881 238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696 805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7 438 851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әлеуметтік қамтамасыз ету объектілерін салуға және реконструкциялауға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230 506 081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225 298 369</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225 712 186</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225 298 369</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225 712 186</w:t>
            </w:r>
          </w:p>
        </w:tc>
      </w:tr>
      <w:tr>
        <w:trPr>
          <w:trHeight w:val="11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62 705 959</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60 229 186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5 761 648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6 046 417</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2 700 001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4 447 479</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5 059 892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5 011 670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170 852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5 867 850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3 683 614</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4 308 907</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1 684 520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2 296 821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Карағанды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1 431 766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3 010 340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3 795 065</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4 613 593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5 196 881</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2 604 950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4 050 000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2 951 442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2 818 588</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6 351 000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3 310 089</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383 963</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5 655 742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5 371 824</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6 962 066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5 388 165</w:t>
            </w:r>
          </w:p>
        </w:tc>
      </w:tr>
      <w:tr>
        <w:trPr>
          <w:trHeight w:val="9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50 383 000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50 383 000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50 383 000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50 383 000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888 423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758 708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1 767 819</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3 182 500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2 136 039</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3 599 541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3 024 648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10 517 497</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19 644 664</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4 507 985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5 097 097</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2 427 214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3 645 155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2 043 171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1 102 651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787 518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2 701 103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17 720 224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15 214 043</w:t>
            </w:r>
          </w:p>
        </w:tc>
      </w:tr>
      <w:tr>
        <w:trPr>
          <w:trHeight w:val="9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тұрғын үй қорының тұрғын үйін жобалауға, салуға және (немесе) сатып алуға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54 000 000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кезекте тұрғандарға тұрғын үй салу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27 000 000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30 000 000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2 484 000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2 687 500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2 484 000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2 487 500</w:t>
            </w:r>
          </w:p>
        </w:tc>
      </w:tr>
      <w:tr>
        <w:trPr>
          <w:trHeight w:val="1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795 974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347 662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1 012 223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1 101 046</w:t>
            </w:r>
          </w:p>
        </w:tc>
      </w:tr>
      <w:tr>
        <w:trPr>
          <w:trHeight w:val="1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2 187 500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3 907 500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3 132 000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3 187 500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5 404 141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5 568 954</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 отбасылар үшін түрғын үй салуға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23 000 000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24 000 000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1 062 500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1 262 500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1 762 500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1 662 500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1 062 500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1 062 500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Карағанды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339 922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1 062 500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1 062 500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1 062 500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1 062 500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1 199 124</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3 105 000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3 427 500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2 997 500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3 800 078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4 250 876</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5 027 787</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5 000 606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7 944 492</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392 040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728 768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851 739</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300 921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552 030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3 624 817</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1 546 800</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909 410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909 410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9 100 000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9 100 000</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ауылдық елді мекендердегі сумен жабдықтау және су бұру жүйелерін дамытуға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2 578 032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1 505 104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4 775 163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3 999 820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2 272 078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2 834 184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8 123 258</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1 751 543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8 875 355</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1 128 284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1 016 318</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128 826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6 240 223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3 216 975</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2 700 595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2 197 492</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3 800 509</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893 016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4 087 982</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6 392 443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1 260 953</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2 221 847</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230 506 081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59 661 574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3 892 394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4 264 596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12 331 239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2 206 643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2 282 837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1 633 950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2 901 296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Карағанды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2 856 513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2 095 698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1 826 271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2 746 667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1 438 716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1 916 998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1 780 743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3 180 185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12 306 828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тұрғын үй қорының тұрғын үйін жобалауға, салуға және (немесе) сатып алуға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35 933 300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кезекте тұрғандарға тұрғын үй салу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18 914 013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556 258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714 666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1 557 962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1 395 952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2 222 800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526 294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618 986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1 391 092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787 392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44 160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433 086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739 239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777 640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948 020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2 700 466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 отбасылар үшін түрғын үй салуға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17 019 287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718 304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1 256 751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1 521 299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452 992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1 165 997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1 143 211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1 088 454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Карағанды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1 082 769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644 892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414 288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905 543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309 563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1 156 583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2 928 170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2 030 471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49 797 198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49 797 198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3 093 469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3 003 321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3 365 404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4 154 047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3 728 550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724 815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5 111 145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4 008 840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524 770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1 520 849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1 918 668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1 061 397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2 737 647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4 018 789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10 825 487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20 104 352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2 297 724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2 117 241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2 191 617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224 293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1 059 609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462 272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441 846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4 220 976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2 155 606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2 015 605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213 290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2 167 471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536 802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8 047 699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8 047 699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ауылдық елді мекендердегі сумен жабдықтау және су бұру жүйелерін дамытуға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36 798 950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2 724 139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2 606 257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3 339 727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2 598 574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2 496 276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3 781 493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1 054 205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1 496 935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5 256 052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3 297 466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2 428 840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1 315 726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2 563 430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1 839 830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8 358 542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8 358 542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мамандандырылған уәкілетті ұйымдардың жарғылық капиталдарын ұлғайтуға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11 804 466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616 726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849 072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567 943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648 993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589 321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603 945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285 218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844 488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668 203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1 814 255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698 996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776 560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660 746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15 801 552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3 485 860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3 012 951</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15 245 541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15 245 541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222 193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620 968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671 200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372 776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344 241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246 388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12 318 870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369 105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556 011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туризм объектілерін дамытуға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556 011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556 011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3 485 860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3 012 951</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3 485 860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3 012 951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372 776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186 388</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459 031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545 286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372 776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459 031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186 388</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459 031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186 388</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545 286</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545 286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71 472 186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70 931 661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49 072 253</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16 150 538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16 170 557</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16 150 538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16 170 557</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3 114 065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1 620 000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4 115 103</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2 289 602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3 859 603</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3 923 448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3 742 218</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863 267</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1 523 475</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1 310 156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1 310 158</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54 781 123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32 901 696</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54 781 123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32 901 696</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2 102 656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1 358 240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38 078 467</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31 543 456</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71 472 186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17 170 267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231 219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1 892 984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5 140 822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1 141 100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3 142 733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1 263 699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597 554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3 310 156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54 301 919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2 950 430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6 748 050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1 364 080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9 165 932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34 073 427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5 447 453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2 702 483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4 743 768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облыстық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2 626 661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2 626 661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жерүсті су ресурстарын ұлғайтуға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2 117 107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328 696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1 398 461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389 950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2 702 483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156 336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156 336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облыстық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2 546 147</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2 546 147</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703 685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703 685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343 685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12 809 171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15 948 400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28 167 884</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15 948 400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28 167 884</w:t>
            </w:r>
          </w:p>
        </w:tc>
      </w:tr>
      <w:tr>
        <w:trPr>
          <w:trHeight w:val="12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15 948 400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28 167 884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14 490 420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5 948 400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13 677 464</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12 809 171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12 809 171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1 360 596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2 448 575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118 872 945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76 958 616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60 078 141</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76 958 616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60 078 141</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76 958 616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60 078 141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1 317 773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1 162 658</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854 264</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708 097</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1 241 862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850 312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651 460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1 433 417</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1 399 237</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743 500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47 929 341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33 758 107</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16 690 951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17 195 778</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118 872 945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78 220 414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505 128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537 068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1 084 589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3 328 139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691 130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1 663 908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934 469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1 569 670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30 267 205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33 354 308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38 315 126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38 315 126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2 337 405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713 290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545 539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510 905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48 228 158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47 722 863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43 129 091</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47 129 091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43 129 091</w:t>
            </w:r>
          </w:p>
        </w:tc>
      </w:tr>
      <w:tr>
        <w:trPr>
          <w:trHeight w:val="9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«Бизнестің жол картасы - 2020» бағдарламасы шеңберінде индустриялық инфрақұрылымды дамытуға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«Өңірлерді дамыту» бағдарламасы шеңберінде инженерлік инфрақұрылымды дамыту үшін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9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12 583 091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12 583 091</w:t>
            </w:r>
          </w:p>
        </w:tc>
      </w:tr>
      <w:tr>
        <w:trPr>
          <w:trHeight w:val="9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мамандандырылған уәкілетті ұйымдардың жарғылық капиталдарын ұлғайтуға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593 772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593 772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593 772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4 301 713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облыстық бюджетіне «Сарыарқа» ӘКК» ҰК» АҚ жарғылық капиталын ұлғайтуға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921 093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921 093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3 380 620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3 380 620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43 926 445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«Бизнестің жол картасы - 2020» бағдарламасы шеңберінде индустриялық инфрақұрылымды дамытуға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14 944 776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672 045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3 193 570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1 001 245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553 641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861 179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657 252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16 611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878 467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834 736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372 101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1 450 577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151 097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3 878 144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34 813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389 298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«Өңірлерді дамыту» бағдарламасы шеңберінде инженерлік инфрақұрылымды дамыту үшін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13 757 506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1 829 229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1 223 098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2 430 781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1 353 654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1 002 522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830 512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1 806 194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444 810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952 855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1 253 587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630 264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14 294 671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304 953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617 376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599 266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615 532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2 316 206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573 956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648 078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3 575 015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2 237 787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561 191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1 300 974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944 337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бюджетіне Қазақстан мен Ресейдің өңіраралық ынтымақтастығының XI форумының шеңберінде жобаларды іске асыруға берілетін нысаналы даму трансферттері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929 492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929 492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31"/>
        <w:gridCol w:w="631"/>
        <w:gridCol w:w="761"/>
        <w:gridCol w:w="6634"/>
        <w:gridCol w:w="1596"/>
        <w:gridCol w:w="1241"/>
        <w:gridCol w:w="1478"/>
      </w:tblGrid>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Кредиттер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67 745 592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60 926 357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65 601 202</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23 926 357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25 601 202</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23 926 357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25 601 202</w:t>
            </w:r>
          </w:p>
        </w:tc>
      </w:tr>
      <w:tr>
        <w:trPr>
          <w:trHeight w:val="7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 шеңберінде ауылда кәсіпкерліктің дамуына ықпал етуге кредит беру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23 926 357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25 601 202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577 000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1 706 123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1 695 245</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1 502 064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1 502 064</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1 412 000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1 524 960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808 900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748 200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663 000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2 800 000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725 270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690 733</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1 400 000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 шеңберінде ауылда кәсіпкерліктің дамуына ықпал етуге кредит беру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1 136 331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509 500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1 766 000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1 189 632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4 500 235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1 500 750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995 998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753 400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2 349 588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712 804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28 179 943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тұрғын үй жобалауға, салуға және (немесе) сатып алуға кредит беру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1 437 500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2 437 500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3 882 500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2 187 500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3 357 500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1 732 500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1 587 500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2 592 500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1 032 500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1 992 500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1 357 500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1 437 500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1 422 500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1 747 500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5 920 000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6 107 500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5 687 500</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28 179 943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тұрғын үй жобалауға, салуға және (немесе) сатып алуға кредит беру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28 179 943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989 800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3 333 300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711 208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1 392 055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1 586 679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573 488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1 574 098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888 900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499 715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608 500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1 222 200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5 600 000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5 200 000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кредит беру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31"/>
        <w:gridCol w:w="631"/>
        <w:gridCol w:w="730"/>
        <w:gridCol w:w="6698"/>
        <w:gridCol w:w="1596"/>
        <w:gridCol w:w="1235"/>
        <w:gridCol w:w="1451"/>
      </w:tblGrid>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Ұлттық Қордан бөлінген нысаналы трансферттер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439 500 000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аумақтар бойынша: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«Индустриялық парк» жаңа өндіріс аймағының инфрақұрылымын құру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70 000 000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70 000 000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70 000 000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Iшкі көздер есебінен</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70 000 000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70 000 000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Орталық-Шығыс «Астана - Павлодар - Қалбатау - Өскемен» дәлізін реконструкциялау және жобалау-іздестіру жұмыстары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Күрті - Қапшағай - Алматы» дәлізін реконструкциялау және жобалау-іздестіру жұмыстары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368 500 000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250 000 000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«Проблемалық кредиттер қоры» АҚ жарғылық капиталын ұлғайту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250 000 000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35 000 000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«Бәйтерек» ұлттық басқарушы холдингі» АҚ жарғылық капиталын ұлғайту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35 000 000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83 500 000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83 500 000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30 желтоқсандағы</w:t>
      </w:r>
      <w:r>
        <w:br/>
      </w:r>
      <w:r>
        <w:rPr>
          <w:rFonts w:ascii="Times New Roman"/>
          <w:b w:val="false"/>
          <w:i w:val="false"/>
          <w:color w:val="000000"/>
          <w:sz w:val="28"/>
        </w:rPr>
        <w:t xml:space="preserve">
№ 1406 қаулысына     </w:t>
      </w:r>
      <w:r>
        <w:br/>
      </w:r>
      <w:r>
        <w:rPr>
          <w:rFonts w:ascii="Times New Roman"/>
          <w:b w:val="false"/>
          <w:i w:val="false"/>
          <w:color w:val="000000"/>
          <w:sz w:val="28"/>
        </w:rPr>
        <w:t xml:space="preserve">
4-қосымша         </w:t>
      </w:r>
    </w:p>
    <w:bookmarkEnd w:id="6"/>
    <w:bookmarkStart w:name="z27"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4-3-қосымша         </w:t>
      </w:r>
    </w:p>
    <w:bookmarkEnd w:id="7"/>
    <w:bookmarkStart w:name="z28" w:id="8"/>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Қазақстан Республикасында агроөнеркәсіптік кешенді дамыту жөніндегі 2013 – 2020 жылдарға арналған</w:t>
      </w:r>
      <w:r>
        <w:br/>
      </w:r>
      <w:r>
        <w:rPr>
          <w:rFonts w:ascii="Times New Roman"/>
          <w:b/>
          <w:i w:val="false"/>
          <w:color w:val="000000"/>
        </w:rPr>
        <w:t>
«Агробизнес-2020» бағдарламасы шеңберінде өңірлердегі</w:t>
      </w:r>
      <w:r>
        <w:br/>
      </w:r>
      <w:r>
        <w:rPr>
          <w:rFonts w:ascii="Times New Roman"/>
          <w:b/>
          <w:i w:val="false"/>
          <w:color w:val="000000"/>
        </w:rPr>
        <w:t>
агроөнеркәсіптік кешен субъектілерін қолдауға берілетін</w:t>
      </w:r>
      <w:r>
        <w:br/>
      </w:r>
      <w:r>
        <w:rPr>
          <w:rFonts w:ascii="Times New Roman"/>
          <w:b/>
          <w:i w:val="false"/>
          <w:color w:val="000000"/>
        </w:rPr>
        <w:t>
ағымдағы нысаналы трансферттердің сомасын бөлу</w:t>
      </w:r>
    </w:p>
    <w:bookmarkEnd w:id="8"/>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3576"/>
        <w:gridCol w:w="1648"/>
        <w:gridCol w:w="2551"/>
        <w:gridCol w:w="2552"/>
        <w:gridCol w:w="2552"/>
      </w:tblGrid>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3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 шаруашылығы өнімін тереңдете қайта өңдеп өнім өндіруі үшін оны сатып алу шығындарын субсидиялауға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субъектісі инвестициялық салынымдар кезінде жұмсаған шығыстардың бір бөлігін өтеуге</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субсидиялауға</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15 598 841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2 013 520</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13 418 134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167 187</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1 232 012</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58 553</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1 006 272</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167 187</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399 451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399 451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4 892 296</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70 435</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4 821 861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201 602</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201 602</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875 351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186 251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689 100</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1 560 833</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277 968</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1 282 865</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222 931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222 931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778 591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54 574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724 017</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1 213 243</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389 981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823 262</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51 875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51 875</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69 253</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69 253</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1 238 579</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332 315</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906 264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1 326 288</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643 443</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682 845</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1 521 403</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1 521 403</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15 133</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15 133</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9"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30 желтоқсандағы</w:t>
      </w:r>
      <w:r>
        <w:br/>
      </w:r>
      <w:r>
        <w:rPr>
          <w:rFonts w:ascii="Times New Roman"/>
          <w:b w:val="false"/>
          <w:i w:val="false"/>
          <w:color w:val="000000"/>
          <w:sz w:val="28"/>
        </w:rPr>
        <w:t xml:space="preserve">
№ 1406 қаулысына      </w:t>
      </w:r>
      <w:r>
        <w:br/>
      </w:r>
      <w:r>
        <w:rPr>
          <w:rFonts w:ascii="Times New Roman"/>
          <w:b w:val="false"/>
          <w:i w:val="false"/>
          <w:color w:val="000000"/>
          <w:sz w:val="28"/>
        </w:rPr>
        <w:t xml:space="preserve">
5-қосымша         </w:t>
      </w:r>
    </w:p>
    <w:bookmarkEnd w:id="9"/>
    <w:bookmarkStart w:name="z30"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5-қосымша          </w:t>
      </w:r>
    </w:p>
    <w:bookmarkEnd w:id="10"/>
    <w:bookmarkStart w:name="z31" w:id="11"/>
    <w:p>
      <w:pPr>
        <w:spacing w:after="0"/>
        <w:ind w:left="0"/>
        <w:jc w:val="left"/>
      </w:pPr>
      <w:r>
        <w:rPr>
          <w:rFonts w:ascii="Times New Roman"/>
          <w:b/>
          <w:i w:val="false"/>
          <w:color w:val="000000"/>
        </w:rPr>
        <w:t xml:space="preserve"> 
Облыстық бюджеттерге, Астана және Алматы қалаларының бюджеттеріне халықты әлеуметтік қорғауға және оған көмек</w:t>
      </w:r>
      <w:r>
        <w:br/>
      </w:r>
      <w:r>
        <w:rPr>
          <w:rFonts w:ascii="Times New Roman"/>
          <w:b/>
          <w:i w:val="false"/>
          <w:color w:val="000000"/>
        </w:rPr>
        <w:t>
көрсетуге берілетін ағымдағы нысаналы трансферттердің</w:t>
      </w:r>
      <w:r>
        <w:br/>
      </w:r>
      <w:r>
        <w:rPr>
          <w:rFonts w:ascii="Times New Roman"/>
          <w:b/>
          <w:i w:val="false"/>
          <w:color w:val="000000"/>
        </w:rPr>
        <w:t>
сомаларын бөлу</w:t>
      </w:r>
    </w:p>
    <w:bookmarkEnd w:id="11"/>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1930"/>
        <w:gridCol w:w="943"/>
        <w:gridCol w:w="1186"/>
        <w:gridCol w:w="1618"/>
        <w:gridCol w:w="1119"/>
        <w:gridCol w:w="1389"/>
        <w:gridCol w:w="1699"/>
        <w:gridCol w:w="1160"/>
        <w:gridCol w:w="1146"/>
        <w:gridCol w:w="1011"/>
      </w:tblGrid>
      <w:tr>
        <w:trPr>
          <w:trHeight w:val="255"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әлеуметтік қызметтер стандарттарын енгізуге </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үкіметтік емес секторда мемлекеттік әлеуметтік тапсырысты орналастыруға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 шеңберінде</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r>
      <w:tr>
        <w:trPr>
          <w:trHeight w:val="3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мемлекеттік мекемелердің мемлекеттік қызметші болып табылмайтын қызметкерлерінің, сондай-ақ жергілікті бюджеттен қаржыландырылатын мемлекеттік кәсіпорындардың қызметкерлерінің лауазымдық жалақысына ерекше еңбек жағдайлары үшін ай сайынғы үстемеақы </w:t>
            </w: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қызмет көрсетуге бағдарланған ұйымдар орналасқан жерлерде жол белгілері мен сілтегіштерін орнату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қызмет көрсетуге бағдарланған ұйымдар орналасқан жерлерде жүргіншілер өтетін жолдарды дыбыстайтын және жарық беретін құрылғылармен жарақтау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«Инватакси» қызметін дамытуға мемлекеттік әлеуметтік тапсырысты орналастыру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жаңалық телехабарларын сурдоаудармамен трансляциялауды қамтамасыз ету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2 153 878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294 200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577 655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234 947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78 887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88 269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320 158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559 762</w:t>
            </w:r>
          </w:p>
        </w:tc>
      </w:tr>
      <w:tr>
        <w:trPr>
          <w:trHeight w:val="2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172 396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14 217</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100 352</w:t>
            </w:r>
          </w:p>
        </w:tc>
      </w:tr>
      <w:tr>
        <w:trPr>
          <w:trHeight w:val="2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90 636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66 406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61 082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393 229</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35 849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153 775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28 319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165 750</w:t>
            </w:r>
          </w:p>
        </w:tc>
      </w:tr>
      <w:tr>
        <w:trPr>
          <w:trHeight w:val="2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324 136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293 660</w:t>
            </w:r>
          </w:p>
        </w:tc>
      </w:tr>
      <w:tr>
        <w:trPr>
          <w:trHeight w:val="2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58 537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12 099</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96 761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41 096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28 625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125 888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63 503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24 457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91 985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33 586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34 840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2 746</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195 171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142 870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17 642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106 307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55 101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303 145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59 129</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181 930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2"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30 желтоқсандағы</w:t>
      </w:r>
      <w:r>
        <w:br/>
      </w:r>
      <w:r>
        <w:rPr>
          <w:rFonts w:ascii="Times New Roman"/>
          <w:b w:val="false"/>
          <w:i w:val="false"/>
          <w:color w:val="000000"/>
          <w:sz w:val="28"/>
        </w:rPr>
        <w:t xml:space="preserve">
№ 1406 қаулысына      </w:t>
      </w:r>
      <w:r>
        <w:br/>
      </w:r>
      <w:r>
        <w:rPr>
          <w:rFonts w:ascii="Times New Roman"/>
          <w:b w:val="false"/>
          <w:i w:val="false"/>
          <w:color w:val="000000"/>
          <w:sz w:val="28"/>
        </w:rPr>
        <w:t xml:space="preserve">
6-қосымша         </w:t>
      </w:r>
    </w:p>
    <w:bookmarkEnd w:id="12"/>
    <w:bookmarkStart w:name="z33"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6-қосымша         </w:t>
      </w:r>
    </w:p>
    <w:bookmarkEnd w:id="13"/>
    <w:bookmarkStart w:name="z34" w:id="14"/>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бюджеттерiне «Бизнестiң жол картасы – 2020» бағдарламасы</w:t>
      </w:r>
      <w:r>
        <w:br/>
      </w:r>
      <w:r>
        <w:rPr>
          <w:rFonts w:ascii="Times New Roman"/>
          <w:b/>
          <w:i w:val="false"/>
          <w:color w:val="000000"/>
        </w:rPr>
        <w:t>
шеңберiнде өңiрлерде жеке кәсiпкерлiктi қолдау үшін берілетін</w:t>
      </w:r>
      <w:r>
        <w:br/>
      </w:r>
      <w:r>
        <w:rPr>
          <w:rFonts w:ascii="Times New Roman"/>
          <w:b/>
          <w:i w:val="false"/>
          <w:color w:val="000000"/>
        </w:rPr>
        <w:t>
ағымдағы нысаналы трансферттердің сомаларын бөлу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9040"/>
        <w:gridCol w:w="3103"/>
      </w:tblGrid>
      <w:tr>
        <w:trPr>
          <w:trHeight w:val="6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6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26 495 040</w:t>
            </w:r>
          </w:p>
        </w:tc>
      </w:tr>
      <w:tr>
        <w:trPr>
          <w:trHeight w:val="36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1 075 262</w:t>
            </w:r>
          </w:p>
        </w:tc>
      </w:tr>
      <w:tr>
        <w:trPr>
          <w:trHeight w:val="36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1 582 752</w:t>
            </w:r>
          </w:p>
        </w:tc>
      </w:tr>
      <w:tr>
        <w:trPr>
          <w:trHeight w:val="36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3 130 083</w:t>
            </w:r>
          </w:p>
        </w:tc>
      </w:tr>
      <w:tr>
        <w:trPr>
          <w:trHeight w:val="36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692 629</w:t>
            </w:r>
          </w:p>
        </w:tc>
      </w:tr>
      <w:tr>
        <w:trPr>
          <w:trHeight w:val="36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1 698 733</w:t>
            </w:r>
          </w:p>
        </w:tc>
      </w:tr>
      <w:tr>
        <w:trPr>
          <w:trHeight w:val="36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926 899</w:t>
            </w:r>
          </w:p>
        </w:tc>
      </w:tr>
      <w:tr>
        <w:trPr>
          <w:trHeight w:val="36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1 054 765</w:t>
            </w:r>
          </w:p>
        </w:tc>
      </w:tr>
      <w:tr>
        <w:trPr>
          <w:trHeight w:val="36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1 695 897</w:t>
            </w:r>
          </w:p>
        </w:tc>
      </w:tr>
      <w:tr>
        <w:trPr>
          <w:trHeight w:val="36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1 860 267</w:t>
            </w:r>
          </w:p>
        </w:tc>
      </w:tr>
      <w:tr>
        <w:trPr>
          <w:trHeight w:val="36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610 785</w:t>
            </w:r>
          </w:p>
        </w:tc>
      </w:tr>
      <w:tr>
        <w:trPr>
          <w:trHeight w:val="36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1 104 880</w:t>
            </w:r>
          </w:p>
        </w:tc>
      </w:tr>
      <w:tr>
        <w:trPr>
          <w:trHeight w:val="36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1 835 767</w:t>
            </w:r>
          </w:p>
        </w:tc>
      </w:tr>
      <w:tr>
        <w:trPr>
          <w:trHeight w:val="36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762 212</w:t>
            </w:r>
          </w:p>
        </w:tc>
      </w:tr>
      <w:tr>
        <w:trPr>
          <w:trHeight w:val="36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2 967 830</w:t>
            </w:r>
          </w:p>
        </w:tc>
      </w:tr>
      <w:tr>
        <w:trPr>
          <w:trHeight w:val="36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3 020 509</w:t>
            </w:r>
          </w:p>
        </w:tc>
      </w:tr>
      <w:tr>
        <w:trPr>
          <w:trHeight w:val="36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2 475 770</w:t>
            </w:r>
          </w:p>
        </w:tc>
      </w:tr>
    </w:tbl>
    <w:bookmarkStart w:name="z35"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30 желтоқсандағы </w:t>
      </w:r>
      <w:r>
        <w:br/>
      </w:r>
      <w:r>
        <w:rPr>
          <w:rFonts w:ascii="Times New Roman"/>
          <w:b w:val="false"/>
          <w:i w:val="false"/>
          <w:color w:val="000000"/>
          <w:sz w:val="28"/>
        </w:rPr>
        <w:t xml:space="preserve">
№ 1406 қаулысына      </w:t>
      </w:r>
      <w:r>
        <w:br/>
      </w:r>
      <w:r>
        <w:rPr>
          <w:rFonts w:ascii="Times New Roman"/>
          <w:b w:val="false"/>
          <w:i w:val="false"/>
          <w:color w:val="000000"/>
          <w:sz w:val="28"/>
        </w:rPr>
        <w:t xml:space="preserve">
7-қосымша         </w:t>
      </w:r>
    </w:p>
    <w:bookmarkEnd w:id="15"/>
    <w:bookmarkStart w:name="z36"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7-қосымша         </w:t>
      </w:r>
    </w:p>
    <w:bookmarkEnd w:id="16"/>
    <w:bookmarkStart w:name="z37" w:id="17"/>
    <w:p>
      <w:pPr>
        <w:spacing w:after="0"/>
        <w:ind w:left="0"/>
        <w:jc w:val="left"/>
      </w:pPr>
      <w:r>
        <w:rPr>
          <w:rFonts w:ascii="Times New Roman"/>
          <w:b/>
          <w:i w:val="false"/>
          <w:color w:val="000000"/>
        </w:rPr>
        <w:t xml:space="preserve"> 
Мамандарды әлеуметтік қолдау шараларын іске асыру үшін</w:t>
      </w:r>
      <w:r>
        <w:br/>
      </w:r>
      <w:r>
        <w:rPr>
          <w:rFonts w:ascii="Times New Roman"/>
          <w:b/>
          <w:i w:val="false"/>
          <w:color w:val="000000"/>
        </w:rPr>
        <w:t>
жергілікті атқарушы органдарға берілетін бюджеттік</w:t>
      </w:r>
      <w:r>
        <w:br/>
      </w:r>
      <w:r>
        <w:rPr>
          <w:rFonts w:ascii="Times New Roman"/>
          <w:b/>
          <w:i w:val="false"/>
          <w:color w:val="000000"/>
        </w:rPr>
        <w:t>
кредиттердің сомаларын бөлу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7"/>
        <w:gridCol w:w="8095"/>
        <w:gridCol w:w="3618"/>
      </w:tblGrid>
      <w:tr>
        <w:trPr>
          <w:trHeight w:val="6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9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8 540 870</w:t>
            </w:r>
          </w:p>
        </w:tc>
      </w:tr>
      <w:tr>
        <w:trPr>
          <w:trHeight w:val="39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594 599</w:t>
            </w:r>
          </w:p>
        </w:tc>
      </w:tr>
      <w:tr>
        <w:trPr>
          <w:trHeight w:val="39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439 622</w:t>
            </w:r>
          </w:p>
        </w:tc>
      </w:tr>
      <w:tr>
        <w:trPr>
          <w:trHeight w:val="39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945 363</w:t>
            </w:r>
          </w:p>
        </w:tc>
      </w:tr>
      <w:tr>
        <w:trPr>
          <w:trHeight w:val="39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158 346</w:t>
            </w:r>
          </w:p>
        </w:tc>
      </w:tr>
      <w:tr>
        <w:trPr>
          <w:trHeight w:val="39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573 826</w:t>
            </w:r>
          </w:p>
        </w:tc>
      </w:tr>
      <w:tr>
        <w:trPr>
          <w:trHeight w:val="39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405 576</w:t>
            </w:r>
          </w:p>
        </w:tc>
      </w:tr>
      <w:tr>
        <w:trPr>
          <w:trHeight w:val="39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827 844</w:t>
            </w:r>
          </w:p>
        </w:tc>
      </w:tr>
      <w:tr>
        <w:trPr>
          <w:trHeight w:val="39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485 545</w:t>
            </w:r>
          </w:p>
        </w:tc>
      </w:tr>
      <w:tr>
        <w:trPr>
          <w:trHeight w:val="39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491 299</w:t>
            </w:r>
          </w:p>
        </w:tc>
      </w:tr>
      <w:tr>
        <w:trPr>
          <w:trHeight w:val="39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1 165 828</w:t>
            </w:r>
          </w:p>
        </w:tc>
      </w:tr>
      <w:tr>
        <w:trPr>
          <w:trHeight w:val="39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602 388</w:t>
            </w:r>
          </w:p>
        </w:tc>
      </w:tr>
      <w:tr>
        <w:trPr>
          <w:trHeight w:val="39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656 244</w:t>
            </w:r>
          </w:p>
        </w:tc>
      </w:tr>
      <w:tr>
        <w:trPr>
          <w:trHeight w:val="39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386 878</w:t>
            </w:r>
          </w:p>
        </w:tc>
      </w:tr>
      <w:tr>
        <w:trPr>
          <w:trHeight w:val="315"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807 512</w:t>
            </w:r>
          </w:p>
        </w:tc>
      </w:tr>
    </w:tbl>
    <w:bookmarkStart w:name="z38"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30 желтоқсандағы </w:t>
      </w:r>
      <w:r>
        <w:br/>
      </w:r>
      <w:r>
        <w:rPr>
          <w:rFonts w:ascii="Times New Roman"/>
          <w:b w:val="false"/>
          <w:i w:val="false"/>
          <w:color w:val="000000"/>
          <w:sz w:val="28"/>
        </w:rPr>
        <w:t xml:space="preserve">
№ 1406 қаулысына      </w:t>
      </w:r>
      <w:r>
        <w:br/>
      </w:r>
      <w:r>
        <w:rPr>
          <w:rFonts w:ascii="Times New Roman"/>
          <w:b w:val="false"/>
          <w:i w:val="false"/>
          <w:color w:val="000000"/>
          <w:sz w:val="28"/>
        </w:rPr>
        <w:t xml:space="preserve">
8-қосымша         </w:t>
      </w:r>
    </w:p>
    <w:bookmarkEnd w:id="18"/>
    <w:bookmarkStart w:name="z39"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8-қосымша         </w:t>
      </w:r>
    </w:p>
    <w:bookmarkEnd w:id="19"/>
    <w:bookmarkStart w:name="z40" w:id="20"/>
    <w:p>
      <w:pPr>
        <w:spacing w:after="0"/>
        <w:ind w:left="0"/>
        <w:jc w:val="left"/>
      </w:pPr>
      <w:r>
        <w:rPr>
          <w:rFonts w:ascii="Times New Roman"/>
          <w:b/>
          <w:i w:val="false"/>
          <w:color w:val="000000"/>
        </w:rPr>
        <w:t xml:space="preserve"> 
Облыстық бюджеттерге баламасыз ауыз сумен жабдықтау көздері</w:t>
      </w:r>
      <w:r>
        <w:br/>
      </w:r>
      <w:r>
        <w:rPr>
          <w:rFonts w:ascii="Times New Roman"/>
          <w:b/>
          <w:i w:val="false"/>
          <w:color w:val="000000"/>
        </w:rPr>
        <w:t>
болып табылатын сумен жабдықтаудың аса маңызды топтық және</w:t>
      </w:r>
      <w:r>
        <w:br/>
      </w:r>
      <w:r>
        <w:rPr>
          <w:rFonts w:ascii="Times New Roman"/>
          <w:b/>
          <w:i w:val="false"/>
          <w:color w:val="000000"/>
        </w:rPr>
        <w:t>
жергілікті жүйелерінен ауыз су беру жөніндегі қызметтердің</w:t>
      </w:r>
      <w:r>
        <w:br/>
      </w:r>
      <w:r>
        <w:rPr>
          <w:rFonts w:ascii="Times New Roman"/>
          <w:b/>
          <w:i w:val="false"/>
          <w:color w:val="000000"/>
        </w:rPr>
        <w:t>
құнын субсидиялауға берілетін ағымдағы нысаналы трансферттердің</w:t>
      </w:r>
      <w:r>
        <w:br/>
      </w:r>
      <w:r>
        <w:rPr>
          <w:rFonts w:ascii="Times New Roman"/>
          <w:b/>
          <w:i w:val="false"/>
          <w:color w:val="000000"/>
        </w:rPr>
        <w:t>
сомаларын бөлу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9"/>
        <w:gridCol w:w="8149"/>
        <w:gridCol w:w="3972"/>
      </w:tblGrid>
      <w:tr>
        <w:trPr>
          <w:trHeight w:val="6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9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4 764 960</w:t>
            </w:r>
          </w:p>
        </w:tc>
      </w:tr>
      <w:tr>
        <w:trPr>
          <w:trHeight w:val="39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562 322</w:t>
            </w:r>
          </w:p>
        </w:tc>
      </w:tr>
      <w:tr>
        <w:trPr>
          <w:trHeight w:val="39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52 284</w:t>
            </w:r>
          </w:p>
        </w:tc>
      </w:tr>
      <w:tr>
        <w:trPr>
          <w:trHeight w:val="39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11 940</w:t>
            </w:r>
          </w:p>
        </w:tc>
      </w:tr>
      <w:tr>
        <w:trPr>
          <w:trHeight w:val="39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123 427</w:t>
            </w:r>
          </w:p>
        </w:tc>
      </w:tr>
      <w:tr>
        <w:trPr>
          <w:trHeight w:val="39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57 812</w:t>
            </w:r>
          </w:p>
        </w:tc>
      </w:tr>
      <w:tr>
        <w:trPr>
          <w:trHeight w:val="39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6 414</w:t>
            </w:r>
          </w:p>
        </w:tc>
      </w:tr>
      <w:tr>
        <w:trPr>
          <w:trHeight w:val="39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296 577</w:t>
            </w:r>
          </w:p>
        </w:tc>
      </w:tr>
      <w:tr>
        <w:trPr>
          <w:trHeight w:val="39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321 908</w:t>
            </w:r>
          </w:p>
        </w:tc>
      </w:tr>
      <w:tr>
        <w:trPr>
          <w:trHeight w:val="39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243 626</w:t>
            </w:r>
          </w:p>
        </w:tc>
      </w:tr>
      <w:tr>
        <w:trPr>
          <w:trHeight w:val="39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1 101 783</w:t>
            </w:r>
          </w:p>
        </w:tc>
      </w:tr>
      <w:tr>
        <w:trPr>
          <w:trHeight w:val="39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306 338</w:t>
            </w:r>
          </w:p>
        </w:tc>
      </w:tr>
      <w:tr>
        <w:trPr>
          <w:trHeight w:val="39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53 156</w:t>
            </w:r>
          </w:p>
        </w:tc>
      </w:tr>
      <w:tr>
        <w:trPr>
          <w:trHeight w:val="39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1 302 855</w:t>
            </w:r>
          </w:p>
        </w:tc>
      </w:tr>
      <w:tr>
        <w:trPr>
          <w:trHeight w:val="315"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324 518</w:t>
            </w:r>
          </w:p>
        </w:tc>
      </w:tr>
    </w:tbl>
    <w:bookmarkStart w:name="z41"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30 желтоқсандағы </w:t>
      </w:r>
      <w:r>
        <w:br/>
      </w:r>
      <w:r>
        <w:rPr>
          <w:rFonts w:ascii="Times New Roman"/>
          <w:b w:val="false"/>
          <w:i w:val="false"/>
          <w:color w:val="000000"/>
          <w:sz w:val="28"/>
        </w:rPr>
        <w:t xml:space="preserve">
№ 1406 қаулысына      </w:t>
      </w:r>
      <w:r>
        <w:br/>
      </w:r>
      <w:r>
        <w:rPr>
          <w:rFonts w:ascii="Times New Roman"/>
          <w:b w:val="false"/>
          <w:i w:val="false"/>
          <w:color w:val="000000"/>
          <w:sz w:val="28"/>
        </w:rPr>
        <w:t xml:space="preserve">
9-қосымша         </w:t>
      </w:r>
    </w:p>
    <w:bookmarkEnd w:id="21"/>
    <w:bookmarkStart w:name="z42"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9-қосымша         </w:t>
      </w:r>
    </w:p>
    <w:bookmarkEnd w:id="22"/>
    <w:bookmarkStart w:name="z43" w:id="23"/>
    <w:p>
      <w:pPr>
        <w:spacing w:after="0"/>
        <w:ind w:left="0"/>
        <w:jc w:val="left"/>
      </w:pPr>
      <w:r>
        <w:rPr>
          <w:rFonts w:ascii="Times New Roman"/>
          <w:b/>
          <w:i w:val="false"/>
          <w:color w:val="000000"/>
        </w:rPr>
        <w:t xml:space="preserve"> 
Облыстық бюджеттерге мемлекет мұқтажы үшін жер учаскелерін алып</w:t>
      </w:r>
      <w:r>
        <w:br/>
      </w:r>
      <w:r>
        <w:rPr>
          <w:rFonts w:ascii="Times New Roman"/>
          <w:b/>
          <w:i w:val="false"/>
          <w:color w:val="000000"/>
        </w:rPr>
        <w:t>
қоюға берілетін ағымдағы нысаналы трансферттердің сомаларын</w:t>
      </w:r>
      <w:r>
        <w:br/>
      </w:r>
      <w:r>
        <w:rPr>
          <w:rFonts w:ascii="Times New Roman"/>
          <w:b/>
          <w:i w:val="false"/>
          <w:color w:val="000000"/>
        </w:rPr>
        <w:t>
бөлу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7971"/>
        <w:gridCol w:w="3770"/>
      </w:tblGrid>
      <w:tr>
        <w:trPr>
          <w:trHeight w:val="69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35"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2 301 251</w:t>
            </w:r>
          </w:p>
        </w:tc>
      </w:tr>
      <w:tr>
        <w:trPr>
          <w:trHeight w:val="435"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4 761</w:t>
            </w:r>
          </w:p>
        </w:tc>
      </w:tr>
      <w:tr>
        <w:trPr>
          <w:trHeight w:val="435"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2 239 423</w:t>
            </w:r>
          </w:p>
        </w:tc>
      </w:tr>
      <w:tr>
        <w:trPr>
          <w:trHeight w:val="435"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57 067</w:t>
            </w:r>
          </w:p>
        </w:tc>
      </w:tr>
    </w:tbl>
    <w:bookmarkStart w:name="z44"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30 желтоқсандағы </w:t>
      </w:r>
      <w:r>
        <w:br/>
      </w:r>
      <w:r>
        <w:rPr>
          <w:rFonts w:ascii="Times New Roman"/>
          <w:b w:val="false"/>
          <w:i w:val="false"/>
          <w:color w:val="000000"/>
          <w:sz w:val="28"/>
        </w:rPr>
        <w:t xml:space="preserve">
№ 1406 қаулысына      </w:t>
      </w:r>
      <w:r>
        <w:br/>
      </w:r>
      <w:r>
        <w:rPr>
          <w:rFonts w:ascii="Times New Roman"/>
          <w:b w:val="false"/>
          <w:i w:val="false"/>
          <w:color w:val="000000"/>
          <w:sz w:val="28"/>
        </w:rPr>
        <w:t xml:space="preserve">
10-қосымша         </w:t>
      </w:r>
    </w:p>
    <w:bookmarkEnd w:id="24"/>
    <w:bookmarkStart w:name="z45"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10-1-қосымша       </w:t>
      </w:r>
    </w:p>
    <w:bookmarkEnd w:id="25"/>
    <w:bookmarkStart w:name="z46" w:id="26"/>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мемлекеттік мекемелердің мемлекеттік қызметшілер</w:t>
      </w:r>
      <w:r>
        <w:br/>
      </w:r>
      <w:r>
        <w:rPr>
          <w:rFonts w:ascii="Times New Roman"/>
          <w:b/>
          <w:i w:val="false"/>
          <w:color w:val="000000"/>
        </w:rPr>
        <w:t>
болып табылмайтын жұмыскерлерінің, сондай-ақ жергілікті</w:t>
      </w:r>
      <w:r>
        <w:br/>
      </w:r>
      <w:r>
        <w:rPr>
          <w:rFonts w:ascii="Times New Roman"/>
          <w:b/>
          <w:i w:val="false"/>
          <w:color w:val="000000"/>
        </w:rPr>
        <w:t>
бюджеттерден қаржыландырылатын мемлекеттік кәсіпорындардың</w:t>
      </w:r>
      <w:r>
        <w:br/>
      </w:r>
      <w:r>
        <w:rPr>
          <w:rFonts w:ascii="Times New Roman"/>
          <w:b/>
          <w:i w:val="false"/>
          <w:color w:val="000000"/>
        </w:rPr>
        <w:t>
жұмыскерлерінің лауазымдық айлықақысына ерекше еңбек жағдайлары</w:t>
      </w:r>
      <w:r>
        <w:br/>
      </w:r>
      <w:r>
        <w:rPr>
          <w:rFonts w:ascii="Times New Roman"/>
          <w:b/>
          <w:i w:val="false"/>
          <w:color w:val="000000"/>
        </w:rPr>
        <w:t>
үшін ай сайынғы үстемеақы төлеуге берілетін ағымдағы нысаналы</w:t>
      </w:r>
      <w:r>
        <w:br/>
      </w:r>
      <w:r>
        <w:rPr>
          <w:rFonts w:ascii="Times New Roman"/>
          <w:b/>
          <w:i w:val="false"/>
          <w:color w:val="000000"/>
        </w:rPr>
        <w:t>
трансферттердің сомаларын бөлу</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8957"/>
        <w:gridCol w:w="3636"/>
      </w:tblGrid>
      <w:tr>
        <w:trPr>
          <w:trHeight w:val="6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9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39 557 183</w:t>
            </w:r>
          </w:p>
        </w:tc>
      </w:tr>
      <w:tr>
        <w:trPr>
          <w:trHeight w:val="39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2 008 340</w:t>
            </w:r>
          </w:p>
        </w:tc>
      </w:tr>
      <w:tr>
        <w:trPr>
          <w:trHeight w:val="39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2 080 003</w:t>
            </w:r>
          </w:p>
        </w:tc>
      </w:tr>
      <w:tr>
        <w:trPr>
          <w:trHeight w:val="39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3 758 683</w:t>
            </w:r>
          </w:p>
        </w:tc>
      </w:tr>
      <w:tr>
        <w:trPr>
          <w:trHeight w:val="39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1 446 298</w:t>
            </w:r>
          </w:p>
        </w:tc>
      </w:tr>
      <w:tr>
        <w:trPr>
          <w:trHeight w:val="39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3 449 853</w:t>
            </w:r>
          </w:p>
        </w:tc>
      </w:tr>
      <w:tr>
        <w:trPr>
          <w:trHeight w:val="39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2 896 360</w:t>
            </w:r>
          </w:p>
        </w:tc>
      </w:tr>
      <w:tr>
        <w:trPr>
          <w:trHeight w:val="39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2 140 702</w:t>
            </w:r>
          </w:p>
        </w:tc>
      </w:tr>
      <w:tr>
        <w:trPr>
          <w:trHeight w:val="39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3 189 146</w:t>
            </w:r>
          </w:p>
        </w:tc>
      </w:tr>
      <w:tr>
        <w:trPr>
          <w:trHeight w:val="39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2 015 364</w:t>
            </w:r>
          </w:p>
        </w:tc>
      </w:tr>
      <w:tr>
        <w:trPr>
          <w:trHeight w:val="39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2 069 322</w:t>
            </w:r>
          </w:p>
        </w:tc>
      </w:tr>
      <w:tr>
        <w:trPr>
          <w:trHeight w:val="39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1 291 565</w:t>
            </w:r>
          </w:p>
        </w:tc>
      </w:tr>
      <w:tr>
        <w:trPr>
          <w:trHeight w:val="39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2 193 966</w:t>
            </w:r>
          </w:p>
        </w:tc>
      </w:tr>
      <w:tr>
        <w:trPr>
          <w:trHeight w:val="39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1 827 580</w:t>
            </w:r>
          </w:p>
        </w:tc>
      </w:tr>
      <w:tr>
        <w:trPr>
          <w:trHeight w:val="39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6 202 046</w:t>
            </w:r>
          </w:p>
        </w:tc>
      </w:tr>
      <w:tr>
        <w:trPr>
          <w:trHeight w:val="39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1 797 527</w:t>
            </w:r>
          </w:p>
        </w:tc>
      </w:tr>
      <w:tr>
        <w:trPr>
          <w:trHeight w:val="39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1 190 428</w:t>
            </w:r>
          </w:p>
        </w:tc>
      </w:tr>
    </w:tbl>
    <w:bookmarkStart w:name="z47"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30 желтоқсандағы </w:t>
      </w:r>
      <w:r>
        <w:br/>
      </w:r>
      <w:r>
        <w:rPr>
          <w:rFonts w:ascii="Times New Roman"/>
          <w:b w:val="false"/>
          <w:i w:val="false"/>
          <w:color w:val="000000"/>
          <w:sz w:val="28"/>
        </w:rPr>
        <w:t xml:space="preserve">
№ 1406 қаулысына      </w:t>
      </w:r>
      <w:r>
        <w:br/>
      </w:r>
      <w:r>
        <w:rPr>
          <w:rFonts w:ascii="Times New Roman"/>
          <w:b w:val="false"/>
          <w:i w:val="false"/>
          <w:color w:val="000000"/>
          <w:sz w:val="28"/>
        </w:rPr>
        <w:t xml:space="preserve">
11-қосымша         </w:t>
      </w:r>
    </w:p>
    <w:bookmarkEnd w:id="27"/>
    <w:bookmarkStart w:name="z48"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11-қосымша        </w:t>
      </w:r>
    </w:p>
    <w:bookmarkEnd w:id="28"/>
    <w:bookmarkStart w:name="z49" w:id="29"/>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мектепке дейінгі білім беру ұйымдарында</w:t>
      </w:r>
      <w:r>
        <w:br/>
      </w:r>
      <w:r>
        <w:rPr>
          <w:rFonts w:ascii="Times New Roman"/>
          <w:b/>
          <w:i w:val="false"/>
          <w:color w:val="000000"/>
        </w:rPr>
        <w:t>
мемлекеттік білім беру тапсырысын іске асыруға берілетін</w:t>
      </w:r>
      <w:r>
        <w:br/>
      </w:r>
      <w:r>
        <w:rPr>
          <w:rFonts w:ascii="Times New Roman"/>
          <w:b/>
          <w:i w:val="false"/>
          <w:color w:val="000000"/>
        </w:rPr>
        <w:t>
ағымдағы нысаналы трансферттердің сомаларын бөлу</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5290"/>
        <w:gridCol w:w="2682"/>
        <w:gridCol w:w="4645"/>
      </w:tblGrid>
      <w:tr>
        <w:trPr>
          <w:trHeight w:val="432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2014 жылғы 1 сәуірден бастап мемлекеттік мекемелердің мемлекеттік қызметші болып табылмайтын қызметкерлерінің, сондай-ақ жергілікті бюджеттен қаржыландырылатын мемлекеттік кәсіпорындардың қызметкерлерінің лауазымдық жалақысына ерекше еңбек жағдайлары үшін 10 пайыз мөлшерінде ай сайынғы үстемеақы</w:t>
            </w:r>
          </w:p>
        </w:tc>
      </w:tr>
      <w:tr>
        <w:trPr>
          <w:trHeight w:val="3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55 630 178</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1 955 268</w:t>
            </w:r>
          </w:p>
        </w:tc>
      </w:tr>
      <w:tr>
        <w:trPr>
          <w:trHeight w:val="3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2 735 663</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46 707</w:t>
            </w:r>
          </w:p>
        </w:tc>
      </w:tr>
      <w:tr>
        <w:trPr>
          <w:trHeight w:val="3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1 622 751</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16 872</w:t>
            </w:r>
          </w:p>
        </w:tc>
      </w:tr>
      <w:tr>
        <w:trPr>
          <w:trHeight w:val="3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4 956 350</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188 703</w:t>
            </w:r>
          </w:p>
        </w:tc>
      </w:tr>
      <w:tr>
        <w:trPr>
          <w:trHeight w:val="3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2 254 476</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88 445</w:t>
            </w:r>
          </w:p>
        </w:tc>
      </w:tr>
      <w:tr>
        <w:trPr>
          <w:trHeight w:val="3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4 095 463</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115 207</w:t>
            </w:r>
          </w:p>
        </w:tc>
      </w:tr>
      <w:tr>
        <w:trPr>
          <w:trHeight w:val="3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4 114 134</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181 763</w:t>
            </w:r>
          </w:p>
        </w:tc>
      </w:tr>
      <w:tr>
        <w:trPr>
          <w:trHeight w:val="3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959 569</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49 844</w:t>
            </w:r>
          </w:p>
        </w:tc>
      </w:tr>
      <w:tr>
        <w:trPr>
          <w:trHeight w:val="3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1 855 049</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99 921</w:t>
            </w:r>
          </w:p>
        </w:tc>
      </w:tr>
      <w:tr>
        <w:trPr>
          <w:trHeight w:val="3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1 404 256</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65 240</w:t>
            </w:r>
          </w:p>
        </w:tc>
      </w:tr>
      <w:tr>
        <w:trPr>
          <w:trHeight w:val="3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4 176 351</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105 983</w:t>
            </w:r>
          </w:p>
        </w:tc>
      </w:tr>
      <w:tr>
        <w:trPr>
          <w:trHeight w:val="3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2 979 743</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128 767</w:t>
            </w:r>
          </w:p>
        </w:tc>
      </w:tr>
      <w:tr>
        <w:trPr>
          <w:trHeight w:val="3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2 521 536</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92 245</w:t>
            </w:r>
          </w:p>
        </w:tc>
      </w:tr>
      <w:tr>
        <w:trPr>
          <w:trHeight w:val="3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1 529 919</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81 081</w:t>
            </w:r>
          </w:p>
        </w:tc>
      </w:tr>
      <w:tr>
        <w:trPr>
          <w:trHeight w:val="3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15 866 796</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601 059</w:t>
            </w:r>
          </w:p>
        </w:tc>
      </w:tr>
      <w:tr>
        <w:trPr>
          <w:trHeight w:val="3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841 430</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3 716 692</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93 431</w:t>
            </w:r>
          </w:p>
        </w:tc>
      </w:tr>
    </w:tbl>
    <w:bookmarkStart w:name="z50"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30 желтоқсандағы </w:t>
      </w:r>
      <w:r>
        <w:br/>
      </w:r>
      <w:r>
        <w:rPr>
          <w:rFonts w:ascii="Times New Roman"/>
          <w:b w:val="false"/>
          <w:i w:val="false"/>
          <w:color w:val="000000"/>
          <w:sz w:val="28"/>
        </w:rPr>
        <w:t xml:space="preserve">
№ 1406 қаулысына      </w:t>
      </w:r>
      <w:r>
        <w:br/>
      </w:r>
      <w:r>
        <w:rPr>
          <w:rFonts w:ascii="Times New Roman"/>
          <w:b w:val="false"/>
          <w:i w:val="false"/>
          <w:color w:val="000000"/>
          <w:sz w:val="28"/>
        </w:rPr>
        <w:t xml:space="preserve">
12-қосымша         </w:t>
      </w:r>
    </w:p>
    <w:bookmarkEnd w:id="30"/>
    <w:bookmarkStart w:name="z51"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12-қосымша        </w:t>
      </w:r>
    </w:p>
    <w:bookmarkEnd w:id="31"/>
    <w:bookmarkStart w:name="z52" w:id="32"/>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Қазақстан Республикасында білім беруді дамытудың</w:t>
      </w:r>
      <w:r>
        <w:br/>
      </w:r>
      <w:r>
        <w:rPr>
          <w:rFonts w:ascii="Times New Roman"/>
          <w:b/>
          <w:i w:val="false"/>
          <w:color w:val="000000"/>
        </w:rPr>
        <w:t>
2011 – 2020 жылдарға арналған мемлекеттік бағдарламасын іске</w:t>
      </w:r>
      <w:r>
        <w:br/>
      </w:r>
      <w:r>
        <w:rPr>
          <w:rFonts w:ascii="Times New Roman"/>
          <w:b/>
          <w:i w:val="false"/>
          <w:color w:val="000000"/>
        </w:rPr>
        <w:t>
асыруға берілетін ағымдағы нысаналы трансферттердің сомаларын</w:t>
      </w:r>
      <w:r>
        <w:br/>
      </w:r>
      <w:r>
        <w:rPr>
          <w:rFonts w:ascii="Times New Roman"/>
          <w:b/>
          <w:i w:val="false"/>
          <w:color w:val="000000"/>
        </w:rPr>
        <w:t>
бөлу</w:t>
      </w:r>
    </w:p>
    <w:bookmarkEnd w:id="32"/>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7101"/>
        <w:gridCol w:w="5130"/>
      </w:tblGrid>
      <w:tr>
        <w:trPr>
          <w:trHeight w:val="1635"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r>
      <w:tr>
        <w:trPr>
          <w:trHeight w:val="39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2 152 869</w:t>
            </w:r>
          </w:p>
        </w:tc>
      </w:tr>
      <w:tr>
        <w:trPr>
          <w:trHeight w:val="39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144 023</w:t>
            </w:r>
          </w:p>
        </w:tc>
      </w:tr>
      <w:tr>
        <w:trPr>
          <w:trHeight w:val="39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141 494</w:t>
            </w:r>
          </w:p>
        </w:tc>
      </w:tr>
      <w:tr>
        <w:trPr>
          <w:trHeight w:val="39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223 514</w:t>
            </w:r>
          </w:p>
        </w:tc>
      </w:tr>
      <w:tr>
        <w:trPr>
          <w:trHeight w:val="39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96 479</w:t>
            </w:r>
          </w:p>
        </w:tc>
      </w:tr>
      <w:tr>
        <w:trPr>
          <w:trHeight w:val="39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169 600</w:t>
            </w:r>
          </w:p>
        </w:tc>
      </w:tr>
      <w:tr>
        <w:trPr>
          <w:trHeight w:val="39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125 773</w:t>
            </w:r>
          </w:p>
        </w:tc>
      </w:tr>
      <w:tr>
        <w:trPr>
          <w:trHeight w:val="39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104 525</w:t>
            </w:r>
          </w:p>
        </w:tc>
      </w:tr>
      <w:tr>
        <w:trPr>
          <w:trHeight w:val="39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199 171</w:t>
            </w:r>
          </w:p>
        </w:tc>
      </w:tr>
      <w:tr>
        <w:trPr>
          <w:trHeight w:val="39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117 598</w:t>
            </w:r>
          </w:p>
        </w:tc>
      </w:tr>
      <w:tr>
        <w:trPr>
          <w:trHeight w:val="39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81 540</w:t>
            </w:r>
          </w:p>
        </w:tc>
      </w:tr>
      <w:tr>
        <w:trPr>
          <w:trHeight w:val="39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24 354</w:t>
            </w:r>
          </w:p>
        </w:tc>
      </w:tr>
      <w:tr>
        <w:trPr>
          <w:trHeight w:val="39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104 035</w:t>
            </w:r>
          </w:p>
        </w:tc>
      </w:tr>
      <w:tr>
        <w:trPr>
          <w:trHeight w:val="39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133 220</w:t>
            </w:r>
          </w:p>
        </w:tc>
      </w:tr>
      <w:tr>
        <w:trPr>
          <w:trHeight w:val="39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299 081</w:t>
            </w:r>
          </w:p>
        </w:tc>
      </w:tr>
      <w:tr>
        <w:trPr>
          <w:trHeight w:val="39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127 007</w:t>
            </w:r>
          </w:p>
        </w:tc>
      </w:tr>
      <w:tr>
        <w:trPr>
          <w:trHeight w:val="39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61 455</w:t>
            </w:r>
          </w:p>
        </w:tc>
      </w:tr>
    </w:tbl>
    <w:bookmarkStart w:name="z53"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30 желтоқсандағы </w:t>
      </w:r>
      <w:r>
        <w:br/>
      </w:r>
      <w:r>
        <w:rPr>
          <w:rFonts w:ascii="Times New Roman"/>
          <w:b w:val="false"/>
          <w:i w:val="false"/>
          <w:color w:val="000000"/>
          <w:sz w:val="28"/>
        </w:rPr>
        <w:t xml:space="preserve">
№ 1406 қаулысына      </w:t>
      </w:r>
      <w:r>
        <w:br/>
      </w:r>
      <w:r>
        <w:rPr>
          <w:rFonts w:ascii="Times New Roman"/>
          <w:b w:val="false"/>
          <w:i w:val="false"/>
          <w:color w:val="000000"/>
          <w:sz w:val="28"/>
        </w:rPr>
        <w:t xml:space="preserve">
13-қосымша         </w:t>
      </w:r>
    </w:p>
    <w:bookmarkEnd w:id="33"/>
    <w:bookmarkStart w:name="z54"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13-қосымша        </w:t>
      </w:r>
    </w:p>
    <w:bookmarkEnd w:id="34"/>
    <w:bookmarkStart w:name="z55" w:id="35"/>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техникалық және кәсіптік білім беретін оқу</w:t>
      </w:r>
      <w:r>
        <w:br/>
      </w:r>
      <w:r>
        <w:rPr>
          <w:rFonts w:ascii="Times New Roman"/>
          <w:b/>
          <w:i w:val="false"/>
          <w:color w:val="000000"/>
        </w:rPr>
        <w:t>
орындарының оқу-өндірістік шеберханаларын, зертханаларын</w:t>
      </w:r>
      <w:r>
        <w:br/>
      </w:r>
      <w:r>
        <w:rPr>
          <w:rFonts w:ascii="Times New Roman"/>
          <w:b/>
          <w:i w:val="false"/>
          <w:color w:val="000000"/>
        </w:rPr>
        <w:t>
жаңартуға және қайта жабдықтауға берілетін ағымдағы нысаналы</w:t>
      </w:r>
      <w:r>
        <w:br/>
      </w:r>
      <w:r>
        <w:rPr>
          <w:rFonts w:ascii="Times New Roman"/>
          <w:b/>
          <w:i w:val="false"/>
          <w:color w:val="000000"/>
        </w:rPr>
        <w:t>
трансферттердің сомаларын бөлу</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8162"/>
        <w:gridCol w:w="3992"/>
      </w:tblGrid>
      <w:tr>
        <w:trPr>
          <w:trHeight w:val="66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0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4 239 567</w:t>
            </w:r>
          </w:p>
        </w:tc>
      </w:tr>
      <w:tr>
        <w:trPr>
          <w:trHeight w:val="40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40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0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317 006</w:t>
            </w:r>
          </w:p>
        </w:tc>
      </w:tr>
      <w:tr>
        <w:trPr>
          <w:trHeight w:val="40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40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40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0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w:t>
            </w:r>
          </w:p>
        </w:tc>
      </w:tr>
      <w:tr>
        <w:trPr>
          <w:trHeight w:val="40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w:t>
            </w:r>
          </w:p>
        </w:tc>
      </w:tr>
      <w:tr>
        <w:trPr>
          <w:trHeight w:val="40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40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r>
      <w:tr>
        <w:trPr>
          <w:trHeight w:val="40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172 857</w:t>
            </w:r>
          </w:p>
        </w:tc>
      </w:tr>
      <w:tr>
        <w:trPr>
          <w:trHeight w:val="40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0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299 704</w:t>
            </w:r>
          </w:p>
        </w:tc>
      </w:tr>
      <w:tr>
        <w:trPr>
          <w:trHeight w:val="40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275 000</w:t>
            </w:r>
          </w:p>
        </w:tc>
      </w:tr>
      <w:tr>
        <w:trPr>
          <w:trHeight w:val="40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40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r>
    </w:tbl>
    <w:bookmarkStart w:name="z56"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30 желтоқсандағы </w:t>
      </w:r>
      <w:r>
        <w:br/>
      </w:r>
      <w:r>
        <w:rPr>
          <w:rFonts w:ascii="Times New Roman"/>
          <w:b w:val="false"/>
          <w:i w:val="false"/>
          <w:color w:val="000000"/>
          <w:sz w:val="28"/>
        </w:rPr>
        <w:t xml:space="preserve">
№ 1406 қаулысына      </w:t>
      </w:r>
      <w:r>
        <w:br/>
      </w:r>
      <w:r>
        <w:rPr>
          <w:rFonts w:ascii="Times New Roman"/>
          <w:b w:val="false"/>
          <w:i w:val="false"/>
          <w:color w:val="000000"/>
          <w:sz w:val="28"/>
        </w:rPr>
        <w:t xml:space="preserve">
14-қосымша         </w:t>
      </w:r>
    </w:p>
    <w:bookmarkEnd w:id="36"/>
    <w:bookmarkStart w:name="z57"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15-1-қосымша       </w:t>
      </w:r>
    </w:p>
    <w:bookmarkEnd w:id="37"/>
    <w:bookmarkStart w:name="z58" w:id="38"/>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техникалық және кәсіптік білім беру ұйымдарында</w:t>
      </w:r>
      <w:r>
        <w:br/>
      </w:r>
      <w:r>
        <w:rPr>
          <w:rFonts w:ascii="Times New Roman"/>
          <w:b/>
          <w:i w:val="false"/>
          <w:color w:val="000000"/>
        </w:rPr>
        <w:t>
білім алушылардың стипендияларының мөлшерін ұлғайтуға берілетін</w:t>
      </w:r>
      <w:r>
        <w:br/>
      </w:r>
      <w:r>
        <w:rPr>
          <w:rFonts w:ascii="Times New Roman"/>
          <w:b/>
          <w:i w:val="false"/>
          <w:color w:val="000000"/>
        </w:rPr>
        <w:t>
ағымдағы нысаналы трансферттердің сомаларын бөлу</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8872"/>
        <w:gridCol w:w="3702"/>
      </w:tblGrid>
      <w:tr>
        <w:trPr>
          <w:trHeight w:val="6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9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1 456 618</w:t>
            </w:r>
          </w:p>
        </w:tc>
      </w:tr>
      <w:tr>
        <w:trPr>
          <w:trHeight w:val="39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87 247</w:t>
            </w:r>
          </w:p>
        </w:tc>
      </w:tr>
      <w:tr>
        <w:trPr>
          <w:trHeight w:val="39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81 992</w:t>
            </w:r>
          </w:p>
        </w:tc>
      </w:tr>
      <w:tr>
        <w:trPr>
          <w:trHeight w:val="39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108 185</w:t>
            </w:r>
          </w:p>
        </w:tc>
      </w:tr>
      <w:tr>
        <w:trPr>
          <w:trHeight w:val="39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88 020</w:t>
            </w:r>
          </w:p>
        </w:tc>
      </w:tr>
      <w:tr>
        <w:trPr>
          <w:trHeight w:val="39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98 322</w:t>
            </w:r>
          </w:p>
        </w:tc>
      </w:tr>
      <w:tr>
        <w:trPr>
          <w:trHeight w:val="39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86 416</w:t>
            </w:r>
          </w:p>
        </w:tc>
      </w:tr>
      <w:tr>
        <w:trPr>
          <w:trHeight w:val="39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71 772</w:t>
            </w:r>
          </w:p>
        </w:tc>
      </w:tr>
      <w:tr>
        <w:trPr>
          <w:trHeight w:val="39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144 048</w:t>
            </w:r>
          </w:p>
        </w:tc>
      </w:tr>
      <w:tr>
        <w:trPr>
          <w:trHeight w:val="39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91 091</w:t>
            </w:r>
          </w:p>
        </w:tc>
      </w:tr>
      <w:tr>
        <w:trPr>
          <w:trHeight w:val="39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72 557</w:t>
            </w:r>
          </w:p>
        </w:tc>
      </w:tr>
      <w:tr>
        <w:trPr>
          <w:trHeight w:val="39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71 853</w:t>
            </w:r>
          </w:p>
        </w:tc>
      </w:tr>
      <w:tr>
        <w:trPr>
          <w:trHeight w:val="39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70 316</w:t>
            </w:r>
          </w:p>
        </w:tc>
      </w:tr>
      <w:tr>
        <w:trPr>
          <w:trHeight w:val="39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41 733</w:t>
            </w:r>
          </w:p>
        </w:tc>
      </w:tr>
      <w:tr>
        <w:trPr>
          <w:trHeight w:val="39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175 894</w:t>
            </w:r>
          </w:p>
        </w:tc>
      </w:tr>
      <w:tr>
        <w:trPr>
          <w:trHeight w:val="39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102 000</w:t>
            </w:r>
          </w:p>
        </w:tc>
      </w:tr>
      <w:tr>
        <w:trPr>
          <w:trHeight w:val="39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65 172</w:t>
            </w:r>
          </w:p>
        </w:tc>
      </w:tr>
    </w:tbl>
    <w:bookmarkStart w:name="z59"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30 желтоқсандағы </w:t>
      </w:r>
      <w:r>
        <w:br/>
      </w:r>
      <w:r>
        <w:rPr>
          <w:rFonts w:ascii="Times New Roman"/>
          <w:b w:val="false"/>
          <w:i w:val="false"/>
          <w:color w:val="000000"/>
          <w:sz w:val="28"/>
        </w:rPr>
        <w:t xml:space="preserve">
№ 1406 қаулысына      </w:t>
      </w:r>
      <w:r>
        <w:br/>
      </w:r>
      <w:r>
        <w:rPr>
          <w:rFonts w:ascii="Times New Roman"/>
          <w:b w:val="false"/>
          <w:i w:val="false"/>
          <w:color w:val="000000"/>
          <w:sz w:val="28"/>
        </w:rPr>
        <w:t xml:space="preserve">
15-қосымша         </w:t>
      </w:r>
    </w:p>
    <w:bookmarkEnd w:id="39"/>
    <w:bookmarkStart w:name="z60"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17-қосымша       </w:t>
      </w:r>
    </w:p>
    <w:bookmarkEnd w:id="40"/>
    <w:bookmarkStart w:name="z61" w:id="41"/>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жергiлiктi деңгейде медициналық денсаулық сақтау</w:t>
      </w:r>
      <w:r>
        <w:br/>
      </w:r>
      <w:r>
        <w:rPr>
          <w:rFonts w:ascii="Times New Roman"/>
          <w:b/>
          <w:i w:val="false"/>
          <w:color w:val="000000"/>
        </w:rPr>
        <w:t>
ұйымдарын материалдық-техникалық жарақтандыруға берілетін</w:t>
      </w:r>
      <w:r>
        <w:br/>
      </w:r>
      <w:r>
        <w:rPr>
          <w:rFonts w:ascii="Times New Roman"/>
          <w:b/>
          <w:i w:val="false"/>
          <w:color w:val="000000"/>
        </w:rPr>
        <w:t>
ағымдағы нысаналы трансферттердің сомаларын бөлу</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7721"/>
        <w:gridCol w:w="4253"/>
      </w:tblGrid>
      <w:tr>
        <w:trPr>
          <w:trHeight w:val="6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15 352 660</w:t>
            </w:r>
          </w:p>
        </w:tc>
      </w:tr>
      <w:tr>
        <w:trPr>
          <w:trHeight w:val="39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323 971</w:t>
            </w:r>
          </w:p>
        </w:tc>
      </w:tr>
      <w:tr>
        <w:trPr>
          <w:trHeight w:val="39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290 348</w:t>
            </w:r>
          </w:p>
        </w:tc>
      </w:tr>
      <w:tr>
        <w:trPr>
          <w:trHeight w:val="39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999 880</w:t>
            </w:r>
          </w:p>
        </w:tc>
      </w:tr>
      <w:tr>
        <w:trPr>
          <w:trHeight w:val="39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674 562</w:t>
            </w:r>
          </w:p>
        </w:tc>
      </w:tr>
      <w:tr>
        <w:trPr>
          <w:trHeight w:val="39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3 506 905</w:t>
            </w:r>
          </w:p>
        </w:tc>
      </w:tr>
      <w:tr>
        <w:trPr>
          <w:trHeight w:val="39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462 803</w:t>
            </w:r>
          </w:p>
        </w:tc>
      </w:tr>
      <w:tr>
        <w:trPr>
          <w:trHeight w:val="39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791 757</w:t>
            </w:r>
          </w:p>
        </w:tc>
      </w:tr>
      <w:tr>
        <w:trPr>
          <w:trHeight w:val="39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1 547 242</w:t>
            </w:r>
          </w:p>
        </w:tc>
      </w:tr>
      <w:tr>
        <w:trPr>
          <w:trHeight w:val="39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570 570</w:t>
            </w:r>
          </w:p>
        </w:tc>
      </w:tr>
      <w:tr>
        <w:trPr>
          <w:trHeight w:val="39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560 914</w:t>
            </w:r>
          </w:p>
        </w:tc>
      </w:tr>
      <w:tr>
        <w:trPr>
          <w:trHeight w:val="39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228 093</w:t>
            </w:r>
          </w:p>
        </w:tc>
      </w:tr>
      <w:tr>
        <w:trPr>
          <w:trHeight w:val="39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287 249</w:t>
            </w:r>
          </w:p>
        </w:tc>
      </w:tr>
      <w:tr>
        <w:trPr>
          <w:trHeight w:val="39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443 953</w:t>
            </w:r>
          </w:p>
        </w:tc>
      </w:tr>
      <w:tr>
        <w:trPr>
          <w:trHeight w:val="39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650 990</w:t>
            </w:r>
          </w:p>
        </w:tc>
      </w:tr>
      <w:tr>
        <w:trPr>
          <w:trHeight w:val="39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1 207 775</w:t>
            </w:r>
          </w:p>
        </w:tc>
      </w:tr>
      <w:tr>
        <w:trPr>
          <w:trHeight w:val="39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2 805 648</w:t>
            </w:r>
          </w:p>
        </w:tc>
      </w:tr>
    </w:tbl>
    <w:bookmarkStart w:name="z62" w:id="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30 желтоқсандағы </w:t>
      </w:r>
      <w:r>
        <w:br/>
      </w:r>
      <w:r>
        <w:rPr>
          <w:rFonts w:ascii="Times New Roman"/>
          <w:b w:val="false"/>
          <w:i w:val="false"/>
          <w:color w:val="000000"/>
          <w:sz w:val="28"/>
        </w:rPr>
        <w:t xml:space="preserve">
№ 1406 қаулысына      </w:t>
      </w:r>
      <w:r>
        <w:br/>
      </w:r>
      <w:r>
        <w:rPr>
          <w:rFonts w:ascii="Times New Roman"/>
          <w:b w:val="false"/>
          <w:i w:val="false"/>
          <w:color w:val="000000"/>
          <w:sz w:val="28"/>
        </w:rPr>
        <w:t xml:space="preserve">
16-қосымша         </w:t>
      </w:r>
    </w:p>
    <w:bookmarkEnd w:id="42"/>
    <w:bookmarkStart w:name="z63" w:id="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17-1-қосымша       </w:t>
      </w:r>
    </w:p>
    <w:bookmarkEnd w:id="43"/>
    <w:bookmarkStart w:name="z64" w:id="44"/>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жергілікті атқарушы органдардың мемлекеттік білім</w:t>
      </w:r>
      <w:r>
        <w:br/>
      </w:r>
      <w:r>
        <w:rPr>
          <w:rFonts w:ascii="Times New Roman"/>
          <w:b/>
          <w:i w:val="false"/>
          <w:color w:val="000000"/>
        </w:rPr>
        <w:t>
беру тапсырысы негізінде техникалық және кәсіптік, орта</w:t>
      </w:r>
      <w:r>
        <w:br/>
      </w:r>
      <w:r>
        <w:rPr>
          <w:rFonts w:ascii="Times New Roman"/>
          <w:b/>
          <w:i w:val="false"/>
          <w:color w:val="000000"/>
        </w:rPr>
        <w:t>
білімнен кейінгі білім беру ұйымдарында білім алушылардың</w:t>
      </w:r>
      <w:r>
        <w:br/>
      </w:r>
      <w:r>
        <w:rPr>
          <w:rFonts w:ascii="Times New Roman"/>
          <w:b/>
          <w:i w:val="false"/>
          <w:color w:val="000000"/>
        </w:rPr>
        <w:t>
стипендияларының мөлшерін ұлғайтуға берілетін ағымдағы нысаналы</w:t>
      </w:r>
      <w:r>
        <w:br/>
      </w:r>
      <w:r>
        <w:rPr>
          <w:rFonts w:ascii="Times New Roman"/>
          <w:b/>
          <w:i w:val="false"/>
          <w:color w:val="000000"/>
        </w:rPr>
        <w:t>
трансферттердің сомаларын бөлу</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116"/>
        <w:gridCol w:w="3511"/>
      </w:tblGrid>
      <w:tr>
        <w:trPr>
          <w:trHeight w:val="6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қалаланың атауы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98 829</w:t>
            </w:r>
          </w:p>
        </w:tc>
      </w:tr>
      <w:tr>
        <w:trPr>
          <w:trHeight w:val="39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w:t>
            </w:r>
          </w:p>
        </w:tc>
      </w:tr>
      <w:tr>
        <w:trPr>
          <w:trHeight w:val="39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9 236</w:t>
            </w:r>
          </w:p>
        </w:tc>
      </w:tr>
      <w:tr>
        <w:trPr>
          <w:trHeight w:val="39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8 180</w:t>
            </w:r>
          </w:p>
        </w:tc>
      </w:tr>
      <w:tr>
        <w:trPr>
          <w:trHeight w:val="39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4 574</w:t>
            </w:r>
          </w:p>
        </w:tc>
      </w:tr>
      <w:tr>
        <w:trPr>
          <w:trHeight w:val="39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8 912</w:t>
            </w:r>
          </w:p>
        </w:tc>
      </w:tr>
      <w:tr>
        <w:trPr>
          <w:trHeight w:val="39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10 410</w:t>
            </w:r>
          </w:p>
        </w:tc>
      </w:tr>
      <w:tr>
        <w:trPr>
          <w:trHeight w:val="39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5 682</w:t>
            </w:r>
          </w:p>
        </w:tc>
      </w:tr>
      <w:tr>
        <w:trPr>
          <w:trHeight w:val="39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9 555</w:t>
            </w:r>
          </w:p>
        </w:tc>
      </w:tr>
      <w:tr>
        <w:trPr>
          <w:trHeight w:val="39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4 569</w:t>
            </w:r>
          </w:p>
        </w:tc>
      </w:tr>
      <w:tr>
        <w:trPr>
          <w:trHeight w:val="39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4 734</w:t>
            </w:r>
          </w:p>
        </w:tc>
      </w:tr>
      <w:tr>
        <w:trPr>
          <w:trHeight w:val="39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2 545</w:t>
            </w:r>
          </w:p>
        </w:tc>
      </w:tr>
      <w:tr>
        <w:trPr>
          <w:trHeight w:val="39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9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2 890</w:t>
            </w:r>
          </w:p>
        </w:tc>
      </w:tr>
      <w:tr>
        <w:trPr>
          <w:trHeight w:val="39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11 917</w:t>
            </w:r>
          </w:p>
        </w:tc>
      </w:tr>
      <w:tr>
        <w:trPr>
          <w:trHeight w:val="39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5 880</w:t>
            </w:r>
          </w:p>
        </w:tc>
      </w:tr>
    </w:tbl>
    <w:bookmarkStart w:name="z65"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30 желтоқсандағы </w:t>
      </w:r>
      <w:r>
        <w:br/>
      </w:r>
      <w:r>
        <w:rPr>
          <w:rFonts w:ascii="Times New Roman"/>
          <w:b w:val="false"/>
          <w:i w:val="false"/>
          <w:color w:val="000000"/>
          <w:sz w:val="28"/>
        </w:rPr>
        <w:t xml:space="preserve">
№ 1406 қаулысына      </w:t>
      </w:r>
      <w:r>
        <w:br/>
      </w:r>
      <w:r>
        <w:rPr>
          <w:rFonts w:ascii="Times New Roman"/>
          <w:b w:val="false"/>
          <w:i w:val="false"/>
          <w:color w:val="000000"/>
          <w:sz w:val="28"/>
        </w:rPr>
        <w:t xml:space="preserve">
17-қосымша         </w:t>
      </w:r>
    </w:p>
    <w:bookmarkEnd w:id="45"/>
    <w:bookmarkStart w:name="z66"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19-қосымша        </w:t>
      </w:r>
    </w:p>
    <w:bookmarkEnd w:id="46"/>
    <w:bookmarkStart w:name="z67" w:id="47"/>
    <w:p>
      <w:pPr>
        <w:spacing w:after="0"/>
        <w:ind w:left="0"/>
        <w:jc w:val="left"/>
      </w:pPr>
      <w:r>
        <w:rPr>
          <w:rFonts w:ascii="Times New Roman"/>
          <w:b/>
          <w:i w:val="false"/>
          <w:color w:val="000000"/>
        </w:rPr>
        <w:t xml:space="preserve"> 
Қазақстан Республикасы Үкiметiнің резерв сомаларын бөлу</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982"/>
        <w:gridCol w:w="1204"/>
        <w:gridCol w:w="5343"/>
        <w:gridCol w:w="1588"/>
        <w:gridCol w:w="1710"/>
        <w:gridCol w:w="1771"/>
      </w:tblGrid>
      <w:tr>
        <w:trPr>
          <w:trHeight w:val="5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5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570" w:hRule="atLeast"/>
        </w:trPr>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570" w:hRule="atLeast"/>
        </w:trPr>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55 421 151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58 593 740</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58 899 836</w:t>
            </w:r>
          </w:p>
        </w:tc>
      </w:tr>
      <w:tr>
        <w:trPr>
          <w:trHeight w:val="60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резервi</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55 421 151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58 593 740</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58 899 836</w:t>
            </w:r>
          </w:p>
        </w:tc>
      </w:tr>
      <w:tr>
        <w:trPr>
          <w:trHeight w:val="180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3 150 376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61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Үкiметiнiң шұғыл шығындарға арналған резервi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51 730 717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54 493 740</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54 799 836</w:t>
            </w:r>
          </w:p>
        </w:tc>
      </w:tr>
      <w:tr>
        <w:trPr>
          <w:trHeight w:val="114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соттар шешімдері бойынша міндеттемелерді орындауға арналған резерві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540 058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bl>
    <w:bookmarkStart w:name="z68" w:id="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30 желтоқсандағы </w:t>
      </w:r>
      <w:r>
        <w:br/>
      </w:r>
      <w:r>
        <w:rPr>
          <w:rFonts w:ascii="Times New Roman"/>
          <w:b w:val="false"/>
          <w:i w:val="false"/>
          <w:color w:val="000000"/>
          <w:sz w:val="28"/>
        </w:rPr>
        <w:t xml:space="preserve">
№ 1406 қаулысына      </w:t>
      </w:r>
      <w:r>
        <w:br/>
      </w:r>
      <w:r>
        <w:rPr>
          <w:rFonts w:ascii="Times New Roman"/>
          <w:b w:val="false"/>
          <w:i w:val="false"/>
          <w:color w:val="000000"/>
          <w:sz w:val="28"/>
        </w:rPr>
        <w:t xml:space="preserve">
18-қосымша         </w:t>
      </w:r>
    </w:p>
    <w:bookmarkEnd w:id="48"/>
    <w:bookmarkStart w:name="z69"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20-қосымша        </w:t>
      </w:r>
    </w:p>
    <w:bookmarkEnd w:id="49"/>
    <w:bookmarkStart w:name="z70" w:id="50"/>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Жұмыспен қамту 2020 жол картасы шеңберінде</w:t>
      </w:r>
      <w:r>
        <w:br/>
      </w:r>
      <w:r>
        <w:rPr>
          <w:rFonts w:ascii="Times New Roman"/>
          <w:b/>
          <w:i w:val="false"/>
          <w:color w:val="000000"/>
        </w:rPr>
        <w:t>
іс-шараларды іске асыруға берілетін ағымдағы нысаналы</w:t>
      </w:r>
      <w:r>
        <w:br/>
      </w:r>
      <w:r>
        <w:rPr>
          <w:rFonts w:ascii="Times New Roman"/>
          <w:b/>
          <w:i w:val="false"/>
          <w:color w:val="000000"/>
        </w:rPr>
        <w:t>
трансферттердің сомаларын бөлу</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1646"/>
        <w:gridCol w:w="909"/>
        <w:gridCol w:w="948"/>
        <w:gridCol w:w="958"/>
        <w:gridCol w:w="949"/>
        <w:gridCol w:w="949"/>
        <w:gridCol w:w="1065"/>
        <w:gridCol w:w="949"/>
        <w:gridCol w:w="958"/>
        <w:gridCol w:w="949"/>
        <w:gridCol w:w="890"/>
        <w:gridCol w:w="1484"/>
        <w:gridCol w:w="861"/>
      </w:tblGrid>
      <w:tr>
        <w:trPr>
          <w:trHeight w:val="255" w:hRule="atLeast"/>
        </w:trPr>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шінде</w:t>
            </w:r>
          </w:p>
        </w:tc>
      </w:tr>
      <w:tr>
        <w:trPr>
          <w:trHeight w:val="28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кәсiптiк даярлауға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субсидиялауға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негіздеріне оқытуға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көшуге субсидиялар беруге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кәсіптік даярлауға, қайта даярлауға және олардың бiлiктiлiгiн арттыруға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практикасына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ішінара қамтылған жалдамалы қызметкерлерді қайта даярлауға және олардың біліктілігін арттыруға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орталықтарының қызметін қамтамасыз етуге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жұмыстарына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нысаналы топтарын, оның ішінде 50 жастан асқан адамдарды жұмысқа орналастыру үшін үкіметтік емес ұйымдарға мемлекеттік әлеуметтік тапсырысқа және халықтың нысаналы топтарын, оның ішінде 50 жастан асқан адамдарды жұмысқа орналастыру үшін жеке жұмыспен қамту агенттігіне мемлекеттік тапсырысқа</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арасында кәсіптік бағдарлауға</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18 569 340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7 550 872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2 366 829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294 647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27 121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1 487 360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2 340 483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63 274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3 824 197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157 172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81 102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376 283</w:t>
            </w:r>
          </w:p>
        </w:tc>
      </w:tr>
      <w:tr>
        <w:trPr>
          <w:trHeight w:val="2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887 864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344 761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123 220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56 269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111 244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7 129</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940 331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297 316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199 971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54 368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182 655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191 396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1 323 459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464 900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131 780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98 266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144 381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442 613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816 667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395 677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57 779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34 152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189 734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123 236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1 980 275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735 397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121 406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209 016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154 519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25 395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377 466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16 257</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100 614</w:t>
            </w:r>
          </w:p>
        </w:tc>
      </w:tr>
      <w:tr>
        <w:trPr>
          <w:trHeight w:val="2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1 122 500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356 078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137 361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31 304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67 272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264 776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233 758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780 436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161 782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164 822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62 847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177 517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180 104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7 279</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559 289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94 639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40 035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35 091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46 856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316 114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805 220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241 164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104 356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81 349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69 681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285 768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2 409 326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1 441 932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286 321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243 981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246 386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153 021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547 077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277 834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47 298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59 874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42 168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109 315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801 637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318 605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100 394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61 315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192 105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7 077</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33 919</w:t>
            </w:r>
          </w:p>
        </w:tc>
      </w:tr>
      <w:tr>
        <w:trPr>
          <w:trHeight w:val="2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578 091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111 559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88 751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39 191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49 974</w:t>
            </w:r>
          </w:p>
        </w:tc>
      </w:tr>
      <w:tr>
        <w:trPr>
          <w:trHeight w:val="2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4 053 465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1 965 964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592 277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20 498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308 313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429 610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501 311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20 674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191 776</w:t>
            </w:r>
          </w:p>
        </w:tc>
      </w:tr>
      <w:tr>
        <w:trPr>
          <w:trHeight w:val="2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513 604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101 948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57 424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38 667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88 759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207 190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17 482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450 099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241 316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37 389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79 595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71" w:id="5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30 желтоқсандағы </w:t>
      </w:r>
      <w:r>
        <w:br/>
      </w:r>
      <w:r>
        <w:rPr>
          <w:rFonts w:ascii="Times New Roman"/>
          <w:b w:val="false"/>
          <w:i w:val="false"/>
          <w:color w:val="000000"/>
          <w:sz w:val="28"/>
        </w:rPr>
        <w:t xml:space="preserve">
№ 1406 қаулысына      </w:t>
      </w:r>
      <w:r>
        <w:br/>
      </w:r>
      <w:r>
        <w:rPr>
          <w:rFonts w:ascii="Times New Roman"/>
          <w:b w:val="false"/>
          <w:i w:val="false"/>
          <w:color w:val="000000"/>
          <w:sz w:val="28"/>
        </w:rPr>
        <w:t xml:space="preserve">
19-қосымша         </w:t>
      </w:r>
    </w:p>
    <w:bookmarkEnd w:id="51"/>
    <w:bookmarkStart w:name="z72" w:id="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21-қосымша        </w:t>
      </w:r>
    </w:p>
    <w:bookmarkEnd w:id="52"/>
    <w:bookmarkStart w:name="z73" w:id="53"/>
    <w:p>
      <w:pPr>
        <w:spacing w:after="0"/>
        <w:ind w:left="0"/>
        <w:jc w:val="left"/>
      </w:pPr>
      <w:r>
        <w:rPr>
          <w:rFonts w:ascii="Times New Roman"/>
          <w:b/>
          <w:i w:val="false"/>
          <w:color w:val="000000"/>
        </w:rPr>
        <w:t xml:space="preserve"> 
Облыстық бюджеттерге Жұмыспен қамту 2020 жол картасы шеңберінде</w:t>
      </w:r>
      <w:r>
        <w:br/>
      </w:r>
      <w:r>
        <w:rPr>
          <w:rFonts w:ascii="Times New Roman"/>
          <w:b/>
          <w:i w:val="false"/>
          <w:color w:val="000000"/>
        </w:rPr>
        <w:t>
іс-шараларды іске асыруға берілетін нысаналы даму</w:t>
      </w:r>
      <w:r>
        <w:br/>
      </w:r>
      <w:r>
        <w:rPr>
          <w:rFonts w:ascii="Times New Roman"/>
          <w:b/>
          <w:i w:val="false"/>
          <w:color w:val="000000"/>
        </w:rPr>
        <w:t>
трансферттерінің сомаларын бөлу</w:t>
      </w:r>
    </w:p>
    <w:bookmarkEnd w:id="53"/>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3184"/>
        <w:gridCol w:w="1860"/>
        <w:gridCol w:w="1766"/>
        <w:gridCol w:w="1766"/>
        <w:gridCol w:w="1766"/>
        <w:gridCol w:w="2549"/>
      </w:tblGrid>
      <w:tr>
        <w:trPr>
          <w:trHeight w:val="285" w:hRule="atLeast"/>
        </w:trPr>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3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қажеттігіне сәйкес еңбек ресурстарының ұтқырлығын арттыру шеңберінде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және тірек ауылдарды дамыту арқылы жұмыс орындарын құру шеңберінде</w:t>
            </w:r>
          </w:p>
        </w:tc>
      </w:tr>
      <w:tr>
        <w:trPr>
          <w:trHeight w:val="16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тұрғын үй салуға және (немесе) сатып алуға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дамытуға және (немесе) сатып алуға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жастарға арналған жатақханалардың құрылысына, сатып алуға, салып бітіруге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инфрақұрылымның жетіспейтін объектілерін дамытуға және салуға</w:t>
            </w:r>
          </w:p>
        </w:tc>
      </w:tr>
      <w:tr>
        <w:trPr>
          <w:trHeight w:val="34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2 188 100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526 681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60 377</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351 670</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1 249 372</w:t>
            </w:r>
          </w:p>
        </w:tc>
      </w:tr>
      <w:tr>
        <w:trPr>
          <w:trHeight w:val="34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18 177</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18 177</w:t>
            </w:r>
          </w:p>
        </w:tc>
      </w:tr>
      <w:tr>
        <w:trPr>
          <w:trHeight w:val="34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172 000</w:t>
            </w:r>
          </w:p>
        </w:tc>
      </w:tr>
      <w:tr>
        <w:trPr>
          <w:trHeight w:val="34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34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1 208 190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464 893</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45 036</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201 670</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496 591</w:t>
            </w:r>
          </w:p>
        </w:tc>
      </w:tr>
      <w:tr>
        <w:trPr>
          <w:trHeight w:val="34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248 000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248 000</w:t>
            </w:r>
          </w:p>
        </w:tc>
      </w:tr>
      <w:tr>
        <w:trPr>
          <w:trHeight w:val="34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26 517</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26 517</w:t>
            </w:r>
          </w:p>
        </w:tc>
      </w:tr>
      <w:tr>
        <w:trPr>
          <w:trHeight w:val="34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34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34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85 511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85 511</w:t>
            </w:r>
          </w:p>
        </w:tc>
      </w:tr>
      <w:tr>
        <w:trPr>
          <w:trHeight w:val="345"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269 005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61 788</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41 876</w:t>
            </w:r>
          </w:p>
        </w:tc>
      </w:tr>
    </w:tbl>
    <w:bookmarkStart w:name="z74" w:id="5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30 желтоқсандағы </w:t>
      </w:r>
      <w:r>
        <w:br/>
      </w:r>
      <w:r>
        <w:rPr>
          <w:rFonts w:ascii="Times New Roman"/>
          <w:b w:val="false"/>
          <w:i w:val="false"/>
          <w:color w:val="000000"/>
          <w:sz w:val="28"/>
        </w:rPr>
        <w:t xml:space="preserve">
№ 1406 қаулысына      </w:t>
      </w:r>
      <w:r>
        <w:br/>
      </w:r>
      <w:r>
        <w:rPr>
          <w:rFonts w:ascii="Times New Roman"/>
          <w:b w:val="false"/>
          <w:i w:val="false"/>
          <w:color w:val="000000"/>
          <w:sz w:val="28"/>
        </w:rPr>
        <w:t xml:space="preserve">
20-қосымша         </w:t>
      </w:r>
    </w:p>
    <w:bookmarkEnd w:id="54"/>
    <w:bookmarkStart w:name="z75" w:id="5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22-қосымша        </w:t>
      </w:r>
    </w:p>
    <w:bookmarkEnd w:id="55"/>
    <w:bookmarkStart w:name="z76" w:id="56"/>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Жұмыспен қамту 2020 жол картасы шеңберiнде</w:t>
      </w:r>
      <w:r>
        <w:br/>
      </w:r>
      <w:r>
        <w:rPr>
          <w:rFonts w:ascii="Times New Roman"/>
          <w:b/>
          <w:i w:val="false"/>
          <w:color w:val="000000"/>
        </w:rPr>
        <w:t>
инфрақұрылымды және тұрғын үй-коммуналдық шаруашылықты дамыту</w:t>
      </w:r>
      <w:r>
        <w:br/>
      </w:r>
      <w:r>
        <w:rPr>
          <w:rFonts w:ascii="Times New Roman"/>
          <w:b/>
          <w:i w:val="false"/>
          <w:color w:val="000000"/>
        </w:rPr>
        <w:t>
арқылы жұмыспен қамтуды қамтамасыз етуге берілетін нысаналы</w:t>
      </w:r>
      <w:r>
        <w:br/>
      </w:r>
      <w:r>
        <w:rPr>
          <w:rFonts w:ascii="Times New Roman"/>
          <w:b/>
          <w:i w:val="false"/>
          <w:color w:val="000000"/>
        </w:rPr>
        <w:t>
трансферттердің сомаларын бөлу</w:t>
      </w:r>
    </w:p>
    <w:bookmarkEnd w:id="56"/>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3987"/>
        <w:gridCol w:w="1899"/>
        <w:gridCol w:w="3602"/>
        <w:gridCol w:w="2969"/>
      </w:tblGrid>
      <w:tr>
        <w:trPr>
          <w:trHeight w:val="360" w:hRule="atLeast"/>
        </w:trPr>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r>
              <w:br/>
            </w:r>
            <w:r>
              <w:rPr>
                <w:rFonts w:ascii="Times New Roman"/>
                <w:b w:val="false"/>
                <w:i w:val="false"/>
                <w:color w:val="000000"/>
                <w:sz w:val="20"/>
              </w:rPr>
              <w:t>
 </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инженерлік-көліктік инфрақұрылым объектілерін, әлеуметтік-мәдени объектілерді жөндеуге және елді мекендерді абаттандыруға</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орналасқан дәрігерлік амбулаториялар мен фельдшерлік-акушерлік пункттердің құрылысына</w:t>
            </w:r>
          </w:p>
        </w:tc>
      </w:tr>
      <w:tr>
        <w:trPr>
          <w:trHeight w:val="3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52 807 642</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47 736 062</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5 071 580</w:t>
            </w:r>
          </w:p>
        </w:tc>
      </w:tr>
      <w:tr>
        <w:trPr>
          <w:trHeight w:val="3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2 288 304</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1 809 687</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478 617</w:t>
            </w:r>
          </w:p>
        </w:tc>
      </w:tr>
      <w:tr>
        <w:trPr>
          <w:trHeight w:val="3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2 673 818</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2 555 900</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117 918</w:t>
            </w:r>
          </w:p>
        </w:tc>
      </w:tr>
      <w:tr>
        <w:trPr>
          <w:trHeight w:val="3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5 397 677</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3 786 107</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1 611 570</w:t>
            </w:r>
          </w:p>
        </w:tc>
      </w:tr>
      <w:tr>
        <w:trPr>
          <w:trHeight w:val="3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2 067 038</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2 067 038</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4 331 055</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3 623 637</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707 418</w:t>
            </w:r>
          </w:p>
        </w:tc>
      </w:tr>
      <w:tr>
        <w:trPr>
          <w:trHeight w:val="3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3 735 693</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3 735 693</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2 503 930</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2 361 012</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142 918</w:t>
            </w:r>
          </w:p>
        </w:tc>
      </w:tr>
      <w:tr>
        <w:trPr>
          <w:trHeight w:val="3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2 972 711</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2 819 153</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153 558</w:t>
            </w:r>
          </w:p>
        </w:tc>
      </w:tr>
      <w:tr>
        <w:trPr>
          <w:trHeight w:val="3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2 715 763</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2 312 554</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403 209</w:t>
            </w:r>
          </w:p>
        </w:tc>
      </w:tr>
      <w:tr>
        <w:trPr>
          <w:trHeight w:val="3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2 910 841</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2 375 295</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535 546</w:t>
            </w:r>
          </w:p>
        </w:tc>
      </w:tr>
      <w:tr>
        <w:trPr>
          <w:trHeight w:val="3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1 970 928</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1 970 928</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2 305 217</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2 035 217</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r>
      <w:tr>
        <w:trPr>
          <w:trHeight w:val="3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2 291 754</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2 291 754</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8 543 904</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7 893 078</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650 826</w:t>
            </w:r>
          </w:p>
        </w:tc>
      </w:tr>
      <w:tr>
        <w:trPr>
          <w:trHeight w:val="3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3 870 168</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3 870 168</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2 228 841</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2 228 841</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77" w:id="5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30 желтоқсандағы </w:t>
      </w:r>
      <w:r>
        <w:br/>
      </w:r>
      <w:r>
        <w:rPr>
          <w:rFonts w:ascii="Times New Roman"/>
          <w:b w:val="false"/>
          <w:i w:val="false"/>
          <w:color w:val="000000"/>
          <w:sz w:val="28"/>
        </w:rPr>
        <w:t xml:space="preserve">
№ 1406 қаулысына      </w:t>
      </w:r>
      <w:r>
        <w:br/>
      </w:r>
      <w:r>
        <w:rPr>
          <w:rFonts w:ascii="Times New Roman"/>
          <w:b w:val="false"/>
          <w:i w:val="false"/>
          <w:color w:val="000000"/>
          <w:sz w:val="28"/>
        </w:rPr>
        <w:t xml:space="preserve">
21-қосымша        </w:t>
      </w:r>
    </w:p>
    <w:bookmarkEnd w:id="57"/>
    <w:bookmarkStart w:name="z78" w:id="5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23-қосымша        </w:t>
      </w:r>
    </w:p>
    <w:bookmarkEnd w:id="58"/>
    <w:bookmarkStart w:name="z79" w:id="59"/>
    <w:p>
      <w:pPr>
        <w:spacing w:after="0"/>
        <w:ind w:left="0"/>
        <w:jc w:val="left"/>
      </w:pPr>
      <w:r>
        <w:rPr>
          <w:rFonts w:ascii="Times New Roman"/>
          <w:b/>
          <w:i w:val="false"/>
          <w:color w:val="000000"/>
        </w:rPr>
        <w:t xml:space="preserve"> 
Облыстық бюджеттерге Моноқалаларды дамытудың 2012 - 2020</w:t>
      </w:r>
      <w:r>
        <w:br/>
      </w:r>
      <w:r>
        <w:rPr>
          <w:rFonts w:ascii="Times New Roman"/>
          <w:b/>
          <w:i w:val="false"/>
          <w:color w:val="000000"/>
        </w:rPr>
        <w:t>
жылдарға арналған бағдарламасы шеңберіндегі ағымдағы</w:t>
      </w:r>
      <w:r>
        <w:br/>
      </w:r>
      <w:r>
        <w:rPr>
          <w:rFonts w:ascii="Times New Roman"/>
          <w:b/>
          <w:i w:val="false"/>
          <w:color w:val="000000"/>
        </w:rPr>
        <w:t>
іс-шараларды іске асыруға берілетін ағымдағы нысаналы</w:t>
      </w:r>
      <w:r>
        <w:br/>
      </w:r>
      <w:r>
        <w:rPr>
          <w:rFonts w:ascii="Times New Roman"/>
          <w:b/>
          <w:i w:val="false"/>
          <w:color w:val="000000"/>
        </w:rPr>
        <w:t>
трансферттер мен кредиттердің сомаларын бөлу</w:t>
      </w:r>
    </w:p>
    <w:bookmarkEnd w:id="59"/>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2868"/>
        <w:gridCol w:w="1728"/>
        <w:gridCol w:w="2073"/>
        <w:gridCol w:w="2442"/>
        <w:gridCol w:w="2073"/>
        <w:gridCol w:w="2073"/>
      </w:tblGrid>
      <w:tr>
        <w:trPr>
          <w:trHeight w:val="315"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кәсіпкерлікке микрокредит беру үшін облыстық бюджеттерді кредиттеу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іске асыру үшін банктердің кредиттері бойынша пайыздық мөлшерлемені субсидиялау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өндірістерді дамытуға гранттар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жайластыру</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10 378 501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1 890 813</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1 463 614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6 724 074</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437 014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106 286</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50 699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268 029</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317 315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141 365</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69 978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99 972</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325 592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170 714</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120 878</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371 852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112 778</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29 235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219 839</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858 692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237 667</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139 355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447 670</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601 379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99 743</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430 836</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266 731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86 854</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135 677</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3 373 722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250 952</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2 475 270</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1 400 997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121 952</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177 747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1 054 298</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675 107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125 206</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492 801</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1 125 393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147 296</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724 097</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624 707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254 707</w:t>
            </w:r>
          </w:p>
        </w:tc>
      </w:tr>
    </w:tbl>
    <w:bookmarkStart w:name="z80" w:id="6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30 желтоқсандағы </w:t>
      </w:r>
      <w:r>
        <w:br/>
      </w:r>
      <w:r>
        <w:rPr>
          <w:rFonts w:ascii="Times New Roman"/>
          <w:b w:val="false"/>
          <w:i w:val="false"/>
          <w:color w:val="000000"/>
          <w:sz w:val="28"/>
        </w:rPr>
        <w:t xml:space="preserve">
№ 1406 қаулысына      </w:t>
      </w:r>
      <w:r>
        <w:br/>
      </w:r>
      <w:r>
        <w:rPr>
          <w:rFonts w:ascii="Times New Roman"/>
          <w:b w:val="false"/>
          <w:i w:val="false"/>
          <w:color w:val="000000"/>
          <w:sz w:val="28"/>
        </w:rPr>
        <w:t xml:space="preserve">
22-қосымша         </w:t>
      </w:r>
    </w:p>
    <w:bookmarkEnd w:id="60"/>
    <w:bookmarkStart w:name="z81" w:id="6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24-қосымша       </w:t>
      </w:r>
    </w:p>
    <w:bookmarkEnd w:id="61"/>
    <w:bookmarkStart w:name="z82" w:id="62"/>
    <w:p>
      <w:pPr>
        <w:spacing w:after="0"/>
        <w:ind w:left="0"/>
        <w:jc w:val="left"/>
      </w:pPr>
      <w:r>
        <w:rPr>
          <w:rFonts w:ascii="Times New Roman"/>
          <w:b/>
          <w:i w:val="false"/>
          <w:color w:val="000000"/>
        </w:rPr>
        <w:t xml:space="preserve"> 
2014 жылға арналған мемлекеттік тапсырмалардың тізбесі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2348"/>
        <w:gridCol w:w="3970"/>
        <w:gridCol w:w="1659"/>
        <w:gridCol w:w="1714"/>
        <w:gridCol w:w="2555"/>
        <w:gridCol w:w="1266"/>
      </w:tblGrid>
      <w:tr>
        <w:trPr>
          <w:trHeight w:val="15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 орындау нысанында жүзеге асырылатын мемлекеттік көрсетілген қызметтің немесе инвестициялық жобаның атауы</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көрсетілген қызметтің немесе инвестициялық жобаның сипаттамалары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тапсырманың орындалуына жауапты республикалық бюджеттік бағдарлама әкімшісінің атауы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тапсырманың орындалуына жауапты заңды тұлғаның атауы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шеңберінде мемлекеттік тапсырма орындалатын республикалық бюджеттік бағдарламаның атауы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 орындауға қажетті бюджет қаражатының сомасы</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1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өнімдерін өндіретін (ЭҚЖЖ-ға сәйкес барлық номенклатура бойынша) және ауыл шаруашылығы өнімін қайта өңдейтін өнеркәсіп бойынша Қазақстан Республикасы өңірлерінің ресурстық әлеуетін бағалау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облыстарының шеңберінде Азық-түлік өнімдерін (ЭҚЖЖ-ға сәйкес барлық номенклатура бойынша) және қайта өңделетін ауыл шаруашылығы өнімін қайта өңдеу өнеркәсіп бойынша республика өңірлерін мамандандыру сызбасын қалыптастыру үшін Қазақстан Республикасы өңірлерінің ресурстық әлеуетін бағалау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кәсіпкерлер палатасы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«Ауыл шаруашылығы және табиғатты пайдалану саласындағы жоспарлау, реттеу, басқару»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16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секторда ішкі аудит, қаржылық есептіліктің аудитін жүргізу және ішкі қаржылық бақылауды жетілдіру әдістемелерін енгізу бойынша зерттеулер жүргізу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заңнаманың халықаралық стандарттарға және ішкі аудит саласындағы практикаға сәйкестігін бағалау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академиясы»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«Бюджеттік жоспарлау, мемлекеттік бюджеттің атқарылуын және орындауды қамтамасыз ету және экономикалық және қаржылық қылмыстар мен құқық бұзушылықтарға іс-қимыл жөніндегі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39 825</w:t>
            </w:r>
          </w:p>
        </w:tc>
      </w:tr>
      <w:tr>
        <w:trPr>
          <w:trHeight w:val="3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саясаттың басым салаларына ЭЫДҰ стандарттарын енгізу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дамудың ағымдағы жағдайын, Қазақстан Республикасының қолданыстағы нормативтік құқықтық актілерін талдау; мемлекеттік саясаттың негізгі салаларындағы қазақстандық заңнаманың ЭЫДҰ стандарттарына сәйкестігіне салыстырмалы талдау жүргізу; қазақстандық заңнаманы жетілдіру бойынша ұсынымдар әзірлеу; ЭЫДҰ стандарттарын енгізу жөніндегі ұсынымдарды іске асыруға мемлекеттік органдарға жәрдемдесу; Қазақстан Республикасын екінші кезектегі ЭЫДҰ Комитеттеріне енгізу бойынша ұсынымдар әзірлеу; Қазақстан Республикасының ЭЫДҰ кіруі жөніндегі іс-шаралар жоспарын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Әдiлет министрлiгi</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«Мемлекеттің қызметін құқықтық қамтамасыз ету»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60 409</w:t>
            </w:r>
          </w:p>
        </w:tc>
      </w:tr>
      <w:tr>
        <w:trPr>
          <w:trHeight w:val="15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мамандандырылған білім беру ұйымдарындағы білім беру және тәрбиелеу қызметтері</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оқу жоспарлары мен авторлық бағдарламалардың негізінде жаратылыстану-математикалық бағыттағы эксперименталды оқу бағдарламаларын қолдана отырып, білім беру қызметтерін ұсыну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«Дарынды балаларды оқыту және тәрбиелеу»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1 428 025</w:t>
            </w:r>
          </w:p>
        </w:tc>
      </w:tr>
      <w:tr>
        <w:trPr>
          <w:trHeight w:val="15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қызметкерлерінің біліктілігін арттыру бойынша көрсетілетін қызметтер</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беру қызметкерлерінің кәсіби құзыреттілігі деңгейіне қойылатын заманауи талаптарға сәйкес үздіксіз біліктілікті арттырудың тиімді моделін құру жолымен білім беру қызметкерлерінің біліктілігін арттыру бойынша көрсетілетін қызметтерді ұсыну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біліктілікті арттыру ұлттық орталығы»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«Мемлекеттік білім беру ұйымдары кадрларының біліктілігін арттыру және қайта даярлау»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6 736 478</w:t>
            </w:r>
          </w:p>
        </w:tc>
      </w:tr>
      <w:tr>
        <w:trPr>
          <w:trHeight w:val="15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«Мектептердегі ресурстарды пайдаланудың тиімділігі» атты ЭЫДҰ зерттеу кезеңін өткізу бойынша көрсетілетін қызметтер</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қызметінде ресурстарды пайдалану жүйесі тиімділігінің, сондай-ақ Қазақстанның орта білім беру жүйесі көрсеткіштерінің деңгейін жақсарту мониторингі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96 870</w:t>
            </w:r>
          </w:p>
        </w:tc>
      </w:tr>
      <w:tr>
        <w:trPr>
          <w:trHeight w:val="17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«Ересектердің құзыреттерін бағалайтын халықаралық бағдарлама (PIAAC)» атты ЭЫДҰ зерттеу кезеңін өткізу бойынша қызметтер</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іс-шараларын өткізу, 6200 ересектің сауаттылық пен есеп саласындағы дағдылары мен жоғары технологиялық ортадағы проблемаларды шешу қабілеттерін бағалау жөніндегі тестілер және базалық сауалнама әзірлеу. Ұлттық ерекшелікті ескере отырып, зерттеудің тұжырымдамасын және зерттеу құралдарын дайындау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90 387</w:t>
            </w:r>
          </w:p>
        </w:tc>
      </w:tr>
      <w:tr>
        <w:trPr>
          <w:trHeight w:val="23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ерте білім беру және балалар күтімі бойынша зерттеу жүргізу жөніндегі қызметтер</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оқу мен дамыту сапасын мониторингілеу саясатына елдер бойынша шолу дайындау. Сапа мониторингі саясаты бойынша онлайн-сауалнамаға берген елдердің жауаптарын талдау. Өңірлерде зерттеу жүргізу үшін ЭЫДҰ сарапшыларының Қазақстанға сапарын ұйымдастыру және қамтамасыз ету. «Ерте білім беру мен күтім жүйесінің сапасын мониторингілеуді жақсарту саласындағы Қазақстан саясатының өзекті мәселелері» дөңгелек үстелін өткізу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63 622</w:t>
            </w:r>
          </w:p>
        </w:tc>
      </w:tr>
      <w:tr>
        <w:trPr>
          <w:trHeight w:val="15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ЭЫДҰ-ның техникалық және кәсіптік білім туралы халықаралық шолуын жүргізу жөніндегі қызметтер</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техникалық және кәсіптік білім жүйесін дамыту жөніндегі халықаралық шолу дайындау. «Қазақстанның техникалық және кәсіптік білім саласындағы саясаты» атты дөңгелек үстел өткізу. Шолуды үш тілде (қазақ, орыс, ағылшын) жариялау және мүдделі тараптарға тарату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55 479</w:t>
            </w:r>
          </w:p>
        </w:tc>
      </w:tr>
      <w:tr>
        <w:trPr>
          <w:trHeight w:val="30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және мемлекеттік студенттік кредиттерді қайтару және оларға қызмет көрсету, білім беру гранттары бойынша ауылдық квота шеңберінде білім алған Қазақстан Республикасы жоғары оқу орындары түлектерін жұмысқа орналастыру мониторингін қамтамасыз ету жөніндегі қызметтер</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және мемлекеттік студенттік кредиттерді қайтару және оларға қызмет көрсету, білім беру гранттары бойынша ауылдық квота шеңберінде білім алған Қазақстан Республикасы жоғары оқу орындары түлектерін ауылдық жерлердегі білім беру және медициналық ұйымдарға жұмысқа орналастыру және жас мамандардың ауылдық жерлерде еңбек етуі бойынша міндеттерін орындау мониторингін қамтамасыз ету жөніндегі қызметтер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«Сенім білдірілген агенттердің білім беру кредиттерін қайтару жөніндегі қызметтеріне ақы төлеу»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150 878</w:t>
            </w:r>
          </w:p>
        </w:tc>
      </w:tr>
      <w:tr>
        <w:trPr>
          <w:trHeight w:val="10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жылдарға арналған Халық тарих толқынында</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тарихтың жалпыәлемдік процеспен үйлесімде тұтас көрінісін қалыптастыру мақсатында ғылыми зерттеу жүргізу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 қоры» АҚ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845 561</w:t>
            </w:r>
          </w:p>
        </w:tc>
      </w:tr>
      <w:tr>
        <w:trPr>
          <w:trHeight w:val="10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зерттеулердің бағдарламалары мен жобаларын орындау бойынша қызмет көрсету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Түркілердің тарихи-мәдени құндылықтары - қазіргі қоғамды тұрақты дамытудың ресурсы; Жаһандану жағдайындағы түркі кеңістігі: саяси-экономикалық және әлеуметтік-мәдени процестер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 академиясы»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390 644</w:t>
            </w:r>
          </w:p>
        </w:tc>
      </w:tr>
      <w:tr>
        <w:trPr>
          <w:trHeight w:val="3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қаржыландыру ұсынылатын ғылыми, ғылыми-техникалық және инновациялық жобалар мен бағдарламаларды жүргізуді ұйымдастыру жөніндегі қызметтер, сондай-ақ ұлттық ғылыми кеңестердің жұмысын ұйымдастыру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Сарапшыларды іздеу және тарту, қолданыстағы заңнаманың талаптарына сәйкес шарт шеңберінде жүргізілген мемлекеттік ғылыми-техникалық сараптамалар бойынша құжаттарды қалыптастыру. Сарапшыларға және басқа қызметкерлерге еңбекақы төлеу, жүргізілетін жұмыстардың/көрсетілетін қызметтердің нәтижелілігінің мониторингі. Ғылыми, ғылыми-техникалық және инновациялық жобалар мен бағдарламалардың, шетелдік және отандық сарапшылардың, сараптамалық қорытындылардың дерекқорын қалыптастыру. Ұлттық ғылым кеңесі мүшелеріне сыйақы төлеу, олардың іссапарлық шығыстарын өтеу, орындалған ғылыми жұмыстардың мониторингі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 ұлттық орталығы»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1 656 241</w:t>
            </w:r>
          </w:p>
        </w:tc>
      </w:tr>
      <w:tr>
        <w:trPr>
          <w:trHeight w:val="24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Инновациялар мен патенттер дерекқорын құру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тартымды ғылыми әзірлемелер алабына инвесторлардың (қорлардың, банктердің және басқа қаржы ұйымдарының), даму институттарының, технологиялар трансфері ұйымдарының, инноваторлардың, ғалымдар мен басқа да мүдделі адамдардың қолжетімділігін қамтамасыз ету арқылы ғылыми-техникалық қызмет нәтижелерін коммерцияландыруға және инновациялық кәсіпкерлікті дамытуға көмектесу үшін инновациялар мен патенттер дерекқорын құру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ғылыми-техникалық ақпарат орталығы»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73 211</w:t>
            </w:r>
          </w:p>
        </w:tc>
      </w:tr>
      <w:tr>
        <w:trPr>
          <w:trHeight w:val="12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Бекіре балықты өсірудің аквамәдени технологиясын әзірлеу және жабдықтарды дайындау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Жетілдірілген технологиялар мен жаңа технологиялар шешімі негізінде қара уылдырық пен бекіре ет бойынша тұйық сумен қамтылу жағдайында бекіре балықтың ғылыми-технологиялық өнеркәсіптік аквамәдениеттік кешенін құру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«Парасат» ұлттық ғылыми-технологиялық холдингі»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930 000</w:t>
            </w:r>
          </w:p>
        </w:tc>
      </w:tr>
      <w:tr>
        <w:trPr>
          <w:trHeight w:val="16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жылдарға арналған энергия тиімділігі және энергия үнемдеу, балама энергия және қоршаған ортаны қорғау саласындағы зерттеулер мен әзірлемелер</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Кейіннен Қазақстан жағдайында пайдалану мақсатында дербес энергия жүйелерінде қолдану үшін сарқылмайтын энергияны тасымалдау және сақтау бойынша заманауи технологияларды зерттеу. Сарқылмайтын энергетиканы қолдану арқылы эксперименталды дербес энергия жүйесін құру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622 064</w:t>
            </w:r>
          </w:p>
        </w:tc>
      </w:tr>
      <w:tr>
        <w:trPr>
          <w:trHeight w:val="3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жылдарға арналған Қазақстан Республикасында биомедициналық индустрия негіздерін құру үшін трансляциялық және дербес медицинаны дамыту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өмір сүру сапасын жақсартуға және өсіп келе жатқан ұрпақтың денсаулығын нығайтуға арналған Қазақстан Республикасындағы дербес медицинаны интеграцияланған түрде дамытудың ғылыми және технологиялық негіздерін әзірлеу. Биоинжинирингілік және жасуша технологияларына, сондай-ақ аурулардың, оның ішінде генетикалық тұқым қуалайтын аурулардың ерте диагностикасын, алдын алуды және тиімді емделуін қамтамасыз ететін нанотехнологияларға зерттеулер жүргізу және олардың клиникалық іске асырылуы. Биоинформатиканы, адам капиталының сапасы мен тұрақты дамуын қамтамасыз ету жүйесін дамытуға қажетті инфрақұрылым құру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243 650</w:t>
            </w:r>
          </w:p>
        </w:tc>
      </w:tr>
      <w:tr>
        <w:trPr>
          <w:trHeight w:val="18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НУ-Беркли заттардың, перспективалық материалдар мен энергия көздерінің күрделі жағдайларын зерттеудің 2014-2018 жылдарға арналған стратегиялық бағдарламасы</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 және энергетика саласында пайдалануға арналған жұқа наноқұрылымды пленкаларды өсіру мен бейнелеу саласындағы зерттеулер. Жоғары энергия физикасы саласындағы зерттеулерге арналған жеделдету қондырғысын жасау бойынша жұмыстар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323 291</w:t>
            </w:r>
          </w:p>
        </w:tc>
      </w:tr>
      <w:tr>
        <w:trPr>
          <w:trHeight w:val="15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ұзақ өмір сүрудің ғылыми негіздері және 2011 – 2014 жылдарға арналған геронтоинжинирингтің инновациялық технологияларын әзірлеу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ұзақ өмір сүруді қалыптастыру үшін қартаю процесі мен геронтоинженерия технологиясын зерттеудің ғылыми-инновациялық негіздері саласындағы зерттеулер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84 798</w:t>
            </w:r>
          </w:p>
        </w:tc>
      </w:tr>
      <w:tr>
        <w:trPr>
          <w:trHeight w:val="15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және ұзақ мерзімді келешекке Қазақстанның ұлттық қауіпсіздігінің қазіргі заманғы, көкейкесті тәуекелдерін, шақыруларын, қатерлерін талдау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және сыртқы саясаттағы жаңашыл үдерістерді зерттеу, Қазақстан Республикасының заңнамалық және атқарушы билігінің жоғарғы орган қызметтерін ақпаратты-талдамалық қамтамасыз ету бойынша бар қажеттіліктерді қанағаттандыру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«Л.Н. Гумилев атындағы Еуразия ұлттық университеті» РМК</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14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жұмыстарының тақырыптық жоспары: 2014-2015 жылдарға арналған Тәуелсіз Қазақстанның құндылықтары мен идеалдары</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«Қазақстан-2050» қалыптасқан мемлекеттің жаңа саяси бағыты» стратегиясының ережесі негізінде қазақстандықтардың қоғамдық санасында елді дамытудың жаңартылған идеологиясын қабылдау мен белсенді бейімделуді қамтамасыз ету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 қоры» АҚ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95 019</w:t>
            </w:r>
          </w:p>
        </w:tc>
      </w:tr>
      <w:tr>
        <w:trPr>
          <w:trHeight w:val="15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жұмыстарының тақырыптық жоспары: 2014-2015 жылдарға арналған Әлеуметтік саясат және мемлекеттік басқарудың жаңа қағидаттары</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саясат және мемлекеттік басқарудың жаңа қағидаттары мен басымдықтарының ғылыми негіздемесі;</w:t>
            </w:r>
            <w:r>
              <w:br/>
            </w:r>
            <w:r>
              <w:rPr>
                <w:rFonts w:ascii="Times New Roman"/>
                <w:b w:val="false"/>
                <w:i w:val="false"/>
                <w:color w:val="000000"/>
                <w:sz w:val="20"/>
              </w:rPr>
              <w:t>
Қазақстанның демографиялық болжамын әзірлеу, сондай ақ, көші-қон, гендерлік саясатты қалыптастыру бойынша практикалық ұсынымдар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 қоры» АҚ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103 000</w:t>
            </w:r>
          </w:p>
        </w:tc>
      </w:tr>
      <w:tr>
        <w:trPr>
          <w:trHeight w:val="11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бағдарламаларын әзірлеу бойынша қызметтер</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 жүйесіне енетін оқу мекемелерінің білім беру қызметіне кезең-кезеңімен енгізу болжанатын, техникалық және кәсіптік білім (ТжКБ) мамандықтары бойынша оқу бағдарламаларын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410 551</w:t>
            </w:r>
          </w:p>
        </w:tc>
      </w:tr>
      <w:tr>
        <w:trPr>
          <w:trHeight w:val="17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 желілерінің оқу орындарында кадрлық резерв құру үшін оқытушылар мен менеджерлердің біліктілігін арттыру бойынша қызметтер</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 іріктеу және оқытушылардың, өндірістік оқыту шеберлерінің және менеджерлердің біліктілігін арттыру, сондай-ақ олардың ішінен «Кәсіпқор» холдингі КАҚ желісіне кіретін дамып келе жатқан оқу орындары желісіне арналған кадрлық резерв құру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«Кәсіпқор» холдингі» КАҚ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235 075</w:t>
            </w:r>
          </w:p>
        </w:tc>
      </w:tr>
      <w:tr>
        <w:trPr>
          <w:trHeight w:val="12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қауымдастықтар базасында біліктілікті тәуелсіз растаудың институционалдық моделін енгізу бойынша қызметтер</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қауымдастықтар базасында біліктілікті тәуелсіз растаудың институционалдық моделін енгізу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«Кәсіпқор» холдингі» КАҚ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129 679</w:t>
            </w:r>
          </w:p>
        </w:tc>
      </w:tr>
      <w:tr>
        <w:trPr>
          <w:trHeight w:val="12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тәжірибенің оқыту циклін анықтау бойынша қызметтер және студенттерді одан өтуге дайындауды ұйымдастыру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тәжірибенің оқыту циклін анықтау және студенттерді одан өтуге дайындауды ұйымдастыру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89 600</w:t>
            </w:r>
          </w:p>
        </w:tc>
      </w:tr>
      <w:tr>
        <w:trPr>
          <w:trHeight w:val="12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 желісіне енетін ТжКБ оқу орындарында оқу курстарын енгізу және ұйымдастыру бойынша қызметтер</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 желісіне енетін оқу орындарында шетелдік серіктестермен бірлесіп студенттерді/тыңдаушыларды оқытудың тиімді білім беру процесін енгізу және ұйымдастыру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3 027 655</w:t>
            </w:r>
          </w:p>
        </w:tc>
      </w:tr>
      <w:tr>
        <w:trPr>
          <w:trHeight w:val="14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жаңғырту процесінде ҚР БҒМ қызметін ақпараттық-талдамалық сүйемелдеу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мен кәсіптерді жіктеу жүйесі, сапаны бақылау, қаржыландыру жүйесі, нормативтік құқықтық негіз, колледждер қызметінің тиімділігін тәуелсіз бағалау жүйесі сияқты ТжКБ жүйесінің жұмыс істеуінің негізгі құрамдауыштарын жетілдіру жөніндегі ұсынымдар мен ұсыныстарды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«Кәсіпқор» холдингі» КАҚ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295 720</w:t>
            </w:r>
          </w:p>
        </w:tc>
      </w:tr>
      <w:tr>
        <w:trPr>
          <w:trHeight w:val="17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 шеңберінде «Назарбаев университеті» ДБҰ-да жоғары және жоғары оқу орнынан кейінгі білімі бар мамандарды даярлау қызметтері</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 шеңберінде жоғары және жоғары оқу орнынан кейінгі білімі бар мамандарды даярлау қызметтерін ұсыну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14 867 266</w:t>
            </w:r>
          </w:p>
        </w:tc>
      </w:tr>
      <w:tr>
        <w:trPr>
          <w:trHeight w:val="12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Оператордың Мемлекеттік білім беру жинақтау жүйесінің жұмыс істеуін қамтамасыз ету қызметтерін ұсынуы</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жинақтау жүйесін енгізу мен іске асыруды ұйымдастырушылық, ақпараттық, әдіснамалық сүйемелдеу, сондай-ақ жүйенің жұмыс істеуінің мониторингі қызметтерін ұсыну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 «Мемлекеттік білім беру жинақтау жүйесі операторының қызметіне ақы төлеу»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128 263</w:t>
            </w:r>
          </w:p>
        </w:tc>
      </w:tr>
      <w:tr>
        <w:trPr>
          <w:trHeight w:val="17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базасында Қазақстан Республикасы жоғары оқу орындары басшыларын (топ-менеджерлер) даярлау және біліктілігін арттыру қызметтері</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базасында Қазақстан Республикасы жоғары оқу орындары басшыларын (топ-менеджерлер) даярлау және біліктілігін арттыру қызметтерін ұсыну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 «Назарбаев университеті» ДБҰ базасында Қазақстан Республикасының жоғары оқу орындарының басшыларын (топ-менеджерлерін) даярлау және біліктіліктерін арттыру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262 407</w:t>
            </w:r>
          </w:p>
        </w:tc>
      </w:tr>
      <w:tr>
        <w:trPr>
          <w:trHeight w:val="50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ұйымдарында жан басына шаққандағы нормативтік қаржыландырудың енгізілуін сүйемелдеу және мониторингілеу бойынша қызметтер</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берудің пилоттық ұйымдарында жан басына шаққандағы нормативтік қаржыландыруды енгізуді сүйемелдеу және мониторингілеу жөніндегі қызметтерді орындау аясында Оператор:</w:t>
            </w:r>
            <w:r>
              <w:br/>
            </w:r>
            <w:r>
              <w:rPr>
                <w:rFonts w:ascii="Times New Roman"/>
                <w:b w:val="false"/>
                <w:i w:val="false"/>
                <w:color w:val="000000"/>
                <w:sz w:val="20"/>
              </w:rPr>
              <w:t>
- Қазақстан Республикасы нормативтік құқықтық актілеріне жан басына шаққандағы қаржыландыруды іске асыру мәселелері бойынша өзгерістер мен толықтырулар енгізу жобаларын әзірлеуді;</w:t>
            </w:r>
            <w:r>
              <w:br/>
            </w:r>
            <w:r>
              <w:rPr>
                <w:rFonts w:ascii="Times New Roman"/>
                <w:b w:val="false"/>
                <w:i w:val="false"/>
                <w:color w:val="000000"/>
                <w:sz w:val="20"/>
              </w:rPr>
              <w:t>
- пилоттық мектептердің қызметкерлері үшін жан басына шаққандағы қаржыландыруға көшу мәселелері бойынша консультациялар ұйымдастыруды және өткізуді;</w:t>
            </w:r>
            <w:r>
              <w:br/>
            </w:r>
            <w:r>
              <w:rPr>
                <w:rFonts w:ascii="Times New Roman"/>
                <w:b w:val="false"/>
                <w:i w:val="false"/>
                <w:color w:val="000000"/>
                <w:sz w:val="20"/>
              </w:rPr>
              <w:t>
- жан басына шаққандағы қаржыландыруды іске асыру барысы мен нәтижелері туралы деректерді жинады, мониторингілеуді және талдауды (оқушылардың қозғалысы, сынамалау кезінде мектептерде туындайтын проблемалар, ынталандыру қорларының қаражатын пайдалану бағыттары мен негізі, қамқоршылық кеңестердің қызметі);</w:t>
            </w:r>
            <w:r>
              <w:br/>
            </w:r>
            <w:r>
              <w:rPr>
                <w:rFonts w:ascii="Times New Roman"/>
                <w:b w:val="false"/>
                <w:i w:val="false"/>
                <w:color w:val="000000"/>
                <w:sz w:val="20"/>
              </w:rPr>
              <w:t>
- мектептің білім беру процесін қаржыландыруға жұмсалатын шығыстарды есептеуді жүзеге асырады.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«Оператордың жан басына шаққандағы қаржыландыру жөнінде көрсететін қызметтеріне ақы төлеу»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42 179</w:t>
            </w:r>
          </w:p>
        </w:tc>
      </w:tr>
      <w:tr>
        <w:trPr>
          <w:trHeight w:val="19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санитариялық авиацияны дамыту бойынша жұмысты ұйымдастыру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халқын тегін медициналық көмектің кепілдік берілген көлемі шеңберінде санитариялық авиация түрінде медициналық көмекпен қамтамасыз ету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санитариялық авиация орталығы» ШЖҚ РМК</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«Жергілікті деңгейде қаржыландырылатын бағыттарды қоспағанда, тегін медициналық көмектің кепілдік берілген көлемін қамтамасыз ету», 102 «Санитарлық авиация түрінде медициналық көмек көрсету»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4 069 979</w:t>
            </w:r>
          </w:p>
        </w:tc>
      </w:tr>
      <w:tr>
        <w:trPr>
          <w:trHeight w:val="60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инновациялық медициналық технологияларды дамыту бойынша жұмысты ұйымдастыру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халқын тегін медициналық көмектің кепілдік берілген көлемі шеңберінде инновациялық медициналық технологияларды қолдана отырып, медициналық көмекпен қамтамасыз ету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 Сызғанов атындағы Хирургия ұлттық ғылыми орталығы» АҚ; «Ұлттық ғылыми медициналық орталық» АҚ; «Ана мен бала ұлттық ғылыми орталығы» АҚ; «Ұлттық ғылыми кардиохирургия орталығы» АҚ; «Республикалық жедел медициналық жәрдем ғылыми орталығы» АҚ; «Онкология және трансплантология ұлттық ғылыми орталығы» АҚ; «Республикалық нейрохирургия орталығы»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«Жергілікті деңгейде қаржыландырылатын бағыттарды қоспағанда, тегін медициналық көмектің кепілдік берілген көлемін қамтамасыз ету», 105 «Инновациялық медициналық технологияларды қолдану арқылы медициналық көмек көрсету»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2 236 889</w:t>
            </w:r>
          </w:p>
        </w:tc>
      </w:tr>
      <w:tr>
        <w:trPr>
          <w:trHeight w:val="19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науқастарды халықаралық хаттамалар негізінде диагностика кезеңінен бастап оңалтуға дейін емдеу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халқын стационарлық және амбулаториялық көмек нысандарындағы медициналық көмекпен, бірыңғай мониторингпен онкологиялық патология болған жағдайда тегін медициналық көмектің кепілдік берілген көлемі шеңберінде республикалық буын деңгейінде диспансерлеуді қамтамасыз ету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және трансплантология ұлттық ғылыми орталығы» АҚ; «Республикалық жедел медициналық жәрдем ғылыми орталығы»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«Жергілікті деңгейде қаржыландырылатын бағыттарды қоспағанда, тегін медициналық көмектің кепілдік берілген көлемін қамтамасыз ету», 100 «Мамандандырылған медициналық көмек көрсету»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566 023</w:t>
            </w:r>
          </w:p>
        </w:tc>
      </w:tr>
      <w:tr>
        <w:trPr>
          <w:trHeight w:val="12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Аурухананы басқару саласындағы халықаралық стандарттарды енгізу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басқару жүйесін жетілдіру, денсаулық сақтау жүйесінің инновациялық технологияларының трансферті және «Болашақ госпиталін» құру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медициналық холдинг»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«Аурухананы басқару саласындағы халықаралық стандарттарды енгізу»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1 619 688</w:t>
            </w:r>
          </w:p>
        </w:tc>
      </w:tr>
      <w:tr>
        <w:trPr>
          <w:trHeight w:val="11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Аурухананы басқару саласындағы халықаралық стандарттарды енгізу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 магистратурасында аурухананы басқару саласының кадрларын даярлау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медицина университеті»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«Аурухананы басқару саласындағы халықаралық стандарттарды енгізу»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113 577</w:t>
            </w:r>
          </w:p>
        </w:tc>
      </w:tr>
      <w:tr>
        <w:trPr>
          <w:trHeight w:val="24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ұйымдарға медициналық техниканы лизингке беруді және медициналық техниканың клиникалық-техникалық негіздемесіне, техникалық сипаттамасына және құнына сараптама жүргізуді ұйымдастыру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ұйымдарына кейіннен лизинг жағдайында беру үшін медициналық техниканы сатып алуды және жеткізуді ұйымдастыру, құны 50 000 000 (елу миллион) теңгеден жоғары, сондай-ақ біріздендіруді талап ететін сұратылған медициналық техниканың клиникалық-техникалық негіздемесіне, техникалық сипаттамасына және құнына сараптама жүргізу, жобаланатын және салынатын денсаулық сақтау объектілері үшін медициналық техниканың құнына сараптама жүргізу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«КазМедТех»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«Аурухананы басқару саласындағы халықаралық стандарттарды енгізу»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286 420</w:t>
            </w:r>
          </w:p>
        </w:tc>
      </w:tr>
      <w:tr>
        <w:trPr>
          <w:trHeight w:val="12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кедейшілік базасы бойынша ақпараттық-талдамалық қамтамасыз ету жөніндегі көрсетілетін қызметтер</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бойынша жалпы республикалық базаны құру және оны жүргізу және кедейшілік жөніндегі ақпаратты өңдеу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жөніндегі ақпараттық-талдау орталығы»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«Жұмыспен қамту және кедейшілік базасы бойынша ақпараттық-талдамалық қамтамасыз ету жөніндегі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282 693</w:t>
            </w:r>
          </w:p>
        </w:tc>
      </w:tr>
      <w:tr>
        <w:trPr>
          <w:trHeight w:val="16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бағдарламасын іске асыруды ақпараттық-әдіснамалық сүйемелдеу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Кадрларға қажеттілікті айқындау, жұмыспен қамту орталықтарының қызметін оңтайландыру, «Жұмыспен қамту 2020 жол картасы» бағдарламасы бойынша мастер-жоспарларды әзірлеу, өзін-өзі жұмыспен қамтыған адамдарды нәтижелі жұмыспен қамтуға тарту бойынша ұсыным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жөніндегі ақпараттық-талдау орталығы»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«Жұмыспен қамту 2020 жол картасы» шеңберінде ағымдағы іс-шараларды өткізу»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109 891</w:t>
            </w:r>
          </w:p>
        </w:tc>
      </w:tr>
      <w:tr>
        <w:trPr>
          <w:trHeight w:val="12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Жастарды, зейнеталды және қарт жастағы азаматтарды жұмыспен қамтудын қамтамасыз етудің жаңа механизмдерін әзірлеу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Жастарды, зейнеталды және қарт жастағы азаматтарды жұмыспен қамтудын қамтамасыз етудің жаңа механизмдерін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«Жұмыспен қамту 2020 жол картасы» шеңберінде ағымдағы іс-шараларды өткізу»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r>
      <w:tr>
        <w:trPr>
          <w:trHeight w:val="13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 шығару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рухани қажеттіліктерін қанағаттандыра алатын, мемлекет мүддесіне, әлемдік аренадағы елдің беделіне қызмет ететін ұлттық фильмдердің көркемдігі жоғары туындыларын шығару (жалғастырылатын фильмдерді шығару)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«Ш.Айманова атындағы Қазақфильм»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«Ұлттық фильмдер шығару»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1 361 382</w:t>
            </w:r>
          </w:p>
        </w:tc>
      </w:tr>
      <w:tr>
        <w:trPr>
          <w:trHeight w:val="19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фильмдерді дубляждау, сценарий қорын құру, үздіксіз технологиялық процесін ұйымдастыру, ұлттық фильмдерді сақтау, ұлттық фильмдерді дистрибьюциялау және тираждау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фильмдерді түпнұсқа тілінен мемлекеттік тілге дубляждау, мемлекеттік фильмдер қорын құру мен сақтау, фильмдер прокатын ұйымдастыру, тираждау мен дистрибьюциялауды жүзеге асыру барысында фильмдердің меншік иесінің құқығын сақтауды қамтамасыз ету және фильм иесінің басқа да құқығын сақтау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«Ш.Айманова атындағы Қазақфильм»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«Ұлттық фильмдер шығару»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319 890</w:t>
            </w:r>
          </w:p>
        </w:tc>
      </w:tr>
      <w:tr>
        <w:trPr>
          <w:trHeight w:val="16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қатысуымен өтетін іс-шаралар</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мерекелерді тойлаумен байланысты мерекелік іс-шараларды және салтанатты концерттерді өткізу; Қазақстан халқы Ассамблеясына арналған салтанатты концерт өткізу; Мемлекет басшысының шетелдік мемлекеттер делегацияларымен ресми кездесуі барысында салтанатты концерт өткізу; мәдениет күндерін өткізу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әуендері»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«Әлеуметтiк маңызы бар және мәдени iс-шаралар өткiзу»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1 340 311</w:t>
            </w:r>
          </w:p>
        </w:tc>
      </w:tr>
      <w:tr>
        <w:trPr>
          <w:trHeight w:val="8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қатысуымен өтетін іс-шаралар</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Классикалық би және балет бойынша қызметтерді сатып алу үшін</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Ballet» ЖШС</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«Әлеуметтiк маңызы бар және мәдени iс-шаралар өткiзу»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620 541</w:t>
            </w:r>
          </w:p>
        </w:tc>
      </w:tr>
      <w:tr>
        <w:trPr>
          <w:trHeight w:val="7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 бойынша инвестициялық негіздемелер</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 бойынша инвестициялық негіздемелер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Суарнажоба»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«Қатты тұрмыстық қалдықтар бойынша инвестициялық негіздемелер әзірлеу»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125 490</w:t>
            </w:r>
          </w:p>
        </w:tc>
      </w:tr>
      <w:tr>
        <w:trPr>
          <w:trHeight w:val="12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инвестициялық жобалардың дамуын ұйымдастыру бойынша мемлекеттік қызметтер көрсету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автожолдарды салу мен реконструкциялау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«ҚазАвтоЖол» ҰК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«Республикалық деңгейде автомобиль жолдарын дамыту»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126 076 587</w:t>
            </w:r>
          </w:p>
        </w:tc>
      </w:tr>
      <w:tr>
        <w:trPr>
          <w:trHeight w:val="15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автожолдардағы жөндеу жұмыстарының орындалуын ұйымдастыру бойынша мемлекеттік қызметтер көрсету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автожолдарды күрделі, орташа, ағымдағы жөндеу, күтіп-ұстау, көгалдандыру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«ҚазАвтоЖол» ҰК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«Республикалық маңызы бар автожолдарды күрделі, орташа және ағымдағы жөндеу, күтіп-ұстау, көгалдандыру, диагностика және аспаптық зерттеу»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34 289 577</w:t>
            </w:r>
          </w:p>
        </w:tc>
      </w:tr>
      <w:tr>
        <w:trPr>
          <w:trHeight w:val="27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Интернет желісінде жүргізу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әлеуметтік-экономикалық және қоғамдық-саяси өмірін жариялау. Қазақтілді БАҚ-ты Интернетте насихаттау, отандық интернет БАҚ-ты дамыту. Мемлекеттік тілді дамыту. Премьер-Министр мен ҚР Үкіметінің қызметін Интернетте жариялау. Қазақстанның мультимедиялық контентін жинақтау. Білім беруді, мәдени деңгейді, патриотизмді арттыру. Кітаптардың электрондық базасын құру, қазақ әдебиетін алға жылжыту. Елдің тарихи-мәдени мұрасын зерттеу және сақтау, тарихи-мәдени дәстүрлерді жаңғырту. «Қазақстан-2050» Стратегиясының жүзеге асыру барысын жариялау.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«Қазконтент»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 саясатын жүргiзу»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1 332 476</w:t>
            </w:r>
          </w:p>
        </w:tc>
      </w:tr>
      <w:tr>
        <w:trPr>
          <w:trHeight w:val="10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агенттігі» АҚ арқылы мемлекеттік ақпараттық саясатты жүргізу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«Ел Арна», «KazakhTV», «24KZ», сондай-ақ «Мәдениет» және «Білім» арналарының бірігуінен ашылатын жаңа арна арқылы мемлекеттік ақпараттық саясатты жүргізу бойынша қызметтер.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агенттігі»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 саясатын жүргiзу»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13 118 879</w:t>
            </w:r>
          </w:p>
        </w:tc>
      </w:tr>
      <w:tr>
        <w:trPr>
          <w:trHeight w:val="12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РТРК» АҚ арқылы мемлекеттік ақпараттық саясатты жүргізу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«Балапан», «KazSport», «Первый канал Евразия» телеарналары, облыстық телеарналар, «Қазақ радиосы», «Шалқар», «Астана», «Classic» радиолары арқылы мемлекеттік ақпараттық саясатты жүргізу бойынша қызметтер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республикалық телерадиокорпорациясы»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 саясатын жүргiзу»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16 684 001</w:t>
            </w:r>
          </w:p>
        </w:tc>
      </w:tr>
      <w:tr>
        <w:trPr>
          <w:trHeight w:val="15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МТРК ҰФ арқылы мемлекеттік ақпараттық саясатты жүргізу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«Мир 24» телеарналары арқылы мемлекеттік ақпараттық саясатты жүргізу бойынша қызметтер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 мемлекетаралық телерадиокомпаниясының Қазақстан Республикасындағы Ұлттық филиалы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 саясатын жүргiзу»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266 403</w:t>
            </w:r>
          </w:p>
        </w:tc>
      </w:tr>
      <w:tr>
        <w:trPr>
          <w:trHeight w:val="44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«Қазтелерадио» АҚ арқылы транспондерлерді жалға алу және мемлекеттік және мемлекеттік емес телерадиоарналарды, радиоарналарды тарату қызметтері.</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жерсеріктік телерадио хабарларын тарату желісі арқылы теле, радиоарналарды тарату үшін жерсеріктік ресурстарды жалға алу бойынша қызметтер, Жерсеріктік ресурстарды жалға алу және жерсеріктік телерадио хабарларын тарату желісінің тегін топтамасы құрамындағы мемлекеттік және мемлекеттік емес телерадиоарналарды, радиоарналарды тарату қызметтері, Цифрлық эфирлік хабар тарату желісіндегі теле, радиоарналар тарату бойынша қызметтер, сондай-ақ цифрлық эфирлік хабар таратуды енгізу бойынша ағымдағы шығындарға төлем жасау, эфирлік хабар таратулардың цифрлық таратқыштар желісіне және эфирлік хабар таратудың аналогты таратқыштар желісіне телерадиоарналарды, радиоарналарды тарату үшін «Kazsat-2» жерсерігіне жерсеріктік ресурстарды резервтеу. HD форматындағы теле, радиоарналарды тарату үшін жерсеріктік ресурстарды жалға алу бойынша қызметтер.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«Қазтелерадио»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 саясатын жүргiзу»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3 517 895</w:t>
            </w:r>
          </w:p>
        </w:tc>
      </w:tr>
      <w:tr>
        <w:trPr>
          <w:trHeight w:val="8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ЖШС арқылы мемлекеттік ақпараттық саясатты жүргізу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«Дружные ребята» газеттері, «Ақ желкен», «Балдырған» журналдары арқылы мемлекеттік ақпараттық саясатты жүргізу бойынша қызметтер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ЖШС</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 саясатын жүргiзу»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102 566</w:t>
            </w:r>
          </w:p>
        </w:tc>
      </w:tr>
      <w:tr>
        <w:trPr>
          <w:trHeight w:val="10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газеттері» ЖШС арқылы мемлекеттік ақпараттық саясатты жүргізу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«Экономика», «Ұйғыр айвази» газеттері, «Мысль», «Ақиқат», «Үркер» журналдары арқылы мемлекеттік ақпараттық саясатты жүргізу бойынша қызметтер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газеттері» ЖШС</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 саясатын жүргiзу»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149 774</w:t>
            </w:r>
          </w:p>
        </w:tc>
      </w:tr>
      <w:tr>
        <w:trPr>
          <w:trHeight w:val="22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құралдарына мониторинг жүргізу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 мәселелерін ақпараттық-талдамалық және әдістемелік сүйемелдеу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 Байланыс және ақпарат комитетінің «Талдау және ақпарат орталығы» ШЖҚ РМК</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 саясатын жүргiзу»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666 859</w:t>
            </w:r>
          </w:p>
        </w:tc>
      </w:tr>
      <w:tr>
        <w:trPr>
          <w:trHeight w:val="13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«Егемен Қазақстан» республикалық газеті» АҚ арқылы жүргізу бойынша көрсетілетін қызметтер</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«Егемен Қазақстан» газеті арқылы жүргізу бойынша көрсетілетін қызметтер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«Егемен Қазақстан» республикалық газеті»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 саясатын жүргiзу»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877 536</w:t>
            </w:r>
          </w:p>
        </w:tc>
      </w:tr>
      <w:tr>
        <w:trPr>
          <w:trHeight w:val="14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«Казахстанская правда» республикалық газеті» АҚ арқылы жүргізу бойынша көрсетілетін қызметтер</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«Казахстанская правда» газеті арқылы жүргізу бойынша көрсетілетін қызметтер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правда» республикалық газеті»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 саясатын жүргiзу»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721 152</w:t>
            </w:r>
          </w:p>
        </w:tc>
      </w:tr>
      <w:tr>
        <w:trPr>
          <w:trHeight w:val="11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ғарыштық аппаратты құрудың толық циклі кіретін тәжірибелік-конструкторлық жұмыстар (жобалау, дайындау, жинақтау, сынау, ұшыру және орбитада сынақтан өткізу)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«Ғалам» БК ЖШС</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 «Ғылыми-технологиялық мақсаттағы ғарыш жүйесін құру»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3 397 685</w:t>
            </w:r>
          </w:p>
        </w:tc>
      </w:tr>
      <w:tr>
        <w:trPr>
          <w:trHeight w:val="43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мемлекеттік реттеуді арттыру мәселелері бойынша зерттеулер</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Тұжырымдаманы сапалы жазу үшін кәсіпкерлік қызметті мемлекеттік реттеудің күшті және әлсіз жақтарын, даму перспективалары мен қауіптерді айқындай отырып, халықаралық тәжірибені талдаумен және кешенді тұжырымдама жазу бойынша нақты ұсынымдар әзірлеумен мақұлданған тәсілдер бойынша оған кешенді зерттеу жүргізу қажет</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71 400</w:t>
            </w:r>
          </w:p>
        </w:tc>
      </w:tr>
      <w:tr>
        <w:trPr>
          <w:trHeight w:val="43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органдармен өзара іс-қимыл жасау барысында пайда болатын бизнес шығасыларын бағалау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және 2012 жылдардағы жағдай бойынша Қазақстан Республикасының заңнамасына сәйкес рұқсат беру рәсімдерін өту кезінде мемлекеттік органдармен өзара іс-қимыл жасау барысында пайда болатын әкімшілік іс-әрекеттерді орындауға байланысты операциялық шығасылардың жалпы көлемін анықтау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43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климат» тәуелсіз рейтингін енгізу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климат» нақты уақытта экономикалық агенттердің пікірін, олардың экономикалық жағдайды қабылдауын және жақын арадағы кезеңдерді болжауларын қадағалай алатын отандық кәсіпорындар, шетелдік инвесторлар мен Үкімет үшін сенімді индикаторға айналады. Осы құралдың көмегімен жиынтық индекс негізінде өңірлердегі ағымдағы жағдайды, қазіргі проблемаларды, қолданыстағы қолдау құралдарының тиімділігін айқындауға, сондай-ақ өңірлерге ранжирлеу жүргізуге болады.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43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өңірлерінің бәсекеге қабілеттілігінің диагностикасы және оны арттыру бойынша ұсынымдарды әзірлеу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өңірлерінің бәсекеге қабілеттілігін айқындау және олардың инновациялық дамуы.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195 000</w:t>
            </w:r>
          </w:p>
        </w:tc>
      </w:tr>
      <w:tr>
        <w:trPr>
          <w:trHeight w:val="42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жергілікті өзін-өзі басқаруды дамыту Тұжырымдамасының екінші кезеңіне асыру шеңберінде Қазақстан Республикасында жергілікті өзін-өзі басқаруды одан әрі жетілдіру»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Жіргілікті өзін-өзі басқару саласын реттейтін қолданыстағы заңнаманы одан әрі жетілдіру, жергілікті билікті құқықтық реттеуді ілгерілету бойынша ұсыныстарды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57 266</w:t>
            </w:r>
          </w:p>
        </w:tc>
      </w:tr>
      <w:tr>
        <w:trPr>
          <w:trHeight w:val="43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Қазақстан-2050» стратегиясы» аясында өңірлердің дамыту мәселелері және Қазақстан Республикасының жаңа өңірлік саясаты</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аймақаралық ынтымақтастықты талдау және аймақаралық өзара іс-қимыл тетігін жетілдіруге ғылыми-әдістемелік ұсыныстар жасау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120 564</w:t>
            </w:r>
          </w:p>
        </w:tc>
      </w:tr>
      <w:tr>
        <w:trPr>
          <w:trHeight w:val="42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сауда келiссөздерiне ұстанымдар мен ДСҰ шеңберінде халықаралық экономикалық келiсiмдердiң жобаларын әзiрлеу кезiнде консультациялық қолдау көрсету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мүдделерін, Кеден одағының шарттық-құқықтық базасын, Бірыңғай экономикалық кеңістікті, елдің өзге де халықаралық міндеттемелері мен Қазақстан Республикасының заңнамасын ескере отырып Дүниежүзілік сауда ұйымына кіру шеңберінде Қазақстан Республикасының келіссөздер ұстанымын қалыптастыру жөнінде зерттеу, консультациялық және талдамалық қолдау көрсету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200 998</w:t>
            </w:r>
          </w:p>
        </w:tc>
      </w:tr>
      <w:tr>
        <w:trPr>
          <w:trHeight w:val="42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және жергілікті атқарушы органдар қызметінің тиімділігін бағалауды талдамалық сүйемелдеу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қызметінің тиімділігін бағалау жүйесінің барлық кезеңдерін іске асыруда сапалы сарапшылық сүйемелдеумен қамтамасыз ету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118 820</w:t>
            </w:r>
          </w:p>
        </w:tc>
      </w:tr>
      <w:tr>
        <w:trPr>
          <w:trHeight w:val="42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ұзақ мерзімді кезеңге арналған МЖӘ дамыту стратегиясын әзірлеу жөнінде ұсынымдар әзірлеу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 МЖӘ саласында жаңа заңның қабылдануына байланысты, МЖӘ жобаларының өсуі күтілуде, бұл МЖӘ дамыту және осы жобалар бойынша мемлекеттік міндеттемелерді ұлғайту шеңберін айқындайтын стратегиялық құжат қабылдау қажеттігіне алып келеді. Әрбір жаңа келісімшарт әлеуметтік талап етілетін инфрақұрылым құру мәселесін шешумен қатар, бір мезгілде мемлекеттің концессионерлер алдындағы міндеттемесін арттыратыны ескере отырып, МЖӘ іске асыруда жүйелі тәсілді талап етеді. Жүйелілік бір мезгілде мемлекеттік міндеттемелерді жинақтау бойынша шешімдер қабылдаудың стратегиялылығы мен дәйектілігін білдіреді. Мұндай шешімдердің саралануы Қазақстанда әзірленуі міндетті SWOT талдауды қамтуға тиіс МЖӘ дамыту бағдарламасына негізделуі тиіс.</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50 454</w:t>
            </w:r>
          </w:p>
        </w:tc>
      </w:tr>
      <w:tr>
        <w:trPr>
          <w:trHeight w:val="42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 шеңберiнде жалпы сауда режимiн құру бойынша ұсыныстар мен ұсынымдар әзiрлеу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Жаһандық экономикада республиканы дамытуға және ұлттық экономиканың бәсекеге қабілеттілігін арттыруға жағдай жасау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152 048</w:t>
            </w:r>
          </w:p>
        </w:tc>
      </w:tr>
      <w:tr>
        <w:trPr>
          <w:trHeight w:val="42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ЕЭК қабылдаған құжаттарды, сондай-ақ Кеден одағы мен Бірыңғай экономикалық кеңістіктің шарттық-құқықтық базасын іске асыру үшін қабылданған Қазақстан Республикасының нормативтік-құқықтық актілерін іске асыру мониторингі</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ЕЭК қабылдаған құжаттарды, сондай-ақ Кеден одағы мен Бірыңғай экономикалық кеңістіктің шарттық-құқықтық базасын іске асыру үшін қабылданған Қазақстан Республикасының нормативтік-құқықтық актілерін іске асыру мониторингі бойынша мемлекеттік тапсырманың орындалуы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262 077</w:t>
            </w:r>
          </w:p>
        </w:tc>
      </w:tr>
      <w:tr>
        <w:trPr>
          <w:trHeight w:val="42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Алқасының, Кеңесінің отырыстарына, Комиссия Алқасы жанындағы консультациялық органдардың отырыстарына Кеден одағы мен Бірыңғай экономикалық кеңістік мәселелері жөніндегі материалдар бойынша ұстанымдар қалыптастыру кезінде консультациялық қолдау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Алқасының, Кеңесінің отырыстарына, Комиссия Алқасы жанындағы консультациялық органдардың отырыстарына Кеден одағы мен Бірыңғай экономикалық кеңістік мәселелері жөніндегі материалдар бойынша ұстанымдар қалыптастыру кезінде консультациялық қолдау жөніндегі мемлекеттік тапсырманы орындау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284 877</w:t>
            </w:r>
          </w:p>
        </w:tc>
      </w:tr>
      <w:tr>
        <w:trPr>
          <w:trHeight w:val="42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сектор субъектілерінің инвестицияларын және мемлекеттің бюджеттік инвестицияларын үндестіру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және квазимемлекеттік сектордың инвестициялық жобаларын мониторингілеу әдіснамасын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30 549</w:t>
            </w:r>
          </w:p>
        </w:tc>
      </w:tr>
      <w:tr>
        <w:trPr>
          <w:trHeight w:val="42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бәсекеге қабілеттілік деңгейін талдау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Қазақстанның жыл сайынғы IMD жаһандық бәсекеге қабілеттілік рейтингісіне кіруі үшін сауалнама жүргізу және статистикалық деректерді жинақтау.</w:t>
            </w:r>
            <w:r>
              <w:br/>
            </w:r>
            <w:r>
              <w:rPr>
                <w:rFonts w:ascii="Times New Roman"/>
                <w:b w:val="false"/>
                <w:i w:val="false"/>
                <w:color w:val="000000"/>
                <w:sz w:val="20"/>
              </w:rPr>
              <w:t>
2. Қосымша факторлар бөлінісінде IMD рейтингісінің нәтижелері бойынша Қазақстанның бәсекеге қабілеттілік деңгейіне талдау жүргізу.</w:t>
            </w:r>
            <w:r>
              <w:br/>
            </w:r>
            <w:r>
              <w:rPr>
                <w:rFonts w:ascii="Times New Roman"/>
                <w:b w:val="false"/>
                <w:i w:val="false"/>
                <w:color w:val="000000"/>
                <w:sz w:val="20"/>
              </w:rPr>
              <w:t>
3. Қазақстанның бәсекеге қабілеттілігіне кешенді талдау жүргізу және оны арттыру бойынша ұсынымдар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40 133</w:t>
            </w:r>
          </w:p>
        </w:tc>
      </w:tr>
      <w:tr>
        <w:trPr>
          <w:trHeight w:val="43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Макроэкономикалық үлгілеу және болжамдау құралын жетілдіру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ретінде пайдаланылатын модельдердің параметрлерін жаңарту және кеңейту арқылы DSGE жалпы тепе-теңдігінің серпінді-стохастикалық моделі мен салааралық теңгерім моделін (САТ) жетілдіру, болжамдаудың кепілге алынған алгоритмдерін жетілдіру, модельденетін айнымалының тізбесін кеңейту жөнінде ұсынымдар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42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кеңістіктің жұмыс істеуі жағдайында Қазақстанның әлеуметтік-экономикалық саясаты</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БЭК шеңберінде макроэкономикалық саясатты бағалау, әлеуетті тәуекелдерді анықтауды және оларды жою, сондай-ақ экономиканың теңгерімді дамуы үшін интеграция артықшылықтарын барынша пайдалануды ескеру бойынша ұсыныстар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42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 жобаларының ғылыми экономикалық сараптамасы</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Yкiметiнiң 2002 жылғы 30 мамырдағы № 598 қаулысымен бекiтiлген Ғылыми сараптама жүргiзу </w:t>
            </w:r>
            <w:r>
              <w:rPr>
                <w:rFonts w:ascii="Times New Roman"/>
                <w:b w:val="false"/>
                <w:i w:val="false"/>
                <w:color w:val="000000"/>
                <w:sz w:val="20"/>
              </w:rPr>
              <w:t>ережесiне</w:t>
            </w:r>
            <w:r>
              <w:rPr>
                <w:rFonts w:ascii="Times New Roman"/>
                <w:b w:val="false"/>
                <w:i w:val="false"/>
                <w:color w:val="000000"/>
                <w:sz w:val="20"/>
              </w:rPr>
              <w:t xml:space="preserve"> сәйкес Қазақстан Республикасы заң жобаларының ғылыми экономикалық сараптамасын жүргізу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125 560</w:t>
            </w:r>
          </w:p>
        </w:tc>
      </w:tr>
      <w:tr>
        <w:trPr>
          <w:trHeight w:val="42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жүйесі құжаттарының іске асырылуын мониторингілеуді сараптамалық-талдамалық сүйемелдеу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жоспарлау жүйесі құжаттарының іске асырылуын мониторингілеу және құжаттарды іске асыруға талдау жүргізу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43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Көмірсутегі ресурстарын өндіру мен экспорттаудың консервативтік және агрессивтік саясаттарының ұзақ мерзімді салдарларын бағалау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Көмірсутегі ресурстарын өндіру және экспорттау саласында оңтайлы саясатты іске асыру, сондай-ақ көмірсутегі ресурстарынан алынатын кірістерді тиімді басқару бойынша ұсынымдарды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2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 меншік әріптестік саласындағы әдістеме және нормативтік-құқықтық негізді жетілдіру бойынша ұсынымдар жасау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жеке секторға тартуға ұнамды игілікті шарттарды жасау мақсатында, олар мемлекет жауапкершілігінің дәстүрлі саласына қатынасы бар, ең жаксы халықаралық тәжірибені ескере заңнаманы одан әрі жетілдіру керектілігін, мемлекеттік-жеке меншік саласында әдістемелік сұранымдарды әзірлеу және қолданыстағы нормативтік-құқықтық актілерге түзетулерді дайындауды жобалап түсіну.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70 954</w:t>
            </w:r>
          </w:p>
        </w:tc>
      </w:tr>
      <w:tr>
        <w:trPr>
          <w:trHeight w:val="42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экономикасының стратегиялық салаларындағы шетелдік капиталдың қатысуын мониторингілеу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салаларына шетелдік капиталдың қатысуына талдау жүргізу, сондай-ақ стратегиялық маңызы бар экономика салаларына шетелдік капиталдың қатысуының оңтайлы көлемін (деңгейін) айқындау бойынша ұсынымдарды ұсыну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44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2015-2020 жылдар арналған Әкімшілік реформа тұжырымдамасының жобасына ұсыныстарды әзірлеу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2015-2020 жылдар арналған Әкімшілік реформа тұжырымдамасын әзірлеу және қабылдау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42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перспективаға мемлекеттік қызметтер көрсету саласын дамыту бойынша жаңа тәсілдерді қалыптастыру және Қазақстан Республикасында оны реттеудің қолданыстағы тетіктерін жетілдіру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көрсету саласын одан әрі жетілдіру бойынша ұсынымдарды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41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экономикасы үшін сыртқы тәуекелдер мен қауіптерді анықтай отырып елде және әлемде ағымдағы экономикалық жағдайды, әлемдік қаржы жүйесін, әлемдік тауар нарықтарын зерттеу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анықтау және оларда болып жатқан оқиғалардың ғылыми-негізделген бағалауды әзірлеу, сондай-ақ Қазақстан экономикасына сыртқы факторлардың теріс әсерін төмендету бойынша ұсынымдар әзірлеу мақсатында Әлемдік экономикалық және Қазақстан экономикасын зерттеу.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42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2020 жылға дейін көрсетілетін қызметтер саласын дамыту бойынша зерттеу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көрсетілетін қызметтер саласын дамыту бойынша егжей-тегжейлі іс-қимылдар стратегиясын және оны 2020 жылға дейін іске асыру бойынша іс-шаралар жоспарын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42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жобаларды басқаруда нормативтік-құқықтық базасын жетілдіру бойынша ұсыныстар жасау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жобаларды басқаруда нормативтік-құқықтық базасын жетілдіру бойынша ұсыныстарымен есеп дайындау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қызметін peттеу және статистика қызметі саласында,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53 000</w:t>
            </w:r>
          </w:p>
        </w:tc>
      </w:tr>
      <w:tr>
        <w:trPr>
          <w:trHeight w:val="42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 меншік әріптестік саласында заңнаманы жетілдіру бойынша ұсынымдар – 2 кезең</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Мемлекеттік-жеке меншік әріптестік саласындағы заңнаманы сүйемелдемелеу, жаңарту бойынша құжаттар жиынтығын дайындау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қызметін peттеу және статистика қызметі саласында,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9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жұмылдыруды жетілдіру жөніндегі қызметтер</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жұмылдыруды жетілдіру жөніндегі қызметтер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«Жұмылдыру дайындығы мен жұмылдыруды жетілдіру жөніндегі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51 127</w:t>
            </w:r>
          </w:p>
        </w:tc>
      </w:tr>
      <w:tr>
        <w:trPr>
          <w:trHeight w:val="12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2014 жылы Азия Даму Банкінің жыл сайынғы отырысын өткізуді қамтамасыз ету жөніндегі қызметтер</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2014 жылы Азия Даму Банкінің жыл сайынғы отырысын өткізу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«Астана қаласында Азиялық даму банкінің жыл сайынғы отырысын өткізуді қамтамасыз ету жөніндегі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659 482</w:t>
            </w:r>
          </w:p>
        </w:tc>
      </w:tr>
      <w:tr>
        <w:trPr>
          <w:trHeight w:val="7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 өткізу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Астана экономикалық форумын өткізуді қамтамасыз ету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«Астана экономикалық форумын өткізуді қамтамасыз ету жөніндегі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409 194</w:t>
            </w:r>
          </w:p>
        </w:tc>
      </w:tr>
      <w:tr>
        <w:trPr>
          <w:trHeight w:val="17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негіздеу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Іріктеу критерийлерін әзірлеу және инвестициялық жобаларды іске асырудың басымдығын айқындау, коммуналдық секторды жаңғырту мен дамыту жобаларын қаржыландыру көздері бойынша ұсыныстар әзірлеу, энергия және ресурс үнемдеуші технологияларды енгізу, қазақстандық қамтуды қамтамасыз ету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суарнажобасы»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«Инвестициялар негіздемелерін әзірлеу»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135 015</w:t>
            </w:r>
          </w:p>
        </w:tc>
      </w:tr>
      <w:tr>
        <w:trPr>
          <w:trHeight w:val="12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ұйымдастырудың бас схемасын «Қазақстан - 2050» стратегия сын ескере отырып түзету (өзектендіру)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тиімді жоспарлау үшін 2013 жылы әзірленген Қазақстан Республикасының аумағын ұйымдастырудың бас схемасын түзету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құрылыс және сәулет ғылыми-зерттеу және жобалау институты»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«Сәулет, қала құрылысы және құрылыс қызметі саласындағы нормативтік-техникалық құжаттарды жетілдіру»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92 749</w:t>
            </w:r>
          </w:p>
        </w:tc>
      </w:tr>
      <w:tr>
        <w:trPr>
          <w:trHeight w:val="10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агломерациясын аумақтық дамытудың өңіраралық схемасы</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Агломерациялар аумақтарын ұйымдастыруды жетілдірудің негізгі жобалық шешімдерін айқындау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басжоспар» ҒЗЖИ» ЖШС</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«Сәулет, қала құрылысы және құрылыс қызметі саласындағы норматив тік-техникалық құжаттарды жетілдіру»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154 795</w:t>
            </w:r>
          </w:p>
        </w:tc>
      </w:tr>
      <w:tr>
        <w:trPr>
          <w:trHeight w:val="11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агломерациясын аумақтық дамытудың өңіраралық схемасы</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Агломерациялар аумақтарын ұйымдастыруды жетілдірудің негізгі жобалық шешімдерін айқындау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құрылыс және сәулет ғылыми-зерттеу және жобалау институты»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«Сәулет, қала құрылысы және құрылыс қызметі саласындағы норматив тік-техникалық құжаттарды жетілдіру»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411 688</w:t>
            </w:r>
          </w:p>
        </w:tc>
      </w:tr>
      <w:tr>
        <w:trPr>
          <w:trHeight w:val="19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ұйымдастырудың бас схемасының талдау жүйесіне арналған ахуалдық модельдерді әзірлеу және енгізу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шешімдерін бағалаудың ахуалдық модельдерінің кешенін әзірлеу: өндіргіш күштерді орналастыру, халықтың қоныстану жүйесін жетілдіру, әлеуметтік инфрақұрылымды дамыту, рекреациялық инфрақұрылымды ұйымдастыру, инженерлік инфрақұрылымды дамыту, көліктік инфрақұрылымды дамыту, қоршаған ортаны қорғау, аумақты функционалдық аймаққа бөлу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құрылыс және сәулет ғылыми-зерттеу және жобалау институты»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«Сәулет, қала құрылысы және құрылыс қызметі саласындағы норматив тік-техникалық құжаттарды жетілдіру»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122 510</w:t>
            </w:r>
          </w:p>
        </w:tc>
      </w:tr>
      <w:tr>
        <w:trPr>
          <w:trHeight w:val="14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қала құрылысы кадастрын жүргізуге арналған нормативтік-техникалық құжаттарды әзірлеу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 әзірленген Қазақстан Республикасының Мемлекеттік қала құрылысы кадастрының автоматтандырылған ақпараттық жүйесіне арналған нормативтік-техникалық құжаттарды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құрылыс және сәулет ғылыми-зерттеу және жобалау институты»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«Сәулет, қала құрылысы және құрылыс қызметі саласындағы норматив тік-техникалық құжаттарды жетілдіру»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48 021</w:t>
            </w:r>
          </w:p>
        </w:tc>
      </w:tr>
      <w:tr>
        <w:trPr>
          <w:trHeight w:val="11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жүйесін реформалау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құрылыс саласында нормативтік-техникалық және сметалық-нормативтік құжаттар әзірлеу (өңдеу)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құрылыс және сәулет ғылыми-зерттеу және жобалау институты»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«Сәулет, қала құрылысы және құрылыс қызметі саласындағы нормативтік-техникалық құжаттарды жетілдіру»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1 436 371</w:t>
            </w:r>
          </w:p>
        </w:tc>
      </w:tr>
      <w:tr>
        <w:trPr>
          <w:trHeight w:val="11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жобалар</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жобалар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құрылыс және сәулет ғылыми-зерттеу және жобалау институты»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«Сәулет, қала құрылысы және құрылыс қызметі саласындағы нормативтік-техникалық құжаттарды жетілдіру»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780 677</w:t>
            </w:r>
          </w:p>
        </w:tc>
      </w:tr>
      <w:tr>
        <w:trPr>
          <w:trHeight w:val="11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Экспо-2017 көрме кешені құрылысының техникалық-экономикалық негіздемесін әзірлеу (аяқтау)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Экспо-2017 көрме кешені құрылысының техникалық-экономикалық негіздемесін әзірлеу (аяқтау)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«Халықаралық имидждік көрмелерді ұйымдастыру бойынша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1 685 627</w:t>
            </w:r>
          </w:p>
        </w:tc>
      </w:tr>
      <w:tr>
        <w:trPr>
          <w:trHeight w:val="24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көрмелер бюросымен өзара іс-қимыл жасау жөніндегі қызметтер</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 елдермен және Халықаралық көрме бюросының ынтымақтастығы;</w:t>
            </w:r>
            <w:r>
              <w:br/>
            </w:r>
            <w:r>
              <w:rPr>
                <w:rFonts w:ascii="Times New Roman"/>
                <w:b w:val="false"/>
                <w:i w:val="false"/>
                <w:color w:val="000000"/>
                <w:sz w:val="20"/>
              </w:rPr>
              <w:t>
Тіркеу дерекнамасын сүйемелдеу және инспекциялау;</w:t>
            </w:r>
            <w:r>
              <w:br/>
            </w:r>
            <w:r>
              <w:rPr>
                <w:rFonts w:ascii="Times New Roman"/>
                <w:b w:val="false"/>
                <w:i w:val="false"/>
                <w:color w:val="000000"/>
                <w:sz w:val="20"/>
              </w:rPr>
              <w:t>
ЭКСПО-2017 қатысушы елдерінің бас комиссарларының отырысын өткізу және ұйымдастыру;</w:t>
            </w:r>
            <w:r>
              <w:br/>
            </w:r>
            <w:r>
              <w:rPr>
                <w:rFonts w:ascii="Times New Roman"/>
                <w:b w:val="false"/>
                <w:i w:val="false"/>
                <w:color w:val="000000"/>
                <w:sz w:val="20"/>
              </w:rPr>
              <w:t>
Көрме тақырыбын дамыту және ілгерілету бойынша зерттеу жүргізу және ұйымдастыру;</w:t>
            </w:r>
            <w:r>
              <w:br/>
            </w:r>
            <w:r>
              <w:rPr>
                <w:rFonts w:ascii="Times New Roman"/>
                <w:b w:val="false"/>
                <w:i w:val="false"/>
                <w:color w:val="000000"/>
                <w:sz w:val="20"/>
              </w:rPr>
              <w:t>
Дамушы елдерге көмек көрсетуді қамтамасыз ету бағдарламасы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ЭКСПО-2017» ұлттық компаниясы АҚ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«Халықаралық имидждік көрмелерді ұйымдастыру бойынша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5 464 280</w:t>
            </w:r>
          </w:p>
        </w:tc>
      </w:tr>
      <w:tr>
        <w:trPr>
          <w:trHeight w:val="3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халықаралық мамандандырылған көрмесіне дайындалу шеңберіндегі іс-шараларды ұйымдастыру жөніндегі қызметтер</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Көрмені дайындау және тану бойынша іс-шараларды жүргізуді қамтамасыз ету;</w:t>
            </w:r>
            <w:r>
              <w:br/>
            </w:r>
            <w:r>
              <w:rPr>
                <w:rFonts w:ascii="Times New Roman"/>
                <w:b w:val="false"/>
                <w:i w:val="false"/>
                <w:color w:val="000000"/>
                <w:sz w:val="20"/>
              </w:rPr>
              <w:t>
Көрме қызметтерінің халықаралық стандартын жетілдіру бойынша ұсыныстарды әзірлеу, оқыту және машықтау;</w:t>
            </w:r>
            <w:r>
              <w:br/>
            </w:r>
            <w:r>
              <w:rPr>
                <w:rFonts w:ascii="Times New Roman"/>
                <w:b w:val="false"/>
                <w:i w:val="false"/>
                <w:color w:val="000000"/>
                <w:sz w:val="20"/>
              </w:rPr>
              <w:t>
Халықаралық және қазақстандық көрмелерге, форумдарға, конференцияларға қатысуды қамтамасыз ету және ұйымдастыру;</w:t>
            </w:r>
            <w:r>
              <w:br/>
            </w:r>
            <w:r>
              <w:rPr>
                <w:rFonts w:ascii="Times New Roman"/>
                <w:b w:val="false"/>
                <w:i w:val="false"/>
                <w:color w:val="000000"/>
                <w:sz w:val="20"/>
              </w:rPr>
              <w:t>
Ішкі бақылау жүйесін және тәуекелді басқару жүйесін енгізу;</w:t>
            </w:r>
            <w:r>
              <w:br/>
            </w:r>
            <w:r>
              <w:rPr>
                <w:rFonts w:ascii="Times New Roman"/>
                <w:b w:val="false"/>
                <w:i w:val="false"/>
                <w:color w:val="000000"/>
                <w:sz w:val="20"/>
              </w:rPr>
              <w:t>
Құрылыс жобалары мен объектілерін реконструкциялауды, жеңілдетілген қаржыландыру және құрылыс жобаларын әзірлеу бойынша ұсыныстар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«Халықаралық имидждік көрмелерді ұйымдастыру бойынша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4 566 207</w:t>
            </w:r>
          </w:p>
        </w:tc>
      </w:tr>
      <w:tr>
        <w:trPr>
          <w:trHeight w:val="9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халықаралық мамандандырылған көрмені ілгерілету жөніндегі қызметтер</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және шетелдік бұқаралық ақпарат құралдарымен жұмыс;</w:t>
            </w:r>
            <w:r>
              <w:br/>
            </w:r>
            <w:r>
              <w:rPr>
                <w:rFonts w:ascii="Times New Roman"/>
                <w:b w:val="false"/>
                <w:i w:val="false"/>
                <w:color w:val="000000"/>
                <w:sz w:val="20"/>
              </w:rPr>
              <w:t>
Журналистік пул құру бойынша жұмыс;</w:t>
            </w:r>
            <w:r>
              <w:br/>
            </w:r>
            <w:r>
              <w:rPr>
                <w:rFonts w:ascii="Times New Roman"/>
                <w:b w:val="false"/>
                <w:i w:val="false"/>
                <w:color w:val="000000"/>
                <w:sz w:val="20"/>
              </w:rPr>
              <w:t>
Көрмені жарнамалау және ілгерілету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ЭКСПО-2017» ұлттық компаниясы» АҚ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«Халықаралық имидждік көрмелерді ұйымдастыру бойынша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1 520 445</w:t>
            </w:r>
          </w:p>
        </w:tc>
      </w:tr>
      <w:tr>
        <w:trPr>
          <w:trHeight w:val="10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«Expo 2015 Milan Italy» халықаралық көрмесіне Қазақстан Республикасының қатысуын ұйымдастыру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«Expo 2015 Milan Italy» халықаралық көрмесіне Қазақстан Республикасының қатысуын ұйымдастыру және көрме павильонымен қамтамасыз ету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ЭКСПО-2017» ұлттық компаниясы» АҚ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«Халықаралық имидждік көрмелерді ұйымдастыру бойынша қызметтер»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4 856 282</w:t>
            </w:r>
          </w:p>
        </w:tc>
      </w:tr>
      <w:tr>
        <w:trPr>
          <w:trHeight w:val="23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базасында ШОБ топ-менеджментін оқыту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Дьюк Университетімен (АҚШ) бірлесіп «Бизнестің жол картасы-2020» бағдарламасын бекіту туралы» Қазақстан Республикасы Үкіметінің 2010 жылғы 13 сәуірдегі № 301 қаулысына сәйкес «Бизнестің жол картасы-2020» бағдарламасының төртінші бағытының шеңберінде шағын және орта бизнес кәсіпорындарының жоғары және орта буын басшылары үшін «ШОБ топ-менеджментін оқытуды» өткізеді.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«Бизнестің жол картасы - 2020» бағдарламасы аясында кәсіпкерлік әлеуеттін сауықтыру және нығайту»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244 000</w:t>
            </w:r>
          </w:p>
        </w:tc>
      </w:tr>
      <w:tr>
        <w:trPr>
          <w:trHeight w:val="25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бұзушылықтарға зерттеулер жүргізу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бақылауды жүзеге асыру мақсатында, қаржылық бұзушылықтардың профилактикасы және анықтау әдістерін жетілдіруге бағытталған өзекті мәселелерді зерттеу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комитетінің «Қаржылық бұзушылықтарды зерттеу жөніндегі орталық» шаруашылық жүргізу құқығындағы РМК</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«Қаржылық бұзушылықтарды зерттеу»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144 192</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этносаралық қатынастар саласындағы мемлекеттік басқаруы және бұқаралық саясат: қоғамдық келісімді нығайтудағы басқару мен азаматтық қатысу технологияларын әзірлеу» тақырыбында ғылыми зерттеу жүргізу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Қалыптасқан мемлекеттің жаңа саяси бағыты контексіндегі қоғамдық келісімді сақтау саясатын және ұлттық бірлікті нығайту үшін практикалық ғылыми негізделген ұсыныстар әзірлеу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Мемлекеттік қызмет істері және жемқорлыққа қарсы іс-қимыл агенттігі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жанындағы Мемлекеттік басқару академиясы» РМҚК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«Ғылыми зерттеулер жүргізу және ғылыми-қолданбалы әдістемелер әзірлеу»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