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96ac" w14:textId="3079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кейбір мәселелері туралы" Қазақстан Республикасы Үкіметінің 2014 жылғы 31 наурыздағы № 280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қаңтардағы № 9 қаулысы. Күші жойылды - Қазақстан Республикасы Үкіметінің 2015 жылғы 30 желтоқсандағы № 1141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«Жешелендірудің кейбір мәселелері туралы» Қазақстан Республикасы Үкіметінің 2014 жылғы 31 наурыздағы № 280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жекешелендіруге жататын  республикалық меншіктегі ұйымдар 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Көлік және коммуникация министрлігі»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Білім және ғылым министрлігі»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