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6e1a" w14:textId="d706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10 ақпандағы № 48 қаулысы. Күші жойылды - ҚР Үкіметінің 2017 жылғы 12 маусымдағы № 363 қаулысымен</w:t>
      </w:r>
    </w:p>
    <w:p>
      <w:pPr>
        <w:spacing w:after="0"/>
        <w:ind w:left="0"/>
        <w:jc w:val="both"/>
      </w:pPr>
      <w:r>
        <w:rPr>
          <w:rFonts w:ascii="Times New Roman"/>
          <w:b w:val="false"/>
          <w:i w:val="false"/>
          <w:color w:val="ff0000"/>
          <w:sz w:val="28"/>
        </w:rPr>
        <w:t xml:space="preserve">
      Ескерту. Күші жойылды - ҚР Үкіметінің 12.06.2017 </w:t>
      </w:r>
      <w:r>
        <w:rPr>
          <w:rFonts w:ascii="Times New Roman"/>
          <w:b w:val="false"/>
          <w:i w:val="false"/>
          <w:color w:val="ff0000"/>
          <w:sz w:val="28"/>
        </w:rPr>
        <w:t>№ 363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2010 жылғы 19 қарашадағы Зияткерлік меншікті құқықтық күзету мен қорғау саласындағы ынтымақтастық және Зияткерлік меншікті құқықтық күзету мен қорғау мәселелері жөніндегі мемлекетаралық кеңес құру туралы </w:t>
      </w:r>
      <w:r>
        <w:rPr>
          <w:rFonts w:ascii="Times New Roman"/>
          <w:b w:val="false"/>
          <w:i w:val="false"/>
          <w:color w:val="000000"/>
          <w:sz w:val="28"/>
        </w:rPr>
        <w:t>келісімді</w:t>
      </w:r>
      <w:r>
        <w:rPr>
          <w:rFonts w:ascii="Times New Roman"/>
          <w:b w:val="false"/>
          <w:i w:val="false"/>
          <w:color w:val="000000"/>
          <w:sz w:val="28"/>
        </w:rPr>
        <w:t xml:space="preserve"> және 1994 жылғы 9 қыркүйектегі Еуразия патенттік </w:t>
      </w:r>
      <w:r>
        <w:rPr>
          <w:rFonts w:ascii="Times New Roman"/>
          <w:b w:val="false"/>
          <w:i w:val="false"/>
          <w:color w:val="000000"/>
          <w:sz w:val="28"/>
        </w:rPr>
        <w:t>конвенциясының</w:t>
      </w:r>
      <w:r>
        <w:rPr>
          <w:rFonts w:ascii="Times New Roman"/>
          <w:b w:val="false"/>
          <w:i w:val="false"/>
          <w:color w:val="000000"/>
          <w:sz w:val="28"/>
        </w:rPr>
        <w:t xml:space="preserve"> 3-бабын орындау үшін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Әділет министрлігінің Зияткерлік меншік құқығы департаментінің директоры Абзал Қуанышбекұлы Естаев Қазақстан Республикасының Зияткерлік меншікті құқықтық күзету мен қорғау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 болып тағайындалсын.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өкілдерін тағайындау туралы" Қазақстан Республикасы Үкіметінің 2011 жылғы 28 қазандағы № 1227 </w:t>
      </w:r>
      <w:r>
        <w:rPr>
          <w:rFonts w:ascii="Times New Roman"/>
          <w:b w:val="false"/>
          <w:i w:val="false"/>
          <w:color w:val="000000"/>
          <w:sz w:val="28"/>
        </w:rPr>
        <w:t>қаулысы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өкілдерін тағайындау туралы" Қазақстан Республикасы Үкіметінің 2011 жылғы 28 қазандағы № 1227 қаулысына өзгеріс енгізу туралы Қазақстан Республикасы Үкіметінің 2012 жылғы 28 шілдедегі 988 </w:t>
      </w:r>
      <w:r>
        <w:rPr>
          <w:rFonts w:ascii="Times New Roman"/>
          <w:b w:val="false"/>
          <w:i w:val="false"/>
          <w:color w:val="000000"/>
          <w:sz w:val="28"/>
        </w:rPr>
        <w:t>қаулысы</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