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46f39" w14:textId="2446f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 ұлттық хореография академиясы" коммерциялық емес акционерлік қоғамын құру туралы</w:t>
      </w:r>
    </w:p>
    <w:p>
      <w:pPr>
        <w:spacing w:after="0"/>
        <w:ind w:left="0"/>
        <w:jc w:val="both"/>
      </w:pPr>
      <w:r>
        <w:rPr>
          <w:rFonts w:ascii="Times New Roman"/>
          <w:b w:val="false"/>
          <w:i w:val="false"/>
          <w:color w:val="000000"/>
          <w:sz w:val="28"/>
        </w:rPr>
        <w:t>Қазақстан Республикасы Үкіметінің 2015 жылғы 11 наурыздағы № 126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Жарғылық капиталына мемлекет жүз пайыз қатысатын "Қазақ ұлттық хореография академиясы" коммерциялық емес акционерлік қоғамы (бұдан әрі - қоғам) құрылсын.</w:t>
      </w:r>
    </w:p>
    <w:bookmarkEnd w:id="1"/>
    <w:bookmarkStart w:name="z3" w:id="2"/>
    <w:p>
      <w:pPr>
        <w:spacing w:after="0"/>
        <w:ind w:left="0"/>
        <w:jc w:val="both"/>
      </w:pPr>
      <w:r>
        <w:rPr>
          <w:rFonts w:ascii="Times New Roman"/>
          <w:b w:val="false"/>
          <w:i w:val="false"/>
          <w:color w:val="000000"/>
          <w:sz w:val="28"/>
        </w:rPr>
        <w:t>
      2. Ғылыми, білім беру және мәдени қызметті жүзеге асыру, сондай-ақ азаматтардың мәдениет және өнер мамандықтары бойынша білім алу құқықтарын қамтамасыз ету қоғам қызметінің негізгі нысанасы болып айқындалсын.</w:t>
      </w:r>
    </w:p>
    <w:bookmarkEnd w:id="2"/>
    <w:bookmarkStart w:name="z4" w:id="3"/>
    <w:p>
      <w:pPr>
        <w:spacing w:after="0"/>
        <w:ind w:left="0"/>
        <w:jc w:val="both"/>
      </w:pPr>
      <w:r>
        <w:rPr>
          <w:rFonts w:ascii="Times New Roman"/>
          <w:b w:val="false"/>
          <w:i w:val="false"/>
          <w:color w:val="000000"/>
          <w:sz w:val="28"/>
        </w:rPr>
        <w:t xml:space="preserve">
      3. Қоғамның жарғылық капиталы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Мәдениет және спорт министрлігінің "Жамбыл атындағы Қазақ мемлекеттік филармониясы" республикалық мемлекеттік қазыналық кәсіпорнының балансындағы республикалық мүлік және таратылатын Қазақстан Республикасы Мәдениет және ақпарат министрлігі Мәдениет комитетінің "Күләш Байсейітова атындағы Ұлттық опера және балет театры" республикалық мемлекеттік қазыналық кәсіпорны кредиторларының талаптарын қанағаттандырғаннан кейін қалған мүлік есебінен қалыптастырылсын.</w:t>
      </w:r>
    </w:p>
    <w:bookmarkEnd w:id="3"/>
    <w:bookmarkStart w:name="z5" w:id="4"/>
    <w:p>
      <w:pPr>
        <w:spacing w:after="0"/>
        <w:ind w:left="0"/>
        <w:jc w:val="both"/>
      </w:pPr>
      <w:r>
        <w:rPr>
          <w:rFonts w:ascii="Times New Roman"/>
          <w:b w:val="false"/>
          <w:i w:val="false"/>
          <w:color w:val="000000"/>
          <w:sz w:val="28"/>
        </w:rPr>
        <w:t>
      4. Қазақстан Республикасы Қаржы министрлігінің Мемлекеттік мүлік және жекешелендіру комитеті Қазақстан Республикасы Мәдениет және спорт министрлігімен бірлесіп, Қазақстан Республикасының заңнамасында белгіленген тәртіппен:</w:t>
      </w:r>
    </w:p>
    <w:bookmarkEnd w:id="4"/>
    <w:bookmarkStart w:name="z6" w:id="5"/>
    <w:p>
      <w:pPr>
        <w:spacing w:after="0"/>
        <w:ind w:left="0"/>
        <w:jc w:val="both"/>
      </w:pPr>
      <w:r>
        <w:rPr>
          <w:rFonts w:ascii="Times New Roman"/>
          <w:b w:val="false"/>
          <w:i w:val="false"/>
          <w:color w:val="000000"/>
          <w:sz w:val="28"/>
        </w:rPr>
        <w:t>
      1) қоғам жарғысының бекітілуін;</w:t>
      </w:r>
    </w:p>
    <w:bookmarkEnd w:id="5"/>
    <w:bookmarkStart w:name="z7" w:id="6"/>
    <w:p>
      <w:pPr>
        <w:spacing w:after="0"/>
        <w:ind w:left="0"/>
        <w:jc w:val="both"/>
      </w:pPr>
      <w:r>
        <w:rPr>
          <w:rFonts w:ascii="Times New Roman"/>
          <w:b w:val="false"/>
          <w:i w:val="false"/>
          <w:color w:val="000000"/>
          <w:sz w:val="28"/>
        </w:rPr>
        <w:t>
      2) қоғамның Қазақстан Республикасының әділет органдарында мемлекеттік тіркелуін;</w:t>
      </w:r>
    </w:p>
    <w:bookmarkEnd w:id="6"/>
    <w:bookmarkStart w:name="z8" w:id="7"/>
    <w:p>
      <w:pPr>
        <w:spacing w:after="0"/>
        <w:ind w:left="0"/>
        <w:jc w:val="both"/>
      </w:pPr>
      <w:r>
        <w:rPr>
          <w:rFonts w:ascii="Times New Roman"/>
          <w:b w:val="false"/>
          <w:i w:val="false"/>
          <w:color w:val="000000"/>
          <w:sz w:val="28"/>
        </w:rPr>
        <w:t>
      3) қоғам акцияларының мемлекеттік пакетіне иелік ету және пайдалану құқықтарының Қазақстан Республикасы Мәдениет және спорт министрлігіне берілуін;</w:t>
      </w:r>
    </w:p>
    <w:bookmarkEnd w:id="7"/>
    <w:bookmarkStart w:name="z9" w:id="8"/>
    <w:p>
      <w:pPr>
        <w:spacing w:after="0"/>
        <w:ind w:left="0"/>
        <w:jc w:val="both"/>
      </w:pPr>
      <w:r>
        <w:rPr>
          <w:rFonts w:ascii="Times New Roman"/>
          <w:b w:val="false"/>
          <w:i w:val="false"/>
          <w:color w:val="000000"/>
          <w:sz w:val="28"/>
        </w:rPr>
        <w:t>
      4) осы қаулыдан туындайтын өзге де шаралардың қабылдануын қамтамасыз етсін.</w:t>
      </w:r>
    </w:p>
    <w:bookmarkEnd w:id="8"/>
    <w:bookmarkStart w:name="z10" w:id="9"/>
    <w:p>
      <w:pPr>
        <w:spacing w:after="0"/>
        <w:ind w:left="0"/>
        <w:jc w:val="both"/>
      </w:pPr>
      <w:r>
        <w:rPr>
          <w:rFonts w:ascii="Times New Roman"/>
          <w:b w:val="false"/>
          <w:i w:val="false"/>
          <w:color w:val="000000"/>
          <w:sz w:val="28"/>
        </w:rPr>
        <w:t xml:space="preserve">
      5. Қоса беріліп отырған Қазақстан Республикасы Үкіметінің кейбір шешімдеріне енгізілетін </w:t>
      </w:r>
      <w:r>
        <w:rPr>
          <w:rFonts w:ascii="Times New Roman"/>
          <w:b w:val="false"/>
          <w:i w:val="false"/>
          <w:color w:val="000000"/>
          <w:sz w:val="28"/>
        </w:rPr>
        <w:t>толықтырулар</w:t>
      </w:r>
      <w:r>
        <w:rPr>
          <w:rFonts w:ascii="Times New Roman"/>
          <w:b w:val="false"/>
          <w:i w:val="false"/>
          <w:color w:val="000000"/>
          <w:sz w:val="28"/>
        </w:rPr>
        <w:t xml:space="preserve"> бекітілсін.</w:t>
      </w:r>
    </w:p>
    <w:bookmarkEnd w:id="9"/>
    <w:bookmarkStart w:name="z11" w:id="10"/>
    <w:p>
      <w:pPr>
        <w:spacing w:after="0"/>
        <w:ind w:left="0"/>
        <w:jc w:val="both"/>
      </w:pPr>
      <w:r>
        <w:rPr>
          <w:rFonts w:ascii="Times New Roman"/>
          <w:b w:val="false"/>
          <w:i w:val="false"/>
          <w:color w:val="000000"/>
          <w:sz w:val="28"/>
        </w:rPr>
        <w:t>
      6. Осы қаулы қол қойылған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11 наурыздағы</w:t>
            </w:r>
            <w:r>
              <w:br/>
            </w:r>
            <w:r>
              <w:rPr>
                <w:rFonts w:ascii="Times New Roman"/>
                <w:b w:val="false"/>
                <w:i w:val="false"/>
                <w:color w:val="000000"/>
                <w:sz w:val="20"/>
              </w:rPr>
              <w:t>№ 126 қаулысына</w:t>
            </w:r>
            <w:r>
              <w:br/>
            </w:r>
            <w:r>
              <w:rPr>
                <w:rFonts w:ascii="Times New Roman"/>
                <w:b w:val="false"/>
                <w:i w:val="false"/>
                <w:color w:val="000000"/>
                <w:sz w:val="20"/>
              </w:rPr>
              <w:t>қосымша</w:t>
            </w:r>
          </w:p>
        </w:tc>
      </w:tr>
    </w:tbl>
    <w:bookmarkStart w:name="z13" w:id="11"/>
    <w:p>
      <w:pPr>
        <w:spacing w:after="0"/>
        <w:ind w:left="0"/>
        <w:jc w:val="left"/>
      </w:pPr>
      <w:r>
        <w:rPr>
          <w:rFonts w:ascii="Times New Roman"/>
          <w:b/>
          <w:i w:val="false"/>
          <w:color w:val="000000"/>
        </w:rPr>
        <w:t xml:space="preserve"> "Қазақ ұлттық хореография академиясы" коммерциялық емес</w:t>
      </w:r>
      <w:r>
        <w:br/>
      </w:r>
      <w:r>
        <w:rPr>
          <w:rFonts w:ascii="Times New Roman"/>
          <w:b/>
          <w:i w:val="false"/>
          <w:color w:val="000000"/>
        </w:rPr>
        <w:t>акционерлік қоғамының жарғылық капиталын төлеуге берілетін</w:t>
      </w:r>
      <w:r>
        <w:br/>
      </w:r>
      <w:r>
        <w:rPr>
          <w:rFonts w:ascii="Times New Roman"/>
          <w:b/>
          <w:i w:val="false"/>
          <w:color w:val="000000"/>
        </w:rPr>
        <w:t>Қазақстан Республикасы Мәдениет және спорт министрлігінің</w:t>
      </w:r>
      <w:r>
        <w:br/>
      </w:r>
      <w:r>
        <w:rPr>
          <w:rFonts w:ascii="Times New Roman"/>
          <w:b/>
          <w:i w:val="false"/>
          <w:color w:val="000000"/>
        </w:rPr>
        <w:t>"Жамбыл атындағы Қазақ мемлекеттік филармониясы" республикалық</w:t>
      </w:r>
      <w:r>
        <w:br/>
      </w:r>
      <w:r>
        <w:rPr>
          <w:rFonts w:ascii="Times New Roman"/>
          <w:b/>
          <w:i w:val="false"/>
          <w:color w:val="000000"/>
        </w:rPr>
        <w:t>мемлекеттік қызыналық кәсіпорынының балансындағы республикалық</w:t>
      </w:r>
      <w:r>
        <w:br/>
      </w:r>
      <w:r>
        <w:rPr>
          <w:rFonts w:ascii="Times New Roman"/>
          <w:b/>
          <w:i w:val="false"/>
          <w:color w:val="000000"/>
        </w:rPr>
        <w:t>мүліктің және таратылатын Қазақстан Республикасы Мәдениет және</w:t>
      </w:r>
      <w:r>
        <w:br/>
      </w:r>
      <w:r>
        <w:rPr>
          <w:rFonts w:ascii="Times New Roman"/>
          <w:b/>
          <w:i w:val="false"/>
          <w:color w:val="000000"/>
        </w:rPr>
        <w:t>ақпарат министрлігі Мәдениет комитетінің "Күләш Байсейітова</w:t>
      </w:r>
      <w:r>
        <w:br/>
      </w:r>
      <w:r>
        <w:rPr>
          <w:rFonts w:ascii="Times New Roman"/>
          <w:b/>
          <w:i w:val="false"/>
          <w:color w:val="000000"/>
        </w:rPr>
        <w:t>атындағы Ұлттық опера және балет театры" республикалық</w:t>
      </w:r>
      <w:r>
        <w:br/>
      </w:r>
      <w:r>
        <w:rPr>
          <w:rFonts w:ascii="Times New Roman"/>
          <w:b/>
          <w:i w:val="false"/>
          <w:color w:val="000000"/>
        </w:rPr>
        <w:t>мемлекеттік қазыналық кәсіпорны кредиторларының талаптарын</w:t>
      </w:r>
      <w:r>
        <w:br/>
      </w:r>
      <w:r>
        <w:rPr>
          <w:rFonts w:ascii="Times New Roman"/>
          <w:b/>
          <w:i w:val="false"/>
          <w:color w:val="000000"/>
        </w:rPr>
        <w:t>қанағаттандырғаннан кейін қалған мүліктің тізбесі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 ұстаушы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аспаптары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атындағы Қазақ мемлекеттік филармониясы" РМҚК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Серкебаевтың "Астана" мюзиклы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"Күләш Байсейітова атындағы ұлттық опера және балет театры" РМҚК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 киімдері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және қатты декорациялар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Бастыбаевтың "Бәйтерек" балеті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 киімдері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және қатты декорациялар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Бородиннің "Қыпшақтар биі" балеті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 киімдері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және қатты декорациялар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Левенсхольдтың "Сильфида" балеті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 киімдері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және қатты декорациялар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Оффенбахтың "Гофманның ертегілері" операсы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 киімдері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және қатты декорациялар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Гертельдің "Пайдасыз сақтық" балеті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 киімдері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және қатты декорациялар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Шопеннің "Шопениана" балеті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 киімдері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және қатты декорациялар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Сахна-қойылым құралдары, өзге активтер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 киімдері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және қатты декорациялар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11 наурыздағы</w:t>
            </w:r>
            <w:r>
              <w:br/>
            </w:r>
            <w:r>
              <w:rPr>
                <w:rFonts w:ascii="Times New Roman"/>
                <w:b w:val="false"/>
                <w:i w:val="false"/>
                <w:color w:val="000000"/>
                <w:sz w:val="20"/>
              </w:rPr>
              <w:t>№ 126 қаулысымен</w:t>
            </w:r>
            <w:r>
              <w:br/>
            </w:r>
            <w:r>
              <w:rPr>
                <w:rFonts w:ascii="Times New Roman"/>
                <w:b w:val="false"/>
                <w:i w:val="false"/>
                <w:color w:val="000000"/>
                <w:sz w:val="20"/>
              </w:rPr>
              <w:t>бекітілген</w:t>
            </w:r>
          </w:p>
        </w:tc>
      </w:tr>
    </w:tbl>
    <w:bookmarkStart w:name="z15" w:id="12"/>
    <w:p>
      <w:pPr>
        <w:spacing w:after="0"/>
        <w:ind w:left="0"/>
        <w:jc w:val="left"/>
      </w:pPr>
      <w:r>
        <w:rPr>
          <w:rFonts w:ascii="Times New Roman"/>
          <w:b/>
          <w:i w:val="false"/>
          <w:color w:val="000000"/>
        </w:rPr>
        <w:t xml:space="preserve"> Қазақстан Республикасы Үкіметінің кейбір шешімдеріне енгізілетін толықтырулар</w:t>
      </w:r>
    </w:p>
    <w:bookmarkEnd w:id="12"/>
    <w:bookmarkStart w:name="z16" w:id="13"/>
    <w:p>
      <w:pPr>
        <w:spacing w:after="0"/>
        <w:ind w:left="0"/>
        <w:jc w:val="both"/>
      </w:pPr>
      <w:r>
        <w:rPr>
          <w:rFonts w:ascii="Times New Roman"/>
          <w:b w:val="false"/>
          <w:i w:val="false"/>
          <w:color w:val="000000"/>
          <w:sz w:val="28"/>
        </w:rPr>
        <w:t xml:space="preserve">
      1. "Акциялардың мемлекеттік пакеттеріне мемлекеттік меншіктің түрлері және ұйымдарға қатысудың мемлекеттік үлестері туралы" Қазақстан Республикасы Үкіметінің 1999 жылғы 12 сәуірдегі № 405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1999 ж., № 13, 124-құжат):</w:t>
      </w:r>
    </w:p>
    <w:bookmarkEnd w:id="13"/>
    <w:bookmarkStart w:name="z17" w:id="14"/>
    <w:p>
      <w:pPr>
        <w:spacing w:after="0"/>
        <w:ind w:left="0"/>
        <w:jc w:val="both"/>
      </w:pPr>
      <w:r>
        <w:rPr>
          <w:rFonts w:ascii="Times New Roman"/>
          <w:b w:val="false"/>
          <w:i w:val="false"/>
          <w:color w:val="000000"/>
          <w:sz w:val="28"/>
        </w:rPr>
        <w:t xml:space="preserve">
      көрсетілген қаулымен бекітілген акцияларының мемлекеттік пакеттері мен үлестері республикалық меншікке жатқызылған акционерлік қоғамдар мен шаруашылық серіктестіктердің </w:t>
      </w:r>
      <w:r>
        <w:rPr>
          <w:rFonts w:ascii="Times New Roman"/>
          <w:b w:val="false"/>
          <w:i w:val="false"/>
          <w:color w:val="000000"/>
          <w:sz w:val="28"/>
        </w:rPr>
        <w:t>тізбесінде</w:t>
      </w:r>
      <w:r>
        <w:rPr>
          <w:rFonts w:ascii="Times New Roman"/>
          <w:b w:val="false"/>
          <w:i w:val="false"/>
          <w:color w:val="000000"/>
          <w:sz w:val="28"/>
        </w:rPr>
        <w:t>:</w:t>
      </w:r>
    </w:p>
    <w:bookmarkEnd w:id="14"/>
    <w:bookmarkStart w:name="z18" w:id="15"/>
    <w:p>
      <w:pPr>
        <w:spacing w:after="0"/>
        <w:ind w:left="0"/>
        <w:jc w:val="both"/>
      </w:pPr>
      <w:r>
        <w:rPr>
          <w:rFonts w:ascii="Times New Roman"/>
          <w:b w:val="false"/>
          <w:i w:val="false"/>
          <w:color w:val="000000"/>
          <w:sz w:val="28"/>
        </w:rPr>
        <w:t>
      "Астана қ." деген бөлім мынадай мазмұндағы реттік нөмірі 21-167-жолмен толықтырылсын:</w:t>
      </w:r>
    </w:p>
    <w:bookmarkEnd w:id="15"/>
    <w:bookmarkStart w:name="z19" w:id="16"/>
    <w:p>
      <w:pPr>
        <w:spacing w:after="0"/>
        <w:ind w:left="0"/>
        <w:jc w:val="both"/>
      </w:pPr>
      <w:r>
        <w:rPr>
          <w:rFonts w:ascii="Times New Roman"/>
          <w:b w:val="false"/>
          <w:i w:val="false"/>
          <w:color w:val="000000"/>
          <w:sz w:val="28"/>
        </w:rPr>
        <w:t>
      "21-167 "Қазақ ұлттық хореография академиясы" КЕАҚ".</w:t>
      </w:r>
    </w:p>
    <w:bookmarkEnd w:id="16"/>
    <w:bookmarkStart w:name="z20" w:id="17"/>
    <w:p>
      <w:pPr>
        <w:spacing w:after="0"/>
        <w:ind w:left="0"/>
        <w:jc w:val="both"/>
      </w:pPr>
      <w:r>
        <w:rPr>
          <w:rFonts w:ascii="Times New Roman"/>
          <w:b w:val="false"/>
          <w:i w:val="false"/>
          <w:color w:val="000000"/>
          <w:sz w:val="28"/>
        </w:rPr>
        <w:t xml:space="preserve">
      2.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қаулысында</w:t>
      </w:r>
      <w:r>
        <w:rPr>
          <w:rFonts w:ascii="Times New Roman"/>
          <w:b w:val="false"/>
          <w:i w:val="false"/>
          <w:color w:val="000000"/>
          <w:sz w:val="28"/>
        </w:rPr>
        <w:t>:</w:t>
      </w:r>
    </w:p>
    <w:bookmarkEnd w:id="17"/>
    <w:bookmarkStart w:name="z21" w:id="18"/>
    <w:p>
      <w:pPr>
        <w:spacing w:after="0"/>
        <w:ind w:left="0"/>
        <w:jc w:val="both"/>
      </w:pPr>
      <w:r>
        <w:rPr>
          <w:rFonts w:ascii="Times New Roman"/>
          <w:b w:val="false"/>
          <w:i w:val="false"/>
          <w:color w:val="000000"/>
          <w:sz w:val="28"/>
        </w:rPr>
        <w:t xml:space="preserve">
      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тізбесінде</w:t>
      </w:r>
      <w:r>
        <w:rPr>
          <w:rFonts w:ascii="Times New Roman"/>
          <w:b w:val="false"/>
          <w:i w:val="false"/>
          <w:color w:val="000000"/>
          <w:sz w:val="28"/>
        </w:rPr>
        <w:t>:</w:t>
      </w:r>
    </w:p>
    <w:bookmarkEnd w:id="18"/>
    <w:bookmarkStart w:name="z22" w:id="19"/>
    <w:p>
      <w:pPr>
        <w:spacing w:after="0"/>
        <w:ind w:left="0"/>
        <w:jc w:val="both"/>
      </w:pPr>
      <w:r>
        <w:rPr>
          <w:rFonts w:ascii="Times New Roman"/>
          <w:b w:val="false"/>
          <w:i w:val="false"/>
          <w:color w:val="000000"/>
          <w:sz w:val="28"/>
        </w:rPr>
        <w:t>
      "Қазақстан Республикасының Мәдениет және спорт министрлігі" деген бөлім мынадай мазмұндағы реттік нөмірі 224-33-9-жолмен толықтырылсын:</w:t>
      </w:r>
    </w:p>
    <w:bookmarkEnd w:id="19"/>
    <w:bookmarkStart w:name="z23" w:id="20"/>
    <w:p>
      <w:pPr>
        <w:spacing w:after="0"/>
        <w:ind w:left="0"/>
        <w:jc w:val="both"/>
      </w:pPr>
      <w:r>
        <w:rPr>
          <w:rFonts w:ascii="Times New Roman"/>
          <w:b w:val="false"/>
          <w:i w:val="false"/>
          <w:color w:val="000000"/>
          <w:sz w:val="28"/>
        </w:rPr>
        <w:t>
      "224-33-9. "Қазақ ұлттық хореография академиясы" КЕАҚ".</w:t>
      </w:r>
    </w:p>
    <w:bookmarkEnd w:id="20"/>
    <w:bookmarkStart w:name="z24" w:id="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Күші жойылды - ҚР Үкіметінің 28.08.2015 </w:t>
      </w:r>
      <w:r>
        <w:rPr>
          <w:rFonts w:ascii="Times New Roman"/>
          <w:b w:val="false"/>
          <w:i w:val="false"/>
          <w:color w:val="000000"/>
          <w:sz w:val="28"/>
        </w:rPr>
        <w:t>№ 683</w:t>
      </w:r>
      <w:r>
        <w:rPr>
          <w:rFonts w:ascii="Times New Roman"/>
          <w:b w:val="false"/>
          <w:i w:val="false"/>
          <w:color w:val="000000"/>
          <w:sz w:val="28"/>
        </w:rPr>
        <w:t xml:space="preserve"> қаулысымен.</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Күші жойылды - ҚР Үкіметінің 04.10.2023 </w:t>
      </w:r>
      <w:r>
        <w:rPr>
          <w:rFonts w:ascii="Times New Roman"/>
          <w:b w:val="false"/>
          <w:i w:val="false"/>
          <w:color w:val="000000"/>
          <w:sz w:val="28"/>
        </w:rPr>
        <w:t>№ 865</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