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83936" w14:textId="28839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2015 жылғы 18 маусымдағы № 458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18 маусымдағы </w:t>
      </w:r>
      <w:r>
        <w:br/>
      </w:r>
      <w:r>
        <w:rPr>
          <w:rFonts w:ascii="Times New Roman"/>
          <w:b w:val="false"/>
          <w:i w:val="false"/>
          <w:color w:val="000000"/>
          <w:sz w:val="28"/>
        </w:rPr>
        <w:t xml:space="preserve">
№ 458 қаулысына      </w:t>
      </w:r>
      <w:r>
        <w:br/>
      </w:r>
      <w:r>
        <w:rPr>
          <w:rFonts w:ascii="Times New Roman"/>
          <w:b w:val="false"/>
          <w:i w:val="false"/>
          <w:color w:val="000000"/>
          <w:sz w:val="28"/>
        </w:rPr>
        <w:t xml:space="preserve">
қосымша         </w:t>
      </w:r>
    </w:p>
    <w:bookmarkEnd w:id="1"/>
    <w:bookmarkStart w:name="z4" w:id="2"/>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2"/>
    <w:bookmarkStart w:name="z5" w:id="3"/>
    <w:p>
      <w:pPr>
        <w:spacing w:after="0"/>
        <w:ind w:left="0"/>
        <w:jc w:val="both"/>
      </w:pPr>
      <w:r>
        <w:rPr>
          <w:rFonts w:ascii="Times New Roman"/>
          <w:b w:val="false"/>
          <w:i w:val="false"/>
          <w:color w:val="000000"/>
          <w:sz w:val="28"/>
        </w:rPr>
        <w:t>
      1.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Үкіметінің 2007 жылғы 19 қазандағы </w:t>
      </w:r>
      <w:r>
        <w:br/>
      </w:r>
      <w:r>
        <w:rPr>
          <w:rFonts w:ascii="Times New Roman"/>
          <w:b w:val="false"/>
          <w:i w:val="false"/>
          <w:color w:val="000000"/>
          <w:sz w:val="28"/>
        </w:rPr>
        <w:t>
№ 972 қаулысына толықтырулар мен өзгерістер енгізу туралы» Қазақстан Республикасы Үкіметінің 2008 жылғы 25 наурыздағы № 281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Үкіметінің 2007 жылғы 19 қазандағы </w:t>
      </w:r>
      <w:r>
        <w:br/>
      </w:r>
      <w:r>
        <w:rPr>
          <w:rFonts w:ascii="Times New Roman"/>
          <w:b w:val="false"/>
          <w:i w:val="false"/>
          <w:color w:val="000000"/>
          <w:sz w:val="28"/>
        </w:rPr>
        <w:t xml:space="preserve">
№ 972 қаулысына толықтырулар мен өзгерістер енгізу және Қазақстан Республикасы Үкіметінің 1996 жылғы 15 қарашадағы № 1392 қаулысының күші жойылды деп тану туралы» Қазақстан Республикасы Үкіметінің </w:t>
      </w:r>
      <w:r>
        <w:br/>
      </w:r>
      <w:r>
        <w:rPr>
          <w:rFonts w:ascii="Times New Roman"/>
          <w:b w:val="false"/>
          <w:i w:val="false"/>
          <w:color w:val="000000"/>
          <w:sz w:val="28"/>
        </w:rPr>
        <w:t>
2008 жылғы 12 мамырдағы № 439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2008 ж., № 24, 233-құжат).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19 қазандағы  № 972 қаулысына өзгеріс пен толықтыру енгізу туралы» Қазақстан Республикасы Үкіметінің 2009 жылғы 4 мамырдағы № 623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 Үкіметінің 2007 жылғы 19 қазандағы </w:t>
      </w:r>
      <w:r>
        <w:br/>
      </w:r>
      <w:r>
        <w:rPr>
          <w:rFonts w:ascii="Times New Roman"/>
          <w:b w:val="false"/>
          <w:i w:val="false"/>
          <w:color w:val="000000"/>
          <w:sz w:val="28"/>
        </w:rPr>
        <w:t>
№ 972 қаулысына өзгеріс пен толықтыру енгізу туралы» Қазақстан Республикасы Үкіметінің 2009 жылғы 29 мамырдағы № 789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2007 жылғы 19 қазандағы  № 972 қаулысына толықтыру енгізу туралы» Қазақстан Республикасы Үкіметінің 2009 жылғы 19 маусымдағы № 941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«Қазақстан Республикасы Үкіметінің 2007 жылғы 19 қазандағы </w:t>
      </w:r>
      <w:r>
        <w:br/>
      </w:r>
      <w:r>
        <w:rPr>
          <w:rFonts w:ascii="Times New Roman"/>
          <w:b w:val="false"/>
          <w:i w:val="false"/>
          <w:color w:val="000000"/>
          <w:sz w:val="28"/>
        </w:rPr>
        <w:t>
№ 972 қаулысына толықтыру енгізу туралы» Қазақстан Республикасы Үкіметінің 2009 жылғы 3 шілдедегі № 1029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 Үкіметінің 2007 жылғы 19 қазандағы </w:t>
      </w:r>
      <w:r>
        <w:br/>
      </w:r>
      <w:r>
        <w:rPr>
          <w:rFonts w:ascii="Times New Roman"/>
          <w:b w:val="false"/>
          <w:i w:val="false"/>
          <w:color w:val="000000"/>
          <w:sz w:val="28"/>
        </w:rPr>
        <w:t>
№ 972 қаулысына толықтыру мен өзгеріс енгізу туралы» Қазақстан Республикасы Үкіметінің 2009 жылғы 4 қарашадағы № 1752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 Үкіметінің 2007 жылғы 19 қазандағы </w:t>
      </w:r>
      <w:r>
        <w:br/>
      </w:r>
      <w:r>
        <w:rPr>
          <w:rFonts w:ascii="Times New Roman"/>
          <w:b w:val="false"/>
          <w:i w:val="false"/>
          <w:color w:val="000000"/>
          <w:sz w:val="28"/>
        </w:rPr>
        <w:t>
№ 972 қаулысына толықтыру енгізу туралы» Қазақстан Республикасы Үкіметінің 2009 жылғы 10 желтоқсандағы № 2064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10. «Қазақстан Республикасы Үкіметінің 2007 жылғы 19 қазандағы </w:t>
      </w:r>
      <w:r>
        <w:br/>
      </w:r>
      <w:r>
        <w:rPr>
          <w:rFonts w:ascii="Times New Roman"/>
          <w:b w:val="false"/>
          <w:i w:val="false"/>
          <w:color w:val="000000"/>
          <w:sz w:val="28"/>
        </w:rPr>
        <w:t>
№ 972 қаулысына өзгерістер мен толықтырулар енгізу туралы» Қазақстан Республикасы Үкіметінің 2010 жылғы 18 маусымдағы № 614 қаулысы.</w:t>
      </w:r>
      <w:r>
        <w:br/>
      </w:r>
      <w:r>
        <w:rPr>
          <w:rFonts w:ascii="Times New Roman"/>
          <w:b w:val="false"/>
          <w:i w:val="false"/>
          <w:color w:val="000000"/>
          <w:sz w:val="28"/>
        </w:rPr>
        <w:t>
</w:t>
      </w:r>
      <w:r>
        <w:rPr>
          <w:rFonts w:ascii="Times New Roman"/>
          <w:b w:val="false"/>
          <w:i w:val="false"/>
          <w:color w:val="000000"/>
          <w:sz w:val="28"/>
        </w:rPr>
        <w:t xml:space="preserve">
      11. «Қазақстан Республикасы Үкіметінің 2007 жылғы 19 қазандағы </w:t>
      </w:r>
      <w:r>
        <w:br/>
      </w:r>
      <w:r>
        <w:rPr>
          <w:rFonts w:ascii="Times New Roman"/>
          <w:b w:val="false"/>
          <w:i w:val="false"/>
          <w:color w:val="000000"/>
          <w:sz w:val="28"/>
        </w:rPr>
        <w:t>
№ 972 қаулысына толықтыру енгізу туралы» Қазақстан Республикасы Үкіметінің 2010 жылғы 30 қыркүйектегі № 996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толықтыру енгізу туралы» Қазақстан Республикасы Үкіметінің 2012 жылғы 18 сәуірдегі № 479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өзгеріс енгізу туралы» Қазақстан Республикасы Үкiметiнiң 2012 жылғы 21 маусымдағы № 810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толықтыру енгізу туралы» Қазақстан Республикасы Үкіметінің 2013 жылғы 22 қаңтардағы № 23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өзгеріс пен толықтыру енгізу туралы» Қазақстан Республикасы Үкіметінің 2013 жылғы 20 ақпандағы № 160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өзгерістер мен толықтырулар енгізу туралы» Қазақстан Республикасы Үкіметінің 2013 жылғы 17 мамырдағы № 497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«Шет елдермен ынтымақтастық жөніндегі бірлескен үкіметаралық комиссиялардың (комитеттердің, кеңестердің) және олардың кіші комиссияларының (кіші комитеттердің, жұмыс топтарының) қазақстандық бөлігін жүргізуге жауапты Қазақстан Республикасы мемлекеттік органдарының тізбесін бекіту туралы» Қазақстан Республикасы Үкіметінің 2007 жылғы 19 қазандағы № 972 қаулысына өзгеріс пен толықтыру енгізу туралы» Қазақстан Республикасы Үкіметінің 2013 жылғы 8 қарашадағы № 1175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«Қазақстан Республикасы Инвестициялар және даму министрлігінің кейбір мәселелері» туралы Қазақстан Республикасы Үкіметінің 2014 жылғы 19 қыркүйектегі № 995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 xml:space="preserve"> (Қазақстан Республикасының ПҮАЖ-ы, 2014 ж., № 57, 546-құжат).</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