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658a" w14:textId="9546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теңізшісі жеке куәлігінің үлгісін және оны қорғауға қойылатын талаптарды, Қазақстан Республикасы теңізшісінің жеке куәлігін ресімдеу, беру, мерзімін ұзарту, ауыстыру, тапсыру, алып қою және жою қағидаларын бекіту туралы және "Қазақстан Республикасының теңізшісі жеке куәлігінің, теңізде жүзу кітапшасының, дипломдарды растаудың үлгісін, оларды ресімдеу, беру, мерзімін ұзарту, сондай-ақ алып қою қағидасын бекіту туралы" Қазақстан Республикасы Үкіметінің 2011 жылғы 14 шілдедегі № 797 қаулысына өзгерістер енгізу туралы" Қазақстан Республикасы Үкіметінің 2013 жылғы 27 тамыздағы № 863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16 шілдедегі № 539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теңізшісі жеке куәлігінің үлгісін және оны қорғауға қойылатын талаптарды, Қазақстан Республикасы теңізшісінің жеке куәлігін ресімдеу, беру, мерзімін ұзарту, ауыстыру, тапсыру, алып қою және жою қағидаларын бекіту туралы және «Қазақстан Республикасының теңізшісі жеке куәлігінің, теңізде жүзу кітапшасының, дипломдарды растаудың үлгісін, оларды ресімдеу, беру, мерзімін ұзарту, сондай-ақ алып қою қағидасын бекіту туралы» Қазақстан Республикасы Үкіметінің 2011 жылғы 14 шілдедегі № 797 қаулысына өзгерістер енгізу туралы» Қазақстан Республикасы Үкіметінің 2013 жылғы 27 тамыздағы № 863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704-құжат)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және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теңізшісі жеке куәлігінің үлгісін және оны қорғауға қойылатын талаптарды, Қазақстан Республикасы теңізшісінің жеке куәлігін ресімдеу, беру, ауыстыру, тапсыру, алып қою және жою қағидаларын бекіту және «Қазақстан Республикасының теңізшісі жеке куәлігінің, теңізде жүзу кітапшасының, дипломдарды растаудың үлгісін, оларды ресімдеу, беру, мерзімін ұзарту, сондай-ақ алып қою қағидасын бекіту туралы» Қазақстан Республикасы Үкіметінің 2011 жылғы 14 шілдедегі № 797 қаулысына өзгерістер енгізу туралы</w:t>
      </w:r>
      <w:r>
        <w:br/>
      </w:r>
      <w:r>
        <w:rPr>
          <w:rFonts w:ascii="Times New Roman"/>
          <w:b w:val="false"/>
          <w:i w:val="false"/>
          <w:color w:val="000000"/>
          <w:sz w:val="28"/>
        </w:rPr>
        <w:t>
      «Сауда мақсатында теңізде жүзу туралы» 2002 жылғы 17 қаңтардағы Қазақстан Республикасы Заңының 4-бабы 2-тармағының </w:t>
      </w:r>
      <w:r>
        <w:rPr>
          <w:rFonts w:ascii="Times New Roman"/>
          <w:b w:val="false"/>
          <w:i w:val="false"/>
          <w:color w:val="000000"/>
          <w:sz w:val="28"/>
        </w:rPr>
        <w:t>31-2) тармақшасына</w:t>
      </w:r>
      <w:r>
        <w:rPr>
          <w:rFonts w:ascii="Times New Roman"/>
          <w:b w:val="false"/>
          <w:i w:val="false"/>
          <w:color w:val="000000"/>
          <w:sz w:val="28"/>
        </w:rPr>
        <w:t xml:space="preserve"> және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теңізшісінің жеке куәлігін ресімдеу, беру, ауыстыру, тапсыру, алып қою және жою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теңізшісінің жеке куәлігін ресімдеу, беру, мерзімін ұзарту,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теңізшісінің жеке куәлігін ресімдеу, беру, ауыстыру, тапсыру, алып қою және жою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 теңізшісінің жеке куәлігін ресімдеу, беру, ауыстыру, тапсыру, алып қою және жою қағидалары (бұдан әрі - Қағидалар)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«Сауда мақсатында теңізде жүзу туралы» 2002 жылғы 17 қаңтардағы Қазақстан Республикасы Заңының 4-бабы 2-тармағының </w:t>
      </w:r>
      <w:r>
        <w:rPr>
          <w:rFonts w:ascii="Times New Roman"/>
          <w:b w:val="false"/>
          <w:i w:val="false"/>
          <w:color w:val="000000"/>
          <w:sz w:val="28"/>
        </w:rPr>
        <w:t>31-2) тармақшасына</w:t>
      </w:r>
      <w:r>
        <w:rPr>
          <w:rFonts w:ascii="Times New Roman"/>
          <w:b w:val="false"/>
          <w:i w:val="false"/>
          <w:color w:val="000000"/>
          <w:sz w:val="28"/>
        </w:rPr>
        <w:t xml:space="preserve"> сәйкес әзірленді және Қазақстан Республикасы теңізшісінің жеке куәлігін (бұдан әрі - ТЖК) ресімдеу, беру, ауыстыру, тапсыру, алып қою және жою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ТЖК-ні ресімдеуді, беруді, ауыстыруды, тапсыруды және жоюды Қазақстан Республикасының ұлттық қауіпсіздік органдарымен келісім бойынша сауда мақсатында теңізде жүзу саласындағы басшылықты жүзеге асыратын уәкілетті органның аумақтық бөлімшесі - Порттың теңіз әкімшілігі (бұдан әрі - ПТӘ) жүзеге асырады.»;</w:t>
      </w:r>
      <w:r>
        <w:br/>
      </w:r>
      <w:r>
        <w:rPr>
          <w:rFonts w:ascii="Times New Roman"/>
          <w:b w:val="false"/>
          <w:i w:val="false"/>
          <w:color w:val="000000"/>
          <w:sz w:val="28"/>
        </w:rPr>
        <w:t>
</w:t>
      </w:r>
      <w:r>
        <w:rPr>
          <w:rFonts w:ascii="Times New Roman"/>
          <w:b w:val="false"/>
          <w:i w:val="false"/>
          <w:color w:val="000000"/>
          <w:sz w:val="28"/>
        </w:rPr>
        <w:t>
      «ТЖК беру, мерзімін ұзарту және ауыстыру тәртібі» деген 3-бөлімнің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ТЖК-ні беру және ауыстыру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қағидаларға</w:t>
      </w:r>
      <w:r>
        <w:rPr>
          <w:rFonts w:ascii="Times New Roman"/>
          <w:b w:val="false"/>
          <w:i w:val="false"/>
          <w:color w:val="000000"/>
          <w:sz w:val="28"/>
        </w:rPr>
        <w:t xml:space="preserve"> қосымшаларда «Қазақстан Республикасы теңізшісінің жеке куәлігін ресімдеу, беру, мерзімін ұзарту, ауыстыру, тапсыру, алып қою және жою қағидаларына» деген сөздер «Қазақстан Республикасы теңізшісінің жеке куәлігін ресімдеу, беру, ауыстыру, тапсыру, алып қою және жою қағидаларына»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