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9f1d" w14:textId="d239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денсаулығын сақтау мәселелері бойынша сектораралық және ведомствоаралық өзара іс-қимылды іске асыруға 2015 жылға қаражат бөлу туралы" Қазақстан Республикасы Үкіметінің 2015 жылғы 19 наурыздағы № 14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6 шілдедегі № 5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ардың денсаулығын сақтау мәселелері бойынша сектораралық және ведомствоаралық өзара іс-қимылды іске асыруға 2015 жылға қаражат бөлу туралы» Қазақстан Республикасының 2015 жылғы 19 наурыздағы № 14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1.2-мақсат. Халықтың дұрыс тамақтануын қамтамасыз ету және тамақтануға байланысты аурулардың профилактика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ың 3-бағанында «МСМ» деген аббревиатура «И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1.5-мақсат. Табиғи және техногендік сипаттағы төтенше жағдайлар кезінде зардап шеккендер арасындағы қайтымсыз шығындарды төменде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ың 4-бағанында «1183099» деген сандар «110969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 «1652350» деген сандар «157894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5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