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605c" w14:textId="8346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халқы Ассамблеясы туралы" Қазақстан Республикасының Заңына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29 тамыздағы № 705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халқы Ассамблеясы туралы» Қазақстан Республикасының Заңына өзгерістер мен толықтырулар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«Қазақстан халқы Ассамблеясы туралы»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халқы Ассамблеясы туралы» 2008 жылғы 20 қазандағы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2008 ж., № 17-18, 70-құжат; 2010 ж., № 11, 59-құжат; 2013 ж., № 14, 75-құжат)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Заң қоғамдық келісім мен ұлттық бірлік саласындағы мемлекеттік саясатты, «Мәңгілік ел» жалпыұлттық патриоттық идеясын іске асыруға, қоғамдық-саяси тұрақтылықты қамтамасыз етуге мемлекеттік және қоғамның азаматтық институттарының этносаралық қатынастар саласындағы өзара іс-қимылының тиімділігін арттыруға бағытталған Қазақстан халқы Ассамблеясының мәртебесін, оны қалыптастыру және жұмысын ұйымдастыру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1-баптың 1-тармағы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халқы Ассамблеясы (бұдан әрі – Ассамблея) – заңды тұлға құрылмай, Қазақстан Республикасының Президенті құратын, қоғамдық келісім және ұлттық бірлік саласындағы мемлекеттік саясатты әзірлеуге және іске асыруға ықпал ететін мекеме.»;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3-бап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«3-бап. Ассамблеяның мақсаты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Ассамблеяның мақсаты қазақ халқының топтастырушы рөлін арқау ете отырып, қазақстандық патриотизм, Қазақстан халқының азаматтық және рухани-мәдени ортақтығы негізінде «Мәңгілік ел» жалпыұлттық патриоттық идеясымен біріктірілген қазақстандық азаматтық бірдейлікті және бәсекеге қабілетті ұлтты қалыптастыру процесінде Қазақстан Республикасында этносаралық келісімді қамтамасыз ету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4-баптың 2) және 4)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«Мәңгілік ел» жалпыұлттық патриоттық идеясының құндылықтары негізінде Қазақстан халқы бірлігін нығайту;»;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азаматтардың саяси-құқықтық мәдениетін қалыптастыруға қатысу;»;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6-баптың 1) және 9)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қоғамдық келісім және ұлттық бірлік саласындағы мемлекеттік саясатты әзірлеуге және іске асыруға жәрдемдесу;»;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қоғамдық келісім мен ұлттық бірлік саласындағы мемлекеттік саясат мәселелері жөніндегі заң жобаларына қоғамдық-саяси сараптама жасауға қатысу;»;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9-баптың 7-тармағы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Сессияның шешімін Ассамблеяның Төрағасы бекітеді. Ассамблея сессиясының шешімдеріндегі мемлекеттік органдар мен лауазымды адамдарға жіберілген қоғамдық келісім және ұлттық бірлік саласындағы мемлекеттік саясат жөніндегі ұсынымдар мен ұсыныстар міндетті түрде қарауға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Сессияның жұмысы сессия шешімімен бекітілетін регламентпен реттеледі.»;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11-баптың 4-тармағы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Ассамблеяның жұмысы туралы, оның ішінде «Мәңгілік ел» жалпыұлттық патриоттық идеясын іске асыру жөніндегі жыл сайынғы есептерді дайындау;»;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12-баптың 2-тармағы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Ассамблеяның жұмысы туралы, оның ішінде «Мәңгілік ел» жалпыұлттық патриоттық идеясын іске асыру жөніндегі жыл сайынғы есептерді тыңдайды және бекітеді;».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