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a81c" w14:textId="fa2a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қыркүйектегі № 782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782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«Азаматтық әуе кемелерін пайдаланушыларға қойылатын сертификаттық талаптарды бекіту туралы» Қазақстан Республикасы Үкіметінің 2011 жылғы 31 наурыздағы № 319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28, 343-құжат).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азаматтық авиациясында ұшу жұмысын ұйымдастыру жөніндегі қағиданы бекіту туралы» Қазақстан Республикасы Үкіметінің 2011 жылғы 17 мамырдағы № 532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39, 479-құжат).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«Азаматтық әуе кемелерін пайдаланушыларға қойылатын сертификаттық талаптарды бекіту туралы» Қазақстан Республикасы Үкіметінің 2011 жылғы 31 наурыздағы № 319 қаулысына өзгерістер мен толықтырулар енгізу туралы» Қазақстан Республикасы Үкіметінің 2013 жылғы 30 желтоқсандағы № 1427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75, 988-құжат).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