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3096" w14:textId="4333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ы 23 қазандағы Қазақстан Республикасының Үкіметі мен Әзірбайжан Республикасының Үкіметі арасындағы өнеркәсіптік меншікті қорғау саласындағы ынтымақтастық туралы келісімге өзгерістер енгізу туралы хаттамаға қол қою туралы" Қазақстан Республикасы Үкіметінің 2014 жылғы 29 қыркүйектегі № 103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19 қарашадағы № 9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1998 жылы 23 қазандағы Қазақстан Республикасының Үкіметі мен Әзірбайжан Республикасының Үкіметі арасындағы өнеркәсіптік меншікті қорғау саласындағы ынтымақтастық туралы келісімге өзгерістер енгізу туралы хаттамаға қол қою туралы» Қазақстан Республикасы Үкіметінің 2014 жылғы 29 қыркүйектегі № 103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зербайжан Республикасындағы Төтенше және Өкілетті Елшісі Бейбіт Өксікбайұлы Исабаевқа 1998 жылғы  23 қазандағы Қазақстан Республикасының Үкіметі мен Әзірбайжан Республикасының Үкіметі арасындағы өнеркәсіптік меншікті қорғау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