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98b0" w14:textId="c899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дәрілік препараттарды бақылаудан алу ережесін және көрсетілген препараттардың тізімін бекіту туралы" Қазақстан Республикасы Үкіметінің 2007 жылғы 23 мамырдағы № 413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19 қарашадағы № 929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дәрілік препараттарды бақылаудан алу ережесін және көрсетілген препараттардың тізімін бекіту туралы» Қазақстан Республикасы Үкіметінің 2007 жылғы 23 мамырдағы № 413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16, 184-құжат)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және Қазақстан Республикасында бақылауға жатпайтын дәрілік препараттардың </w:t>
      </w:r>
      <w:r>
        <w:rPr>
          <w:rFonts w:ascii="Times New Roman"/>
          <w:b w:val="false"/>
          <w:i w:val="false"/>
          <w:color w:val="000000"/>
          <w:sz w:val="28"/>
        </w:rPr>
        <w:t>тізімі</w:t>
      </w:r>
      <w:r>
        <w:rPr>
          <w:rFonts w:ascii="Times New Roman"/>
          <w:b w:val="false"/>
          <w:i w:val="false"/>
          <w:color w:val="000000"/>
          <w:sz w:val="28"/>
        </w:rPr>
        <w:t xml:space="preserve"> мынадай мазмұндағы реттік нөмірлері 44, 45, 46-жолдармен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3000"/>
        <w:gridCol w:w="4714"/>
        <w:gridCol w:w="2714"/>
        <w:gridCol w:w="2430"/>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Валордин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 препаратқа құрамы, г-да:</w:t>
            </w:r>
            <w:r>
              <w:br/>
            </w:r>
            <w:r>
              <w:rPr>
                <w:rFonts w:ascii="Times New Roman"/>
                <w:b w:val="false"/>
                <w:i w:val="false"/>
                <w:color w:val="000000"/>
                <w:sz w:val="20"/>
              </w:rPr>
              <w:t>
</w:t>
            </w: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14300"/>
                          </a:xfrm>
                          <a:prstGeom prst="rect">
                            <a:avLst/>
                          </a:prstGeom>
                        </pic:spPr>
                      </pic:pic>
                    </a:graphicData>
                  </a:graphic>
                </wp:inline>
              </w:drawing>
            </w:r>
            <w:r>
              <w:rPr>
                <w:rFonts w:ascii="Times New Roman"/>
                <w:b w:val="false"/>
                <w:i w:val="false"/>
                <w:color w:val="000000"/>
                <w:sz w:val="20"/>
              </w:rPr>
              <w:t>-бромизовалериан қышқылының этил эфирі – 2,00 г фенобарбитал – 2,00 г</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қолдануға арналған тамшылар 25 мл, 50 мл</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кесте</w:t>
            </w:r>
            <w:r>
              <w:br/>
            </w:r>
            <w:r>
              <w:rPr>
                <w:rFonts w:ascii="Times New Roman"/>
                <w:b w:val="false"/>
                <w:i w:val="false"/>
                <w:color w:val="000000"/>
                <w:sz w:val="20"/>
              </w:rPr>
              <w:t>
В бөлімі</w:t>
            </w:r>
            <w:r>
              <w:br/>
            </w:r>
            <w:r>
              <w:rPr>
                <w:rFonts w:ascii="Times New Roman"/>
                <w:b w:val="false"/>
                <w:i w:val="false"/>
                <w:color w:val="000000"/>
                <w:sz w:val="20"/>
              </w:rPr>
              <w:t>
№ 54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Терасил-Д</w:t>
            </w:r>
            <w:r>
              <w:rPr>
                <w:rFonts w:ascii="Times New Roman"/>
                <w:b w:val="false"/>
                <w:i w:val="false"/>
                <w:color w:val="000000"/>
                <w:vertAlign w:val="superscript"/>
              </w:rPr>
              <w:t>тм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 препаратқа құрамы, мг-да:</w:t>
            </w:r>
            <w:r>
              <w:br/>
            </w:r>
            <w:r>
              <w:rPr>
                <w:rFonts w:ascii="Times New Roman"/>
                <w:b w:val="false"/>
                <w:i w:val="false"/>
                <w:color w:val="000000"/>
                <w:sz w:val="20"/>
              </w:rPr>
              <w:t>
декстраметорфан гидробромиді – 10,0 мг фенилэфрин гидрохлориді – 5,0 мг хлорфенирамин малеаты – 2,0 мг</w:t>
            </w:r>
            <w:r>
              <w:br/>
            </w:r>
            <w:r>
              <w:rPr>
                <w:rFonts w:ascii="Times New Roman"/>
                <w:b w:val="false"/>
                <w:i w:val="false"/>
                <w:color w:val="000000"/>
                <w:sz w:val="20"/>
              </w:rPr>
              <w:t>
ментол – 1,0 мг</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Сауыттағы шәрбат 100 мл</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кесте</w:t>
            </w:r>
            <w:r>
              <w:br/>
            </w:r>
            <w:r>
              <w:rPr>
                <w:rFonts w:ascii="Times New Roman"/>
                <w:b w:val="false"/>
                <w:i w:val="false"/>
                <w:color w:val="000000"/>
                <w:sz w:val="20"/>
              </w:rPr>
              <w:t>
А бөлімі № 43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Корвалол®</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таблеткаға құрамы, мг-да:</w:t>
            </w:r>
            <w:r>
              <w:br/>
            </w:r>
            <w:r>
              <w:rPr>
                <w:rFonts w:ascii="Times New Roman"/>
                <w:b w:val="false"/>
                <w:i w:val="false"/>
                <w:color w:val="000000"/>
                <w:sz w:val="20"/>
              </w:rPr>
              <w:t>
</w:t>
            </w: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14300"/>
                          </a:xfrm>
                          <a:prstGeom prst="rect">
                            <a:avLst/>
                          </a:prstGeom>
                        </pic:spPr>
                      </pic:pic>
                    </a:graphicData>
                  </a:graphic>
                </wp:inline>
              </w:drawing>
            </w:r>
            <w:r>
              <w:rPr>
                <w:rFonts w:ascii="Times New Roman"/>
                <w:b w:val="false"/>
                <w:i w:val="false"/>
                <w:color w:val="000000"/>
                <w:sz w:val="20"/>
              </w:rPr>
              <w:t>-бромизовалериан қышқылының этил эфирі – 12,42 мг фенобарбитал – 11,34 мг жалбыз майы – 0,88 мг</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 № 50 таблеткалар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кесте </w:t>
            </w:r>
            <w:r>
              <w:br/>
            </w:r>
            <w:r>
              <w:rPr>
                <w:rFonts w:ascii="Times New Roman"/>
                <w:b w:val="false"/>
                <w:i w:val="false"/>
                <w:color w:val="000000"/>
                <w:sz w:val="20"/>
              </w:rPr>
              <w:t xml:space="preserve">
В бөлімі </w:t>
            </w:r>
            <w:r>
              <w:br/>
            </w:r>
            <w:r>
              <w:rPr>
                <w:rFonts w:ascii="Times New Roman"/>
                <w:b w:val="false"/>
                <w:i w:val="false"/>
                <w:color w:val="000000"/>
                <w:sz w:val="20"/>
              </w:rPr>
              <w:t>
№ 54</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