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bd87" w14:textId="58ab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 көрсететін заң көмегіне ақы төлеу және қорғау мен өкілдік етуге байланысты шығыстарды өтеу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29 желтоқсандағы № 1110 қаулысы. Күші жойылды - Қазақстан Республикасы Үкіметінің 2018 жылғы 13 желтоқсандағы № 833 қаулысымен.</w:t>
      </w:r>
    </w:p>
    <w:p>
      <w:pPr>
        <w:spacing w:after="0"/>
        <w:ind w:left="0"/>
        <w:jc w:val="both"/>
      </w:pPr>
      <w:r>
        <w:rPr>
          <w:rFonts w:ascii="Times New Roman"/>
          <w:b w:val="false"/>
          <w:i w:val="false"/>
          <w:color w:val="ff0000"/>
          <w:sz w:val="28"/>
        </w:rPr>
        <w:t xml:space="preserve">
      Ескерту. Күші жойылды – ҚР Үкіметінің 13.12.2018 </w:t>
      </w:r>
      <w:r>
        <w:rPr>
          <w:rFonts w:ascii="Times New Roman"/>
          <w:b w:val="false"/>
          <w:i w:val="false"/>
          <w:color w:val="ff0000"/>
          <w:sz w:val="28"/>
        </w:rPr>
        <w:t>№ 833</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2015 жылғы 31 қазандағы Қазақстан Республикасының Азаматтық процестік кодексінің </w:t>
      </w:r>
      <w:r>
        <w:rPr>
          <w:rFonts w:ascii="Times New Roman"/>
          <w:b w:val="false"/>
          <w:i w:val="false"/>
          <w:color w:val="000000"/>
          <w:sz w:val="28"/>
        </w:rPr>
        <w:t>112-бабына</w:t>
      </w:r>
      <w:r>
        <w:rPr>
          <w:rFonts w:ascii="Times New Roman"/>
          <w:b w:val="false"/>
          <w:i w:val="false"/>
          <w:color w:val="000000"/>
          <w:sz w:val="28"/>
        </w:rPr>
        <w:t xml:space="preserve">, "Адвокаттық қызмет туралы" 1997 жылғы 5 желтоқсандағы Қазақстан Республикасының Заңы 5-бабының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"Адвокаттық қызмет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жағдайларда адвокат көрсететін заң көмегіне ақы төлеудің және қорғау мен өкілдік етуге байланысты шығыстарды өтеудің мынадай мөлшерлері (бұдан әрі – ақы төлеу мөлшері) белгіленсін:</w:t>
      </w:r>
    </w:p>
    <w:bookmarkEnd w:id="1"/>
    <w:bookmarkStart w:name="z3" w:id="2"/>
    <w:p>
      <w:pPr>
        <w:spacing w:after="0"/>
        <w:ind w:left="0"/>
        <w:jc w:val="both"/>
      </w:pPr>
      <w:r>
        <w:rPr>
          <w:rFonts w:ascii="Times New Roman"/>
          <w:b w:val="false"/>
          <w:i w:val="false"/>
          <w:color w:val="000000"/>
          <w:sz w:val="28"/>
        </w:rPr>
        <w:t>
      1) бір сағатқа Қазақстан Республикасының заңнамасында белгіленген 1/10 ең төменгі жалақы мөлшері;</w:t>
      </w:r>
    </w:p>
    <w:bookmarkEnd w:id="2"/>
    <w:bookmarkStart w:name="z4" w:id="3"/>
    <w:p>
      <w:pPr>
        <w:spacing w:after="0"/>
        <w:ind w:left="0"/>
        <w:jc w:val="both"/>
      </w:pPr>
      <w:r>
        <w:rPr>
          <w:rFonts w:ascii="Times New Roman"/>
          <w:b w:val="false"/>
          <w:i w:val="false"/>
          <w:color w:val="000000"/>
          <w:sz w:val="28"/>
        </w:rPr>
        <w:t>
      аса ауыр қылмыс жасағаны үшін күдіктінің, айыпталушының, сотталушының, сотталғанның қорғаушысы ретінде, сондай-ақ аса ауыр қылмыс салдарынан жәбірленуші деп танылған адамның өкілі ретінде қылмыстық іс бойынша іс жүргізудің кез келген сатысына қатысу;</w:t>
      </w:r>
    </w:p>
    <w:bookmarkEnd w:id="3"/>
    <w:bookmarkStart w:name="z5" w:id="4"/>
    <w:p>
      <w:pPr>
        <w:spacing w:after="0"/>
        <w:ind w:left="0"/>
        <w:jc w:val="both"/>
      </w:pPr>
      <w:r>
        <w:rPr>
          <w:rFonts w:ascii="Times New Roman"/>
          <w:b w:val="false"/>
          <w:i w:val="false"/>
          <w:color w:val="000000"/>
          <w:sz w:val="28"/>
        </w:rPr>
        <w:t>
      аса ауыр қылмыс жасағаны үшін күзетпен қамаудағы қорғалушымен немесе қылмыстық-атқару жүйесі мекемесінде жазасын өтеп жатқанмен кездесу;</w:t>
      </w:r>
    </w:p>
    <w:bookmarkEnd w:id="4"/>
    <w:bookmarkStart w:name="z6" w:id="5"/>
    <w:p>
      <w:pPr>
        <w:spacing w:after="0"/>
        <w:ind w:left="0"/>
        <w:jc w:val="both"/>
      </w:pPr>
      <w:r>
        <w:rPr>
          <w:rFonts w:ascii="Times New Roman"/>
          <w:b w:val="false"/>
          <w:i w:val="false"/>
          <w:color w:val="000000"/>
          <w:sz w:val="28"/>
        </w:rPr>
        <w:t>
      аса ауыр қылмыс жасағаны үшін күдіктіні, айыпталушыны, сотталушыны, сотталғанды қорғауға немесе аса ауыр қылмыс салдарынан жәбірленуші деп танылған адамның мүддесінде анықтаушының, тергеушінің, прокурордың және соттың әрекетіне (әрекетсіздігіне) және шешіміне өтінішхаттар, шағымдар, апелляциялық, кассациялық және өзге де шағымдар жасау;</w:t>
      </w:r>
    </w:p>
    <w:bookmarkEnd w:id="5"/>
    <w:bookmarkStart w:name="z7" w:id="6"/>
    <w:p>
      <w:pPr>
        <w:spacing w:after="0"/>
        <w:ind w:left="0"/>
        <w:jc w:val="both"/>
      </w:pPr>
      <w:r>
        <w:rPr>
          <w:rFonts w:ascii="Times New Roman"/>
          <w:b w:val="false"/>
          <w:i w:val="false"/>
          <w:color w:val="000000"/>
          <w:sz w:val="28"/>
        </w:rPr>
        <w:t>
      2) бір сағатқа Қазақстан Республикасының заңнамасында белгіленген 1/15 ең төменгі жалақы мөлшері:</w:t>
      </w:r>
    </w:p>
    <w:bookmarkEnd w:id="6"/>
    <w:bookmarkStart w:name="z8" w:id="7"/>
    <w:p>
      <w:pPr>
        <w:spacing w:after="0"/>
        <w:ind w:left="0"/>
        <w:jc w:val="both"/>
      </w:pPr>
      <w:r>
        <w:rPr>
          <w:rFonts w:ascii="Times New Roman"/>
          <w:b w:val="false"/>
          <w:i w:val="false"/>
          <w:color w:val="000000"/>
          <w:sz w:val="28"/>
        </w:rPr>
        <w:t>
      ауыр қылмыс жасағаны үшін күдіктінің, айыпталушының, сотталушының, сотталғаның қорғаушысы ретінде, сондай-ақ ауыр қылмыс салдарынан жәбірленуші деп танылған адамның өкілі ретінде қылмыстық іс бойынша іс жүргізудің кез келген сатысына қатысу;</w:t>
      </w:r>
    </w:p>
    <w:bookmarkEnd w:id="7"/>
    <w:bookmarkStart w:name="z9" w:id="8"/>
    <w:p>
      <w:pPr>
        <w:spacing w:after="0"/>
        <w:ind w:left="0"/>
        <w:jc w:val="both"/>
      </w:pPr>
      <w:r>
        <w:rPr>
          <w:rFonts w:ascii="Times New Roman"/>
          <w:b w:val="false"/>
          <w:i w:val="false"/>
          <w:color w:val="000000"/>
          <w:sz w:val="28"/>
        </w:rPr>
        <w:t>
      ауыр қылмыс жасағаны үшін күзетпен қамаудағы қорғалушымен немесе қылмыстық-атқару жүйесі мекемесінде жазасын өтеп жатқанмен кездесу;</w:t>
      </w:r>
    </w:p>
    <w:bookmarkEnd w:id="8"/>
    <w:bookmarkStart w:name="z10" w:id="9"/>
    <w:p>
      <w:pPr>
        <w:spacing w:after="0"/>
        <w:ind w:left="0"/>
        <w:jc w:val="both"/>
      </w:pPr>
      <w:r>
        <w:rPr>
          <w:rFonts w:ascii="Times New Roman"/>
          <w:b w:val="false"/>
          <w:i w:val="false"/>
          <w:color w:val="000000"/>
          <w:sz w:val="28"/>
        </w:rPr>
        <w:t>
      ауыр қылмыс жасағаны үшін күдіктіні, айыпталушыны, сотталушыны, сотталғанды қорғау немесе ауыр қылмыс салдарынан жәбірленуші деп танылған адамның мүддесінде анықтаушының, тергеушінің, прокурордың және соттың әрекеттеріне (әрекетсіздігіне) және шешіміне өтінішхаттар, шағымдар, апелляциялық, кассациялық және өзге де шағымдар жасау;</w:t>
      </w:r>
    </w:p>
    <w:bookmarkEnd w:id="9"/>
    <w:bookmarkStart w:name="z11" w:id="10"/>
    <w:p>
      <w:pPr>
        <w:spacing w:after="0"/>
        <w:ind w:left="0"/>
        <w:jc w:val="both"/>
      </w:pPr>
      <w:r>
        <w:rPr>
          <w:rFonts w:ascii="Times New Roman"/>
          <w:b w:val="false"/>
          <w:i w:val="false"/>
          <w:color w:val="000000"/>
          <w:sz w:val="28"/>
        </w:rPr>
        <w:t>
      3) бір сағатқа Қазақстан Республикасының заңнамасында белгіленген 1/21 ең төменгі жалақы мөлшері:</w:t>
      </w:r>
    </w:p>
    <w:bookmarkEnd w:id="10"/>
    <w:bookmarkStart w:name="z12" w:id="11"/>
    <w:p>
      <w:pPr>
        <w:spacing w:after="0"/>
        <w:ind w:left="0"/>
        <w:jc w:val="both"/>
      </w:pPr>
      <w:r>
        <w:rPr>
          <w:rFonts w:ascii="Times New Roman"/>
          <w:b w:val="false"/>
          <w:i w:val="false"/>
          <w:color w:val="000000"/>
          <w:sz w:val="28"/>
        </w:rPr>
        <w:t>
      қылмыстық теріс қылық немесе онша ауыр емес немесе ауырлығы орташа қылмыс жасағаны үшін күдіктінің, айыпталушының, сотталушының, сотталғанның қорғаушысы ретінде, сондай-ақ қылмыстық теріс қылық немесе онша ауыр емес немесе ауырлығы орташа қылмыс салдарынан жәбірленуші деп танылған адамның өкілі ретінде қылмыстық іс бойынша іс жүргізудің кез келген сатысына қатысу;</w:t>
      </w:r>
    </w:p>
    <w:bookmarkEnd w:id="11"/>
    <w:bookmarkStart w:name="z13" w:id="12"/>
    <w:p>
      <w:pPr>
        <w:spacing w:after="0"/>
        <w:ind w:left="0"/>
        <w:jc w:val="both"/>
      </w:pPr>
      <w:r>
        <w:rPr>
          <w:rFonts w:ascii="Times New Roman"/>
          <w:b w:val="false"/>
          <w:i w:val="false"/>
          <w:color w:val="000000"/>
          <w:sz w:val="28"/>
        </w:rPr>
        <w:t>
      әкімшілік жауаптылыққа тартылған адамның әкімшілік құқық бұзушылық туралы іс бойынша іс жүргізудің кез келген сатысында қорғау;</w:t>
      </w:r>
    </w:p>
    <w:bookmarkEnd w:id="12"/>
    <w:bookmarkStart w:name="z14" w:id="13"/>
    <w:p>
      <w:pPr>
        <w:spacing w:after="0"/>
        <w:ind w:left="0"/>
        <w:jc w:val="both"/>
      </w:pPr>
      <w:r>
        <w:rPr>
          <w:rFonts w:ascii="Times New Roman"/>
          <w:b w:val="false"/>
          <w:i w:val="false"/>
          <w:color w:val="000000"/>
          <w:sz w:val="28"/>
        </w:rPr>
        <w:t>
      заң көмегіне ақы төлеуден және азаматтық іс бойынша іс жүргізуде өкілдік етуге байланысты шығыстарды өтеуден босатылған адамға өкілдік ету және оларды бюджет қаражаты есебіне жатқызу;</w:t>
      </w:r>
    </w:p>
    <w:bookmarkEnd w:id="13"/>
    <w:bookmarkStart w:name="z15" w:id="14"/>
    <w:p>
      <w:pPr>
        <w:spacing w:after="0"/>
        <w:ind w:left="0"/>
        <w:jc w:val="both"/>
      </w:pPr>
      <w:r>
        <w:rPr>
          <w:rFonts w:ascii="Times New Roman"/>
          <w:b w:val="false"/>
          <w:i w:val="false"/>
          <w:color w:val="000000"/>
          <w:sz w:val="28"/>
        </w:rPr>
        <w:t>
      қылмыстық теріс қылық немесе онша ауыр емес немесе ауырлығы орташа қылмыс жасағаны үшін күдіктіні, айыпталушыны, сотталушыны, сотталғанды қорғау немесе қылмыстық теріс қылық немесе онша ауыр емес немесе ауырлығы орташа қылмыс салдарынан жәбірленуші деп танылған адамның мүддесінде анықтаушының, тергеушінің, прокурордың және соттың әрекеттеріне (әрекетсіздігіне) және шешіміне өтінішхаттар, шағымдар, апелляциялық, кассациялық және өзге де шағымдар жасау;</w:t>
      </w:r>
    </w:p>
    <w:bookmarkEnd w:id="14"/>
    <w:bookmarkStart w:name="z16" w:id="15"/>
    <w:p>
      <w:pPr>
        <w:spacing w:after="0"/>
        <w:ind w:left="0"/>
        <w:jc w:val="both"/>
      </w:pPr>
      <w:r>
        <w:rPr>
          <w:rFonts w:ascii="Times New Roman"/>
          <w:b w:val="false"/>
          <w:i w:val="false"/>
          <w:color w:val="000000"/>
          <w:sz w:val="28"/>
        </w:rPr>
        <w:t>
      онша ауыр емес немесе ауырлығы орташа қылмыс жасағаны үшін күзетпен қамаудағы немесе қылмыстық-атқару жүйесі мекемесінде жазасын өтеп жатқан адаммен не әкімшілік ұсталған адаммен кездесу;</w:t>
      </w:r>
    </w:p>
    <w:bookmarkEnd w:id="15"/>
    <w:bookmarkStart w:name="z17" w:id="16"/>
    <w:p>
      <w:pPr>
        <w:spacing w:after="0"/>
        <w:ind w:left="0"/>
        <w:jc w:val="both"/>
      </w:pPr>
      <w:r>
        <w:rPr>
          <w:rFonts w:ascii="Times New Roman"/>
          <w:b w:val="false"/>
          <w:i w:val="false"/>
          <w:color w:val="000000"/>
          <w:sz w:val="28"/>
        </w:rPr>
        <w:t>
      адвокатқа жүгінген жағдайларда жеке тұлғаларға құқықтық кеңес беру;</w:t>
      </w:r>
    </w:p>
    <w:bookmarkEnd w:id="16"/>
    <w:bookmarkStart w:name="z18" w:id="17"/>
    <w:p>
      <w:pPr>
        <w:spacing w:after="0"/>
        <w:ind w:left="0"/>
        <w:jc w:val="both"/>
      </w:pPr>
      <w:r>
        <w:rPr>
          <w:rFonts w:ascii="Times New Roman"/>
          <w:b w:val="false"/>
          <w:i w:val="false"/>
          <w:color w:val="000000"/>
          <w:sz w:val="28"/>
        </w:rPr>
        <w:t xml:space="preserve">
      4) айып тағылған қылмыстың санатына қарай Қазақстан Республикасының Қылмыстық процестік кодексінің 64-бабының үшінші бөлігінде белгіленген мерзімдер өтетін түнгі уақытта, демалыс және мереке күндері кейінге қалдыруға болмайтын, күдіктіден жауап алуға қатысқан бір сағат үшін осы қаулының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белгіленген ақы төлеу мөлшерінен 1,5;</w:t>
      </w:r>
    </w:p>
    <w:bookmarkEnd w:id="17"/>
    <w:bookmarkStart w:name="z19" w:id="18"/>
    <w:p>
      <w:pPr>
        <w:spacing w:after="0"/>
        <w:ind w:left="0"/>
        <w:jc w:val="both"/>
      </w:pPr>
      <w:r>
        <w:rPr>
          <w:rFonts w:ascii="Times New Roman"/>
          <w:b w:val="false"/>
          <w:i w:val="false"/>
          <w:color w:val="000000"/>
          <w:sz w:val="28"/>
        </w:rPr>
        <w:t xml:space="preserve">
      5) адвокаттың тергеу немесе өзге де іс-қимылдың басталуын, сот отырысының басталуын немесе оны кейінге қалдырған жағдайда жалғасын күткен уақыты үшін осы қаулының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ақы төлеу мөлшерінен 50 пайыз;</w:t>
      </w:r>
    </w:p>
    <w:bookmarkEnd w:id="18"/>
    <w:bookmarkStart w:name="z20" w:id="19"/>
    <w:p>
      <w:pPr>
        <w:spacing w:after="0"/>
        <w:ind w:left="0"/>
        <w:jc w:val="both"/>
      </w:pPr>
      <w:r>
        <w:rPr>
          <w:rFonts w:ascii="Times New Roman"/>
          <w:b w:val="false"/>
          <w:i w:val="false"/>
          <w:color w:val="000000"/>
          <w:sz w:val="28"/>
        </w:rPr>
        <w:t>
      6) нақты іс бойынша қорғау немесе өкілдік ету үшін Қазақстан Республикасының шегінде басқа жерге іссапарға шығуға байланысты шығыстарды мемлекет қаражаты есебінен қамтылатын мемлекеттік мекемелердің қызметкерлері үшін белгіленген мөлшерде өтеу.</w:t>
      </w:r>
    </w:p>
    <w:bookmarkEnd w:id="19"/>
    <w:bookmarkStart w:name="z21" w:id="20"/>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0"/>
    <w:bookmarkStart w:name="z22" w:id="21"/>
    <w:p>
      <w:pPr>
        <w:spacing w:after="0"/>
        <w:ind w:left="0"/>
        <w:jc w:val="both"/>
      </w:pPr>
      <w:r>
        <w:rPr>
          <w:rFonts w:ascii="Times New Roman"/>
          <w:b w:val="false"/>
          <w:i w:val="false"/>
          <w:color w:val="000000"/>
          <w:sz w:val="28"/>
        </w:rPr>
        <w:t>
      3. Осы қаулы 2016 жылғы 1 қаңтардан бастап қолданысқа енгізіледі және ресми жариялануға тиіс.</w:t>
      </w:r>
    </w:p>
    <w:bookmarkEnd w:id="21"/>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1110 қаулысына</w:t>
            </w:r>
            <w:r>
              <w:br/>
            </w:r>
            <w:r>
              <w:rPr>
                <w:rFonts w:ascii="Times New Roman"/>
                <w:b w:val="false"/>
                <w:i w:val="false"/>
                <w:color w:val="000000"/>
                <w:sz w:val="20"/>
              </w:rPr>
              <w:t>қосымша</w:t>
            </w:r>
          </w:p>
        </w:tc>
      </w:tr>
    </w:tbl>
    <w:bookmarkStart w:name="z24" w:id="22"/>
    <w:p>
      <w:pPr>
        <w:spacing w:after="0"/>
        <w:ind w:left="0"/>
        <w:jc w:val="left"/>
      </w:pPr>
      <w:r>
        <w:rPr>
          <w:rFonts w:ascii="Times New Roman"/>
          <w:b/>
          <w:i w:val="false"/>
          <w:color w:val="000000"/>
        </w:rPr>
        <w:t xml:space="preserve"> Қазақстан Республикасы Үкiметiнiң күші жойылған кейбір шешiмдерiнiң тiзбесi</w:t>
      </w:r>
    </w:p>
    <w:bookmarkEnd w:id="22"/>
    <w:bookmarkStart w:name="z25" w:id="23"/>
    <w:p>
      <w:pPr>
        <w:spacing w:after="0"/>
        <w:ind w:left="0"/>
        <w:jc w:val="both"/>
      </w:pPr>
      <w:r>
        <w:rPr>
          <w:rFonts w:ascii="Times New Roman"/>
          <w:b w:val="false"/>
          <w:i w:val="false"/>
          <w:color w:val="000000"/>
          <w:sz w:val="28"/>
        </w:rPr>
        <w:t xml:space="preserve">
      1. "Мемлекет кепілдік берген заң көмегін көрсететін тұлғаларға еңбекақы төлеу, адвокат көрсеткен заң көмегін есепке алу және консультация беруге, қорғауға және өкілдік етуге байланысты шығыстарды өтеу қағидалары, сондай-ақ оның еңбекақы мөлшері туралы" Қазақстан Республикасы Үкіметінің 1999 жылғы 26 тамыздағы № 1247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 42, 384-құжат).</w:t>
      </w:r>
    </w:p>
    <w:bookmarkEnd w:id="23"/>
    <w:bookmarkStart w:name="z26" w:id="24"/>
    <w:p>
      <w:pPr>
        <w:spacing w:after="0"/>
        <w:ind w:left="0"/>
        <w:jc w:val="both"/>
      </w:pPr>
      <w:r>
        <w:rPr>
          <w:rFonts w:ascii="Times New Roman"/>
          <w:b w:val="false"/>
          <w:i w:val="false"/>
          <w:color w:val="000000"/>
          <w:sz w:val="28"/>
        </w:rPr>
        <w:t xml:space="preserve">
      2. "Қазақстан Республикасы Үкiметiнiң 1999 жылғы 26 тамыздағы № 1247 қаулысына өзгерiстер мен толықтыру енгiзу туралы" Қазақстан Республикасы Үкіметінің 2001 жылғы 24 желтоқсандағы № 1683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48, 571-құжат).</w:t>
      </w:r>
    </w:p>
    <w:bookmarkEnd w:id="24"/>
    <w:bookmarkStart w:name="z27" w:id="25"/>
    <w:p>
      <w:pPr>
        <w:spacing w:after="0"/>
        <w:ind w:left="0"/>
        <w:jc w:val="both"/>
      </w:pPr>
      <w:r>
        <w:rPr>
          <w:rFonts w:ascii="Times New Roman"/>
          <w:b w:val="false"/>
          <w:i w:val="false"/>
          <w:color w:val="000000"/>
          <w:sz w:val="28"/>
        </w:rPr>
        <w:t xml:space="preserve">
      3. "Қазақстан Республикасы Үкiметiнiң 1999 жылғы 26 тамыздағы № 1247 қаулысына өзгерiстер мен толықтыру енгiзу туралы" Қазақстан Республикасы Үкіметінің 2005 жылғы 30 қыркүйектегі № 978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36, 503-құжат).</w:t>
      </w:r>
    </w:p>
    <w:bookmarkEnd w:id="25"/>
    <w:bookmarkStart w:name="z28" w:id="26"/>
    <w:p>
      <w:pPr>
        <w:spacing w:after="0"/>
        <w:ind w:left="0"/>
        <w:jc w:val="both"/>
      </w:pPr>
      <w:r>
        <w:rPr>
          <w:rFonts w:ascii="Times New Roman"/>
          <w:b w:val="false"/>
          <w:i w:val="false"/>
          <w:color w:val="000000"/>
          <w:sz w:val="28"/>
        </w:rPr>
        <w:t xml:space="preserve">
      4. "Қазақстан Республикасы Үкiметiнiң 1999 жылғы 26 тамыздағы № 1247 қаулысына өзгерiстер мен толықтыру енгiзу туралы" Қазақстан Республикасы Үкіметінің 2010 жылғы 1 шілдедегі № 681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41, 366-құжат).</w:t>
      </w:r>
    </w:p>
    <w:bookmarkEnd w:id="26"/>
    <w:bookmarkStart w:name="z29" w:id="27"/>
    <w:p>
      <w:pPr>
        <w:spacing w:after="0"/>
        <w:ind w:left="0"/>
        <w:jc w:val="both"/>
      </w:pPr>
      <w:r>
        <w:rPr>
          <w:rFonts w:ascii="Times New Roman"/>
          <w:b w:val="false"/>
          <w:i w:val="false"/>
          <w:color w:val="000000"/>
          <w:sz w:val="28"/>
        </w:rPr>
        <w:t xml:space="preserve">
      5. "Республикалық бюджет қаражаты есебiнен адвокаттар көрсететiн заң көмегiне ақы төлеу және қорғау мен өкiлдiк етуге байланысты шығыстарды өтеудiң ережелерi туралы" Қазақстан Республикасы Үкіметінің 1999 жылғы 26 тамыздағы № 1247 қаулысына өзгерістер енгізу туралы" Қазақстан Республикасы Үкіметінің 2013 жылғы 31 желтоқсандағы № 1579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88, 1085-құжат).</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