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3635" w14:textId="9a536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өндіретін және (немесе) беретін, жұмыстарды орындайтын, қызметтерді көрсететін Қазақстан Республикасының мүгедектігі бар адамдар қоғамдық бірлестіктері және (немесе) Қазақстан Республикасының мүгедектігі бар адамдар қоғамдық бірлестіктері құрған ұйымдардан сатып алынатын тауарлардың, жұмыстардың, көрсетілетін қызметтердің жекелеген түрлерінің тізбесін бекіту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31 желтоқсандағы № 1181 қаулысы. Күші жойылды - Қазақстан Республикасы Үкіметінің 2023 жылғы 30 маусымдағы № 528 қаулысымен</w:t>
      </w:r>
    </w:p>
    <w:p>
      <w:pPr>
        <w:spacing w:after="0"/>
        <w:ind w:left="0"/>
        <w:jc w:val="both"/>
      </w:pPr>
      <w:r>
        <w:rPr>
          <w:rFonts w:ascii="Times New Roman"/>
          <w:b w:val="false"/>
          <w:i w:val="false"/>
          <w:color w:val="ff0000"/>
          <w:sz w:val="28"/>
        </w:rPr>
        <w:t xml:space="preserve">
      Ескерту.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p>
      <w:pPr>
        <w:spacing w:after="0"/>
        <w:ind w:left="0"/>
        <w:jc w:val="both"/>
      </w:pPr>
      <w:r>
        <w:rPr>
          <w:rFonts w:ascii="Times New Roman"/>
          <w:b w:val="false"/>
          <w:i w:val="false"/>
          <w:color w:val="000000"/>
          <w:sz w:val="28"/>
        </w:rPr>
        <w:t xml:space="preserve">
      Ескерту. Қаулының тақырыбы жаңа редакцияда - ҚР Үкіметінің 26.10.2022 </w:t>
      </w:r>
      <w:r>
        <w:rPr>
          <w:rFonts w:ascii="Times New Roman"/>
          <w:b w:val="false"/>
          <w:i w:val="false"/>
          <w:color w:val="000000"/>
          <w:sz w:val="28"/>
        </w:rPr>
        <w:t>№ 850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2016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51-бабының 3-тармағына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тауарларды өндіретін және (немесе) беретін, жұмыстарды орындайтын, қызметтерді көрсететін Қазақстан Республикасының мүгедектігі бар адамдар қоғамдық бірлестіктері және (немесе) Қазақстан Республикасының мүгедектігі бар адамдар қоғамдық бірлестіктері құрған ұйымдардан сатып алынатын тауарлардың, жұмыстардың, көрсетілетін қызметтердің жекелеген түрлерінің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2016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1181 қаулысымен</w:t>
            </w:r>
            <w:r>
              <w:br/>
            </w:r>
            <w:r>
              <w:rPr>
                <w:rFonts w:ascii="Times New Roman"/>
                <w:b w:val="false"/>
                <w:i w:val="false"/>
                <w:color w:val="000000"/>
                <w:sz w:val="20"/>
              </w:rPr>
              <w:t>бекітілген</w:t>
            </w:r>
          </w:p>
        </w:tc>
      </w:tr>
    </w:tbl>
    <w:bookmarkStart w:name="z44" w:id="4"/>
    <w:p>
      <w:pPr>
        <w:spacing w:after="0"/>
        <w:ind w:left="0"/>
        <w:jc w:val="left"/>
      </w:pPr>
      <w:r>
        <w:rPr>
          <w:rFonts w:ascii="Times New Roman"/>
          <w:b/>
          <w:i w:val="false"/>
          <w:color w:val="000000"/>
        </w:rPr>
        <w:t xml:space="preserve"> Тауарларды өндіретін және (немесе) беретін, жұмыстарды орындайтын, қызметтерді көрсететін Қазақстан Республикасының мүгедектігі бар адамдар қоғамдық бірлестіктері және (немесе) Қазақстан Республикасының мүгедектігі бар адамдар қоғамдық бірлестіктері құрған ұйымдардан сатып алынатын тауарлардың, жұмыстардың, көрсетілетін қызметтердің жекелеген түрлерінің тізбесі</w:t>
      </w:r>
    </w:p>
    <w:bookmarkEnd w:id="4"/>
    <w:p>
      <w:pPr>
        <w:spacing w:after="0"/>
        <w:ind w:left="0"/>
        <w:jc w:val="both"/>
      </w:pPr>
      <w:r>
        <w:rPr>
          <w:rFonts w:ascii="Times New Roman"/>
          <w:b w:val="false"/>
          <w:i w:val="false"/>
          <w:color w:val="ff0000"/>
          <w:sz w:val="28"/>
        </w:rPr>
        <w:t xml:space="preserve">
      Ескерту. Тізбенің тақырыбы жаңа редакцияда - ҚР Үкіметінің 26.10.2022 </w:t>
      </w:r>
      <w:r>
        <w:rPr>
          <w:rFonts w:ascii="Times New Roman"/>
          <w:b w:val="false"/>
          <w:i w:val="false"/>
          <w:color w:val="ff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Тізбе жаңа редакцияда – ҚР Үкіметінің 24.12.2018 </w:t>
      </w:r>
      <w:r>
        <w:rPr>
          <w:rFonts w:ascii="Times New Roman"/>
          <w:b w:val="false"/>
          <w:i w:val="false"/>
          <w:color w:val="000000"/>
          <w:sz w:val="28"/>
        </w:rPr>
        <w:t>№ 866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45" w:id="5"/>
    <w:p>
      <w:pPr>
        <w:spacing w:after="0"/>
        <w:ind w:left="0"/>
        <w:jc w:val="both"/>
      </w:pPr>
      <w:r>
        <w:rPr>
          <w:rFonts w:ascii="Times New Roman"/>
          <w:b w:val="false"/>
          <w:i w:val="false"/>
          <w:color w:val="000000"/>
          <w:sz w:val="28"/>
        </w:rPr>
        <w:t>
      1. Өндірілетін тауарлар:</w:t>
      </w:r>
    </w:p>
    <w:bookmarkEnd w:id="5"/>
    <w:p>
      <w:pPr>
        <w:spacing w:after="0"/>
        <w:ind w:left="0"/>
        <w:jc w:val="both"/>
      </w:pPr>
      <w:r>
        <w:rPr>
          <w:rFonts w:ascii="Times New Roman"/>
          <w:b w:val="false"/>
          <w:i w:val="false"/>
          <w:color w:val="000000"/>
          <w:sz w:val="28"/>
        </w:rPr>
        <w:t>
      1) төсек жаймаларының барлық атаулары, көрпе, матрастар, жамылғы, әртүрлі жастықтар, сүлгі, майлықтар, жастық тыстары, матрасқа арналған тыстар, жаялықтар;</w:t>
      </w:r>
    </w:p>
    <w:p>
      <w:pPr>
        <w:spacing w:after="0"/>
        <w:ind w:left="0"/>
        <w:jc w:val="both"/>
      </w:pPr>
      <w:r>
        <w:rPr>
          <w:rFonts w:ascii="Times New Roman"/>
          <w:b w:val="false"/>
          <w:i w:val="false"/>
          <w:color w:val="000000"/>
          <w:sz w:val="28"/>
        </w:rPr>
        <w:t>
      2) мақтадан жасалған күртеше, мақтадан жасалған жылы шалбар, жылуды сақтайтын костюм, жылы шолақ комбинезон, жылы кеудеше, жылы күртеше, бүркемеленген далалық костюм, шалбар;</w:t>
      </w:r>
    </w:p>
    <w:p>
      <w:pPr>
        <w:spacing w:after="0"/>
        <w:ind w:left="0"/>
        <w:jc w:val="both"/>
      </w:pPr>
      <w:r>
        <w:rPr>
          <w:rFonts w:ascii="Times New Roman"/>
          <w:b w:val="false"/>
          <w:i w:val="false"/>
          <w:color w:val="000000"/>
          <w:sz w:val="28"/>
        </w:rPr>
        <w:t>
      3) мақта-матадан жасалған жұмыс костюмі, мақта-матадан жасалған далалық костюм, бүркемеленген далалық күртеше, дәнекерлеуші костюмі, аккумуляторшы костюмі, жұмыс комбинезоны;</w:t>
      </w:r>
    </w:p>
    <w:p>
      <w:pPr>
        <w:spacing w:after="0"/>
        <w:ind w:left="0"/>
        <w:jc w:val="both"/>
      </w:pPr>
      <w:r>
        <w:rPr>
          <w:rFonts w:ascii="Times New Roman"/>
          <w:b w:val="false"/>
          <w:i w:val="false"/>
          <w:color w:val="000000"/>
          <w:sz w:val="28"/>
        </w:rPr>
        <w:t>
      4) аспаз костюмі, наубайшы костюмі, түрлі қалпақтар;</w:t>
      </w:r>
    </w:p>
    <w:p>
      <w:pPr>
        <w:spacing w:after="0"/>
        <w:ind w:left="0"/>
        <w:jc w:val="both"/>
      </w:pPr>
      <w:r>
        <w:rPr>
          <w:rFonts w:ascii="Times New Roman"/>
          <w:b w:val="false"/>
          <w:i w:val="false"/>
          <w:color w:val="000000"/>
          <w:sz w:val="28"/>
        </w:rPr>
        <w:t>
      5) түрлі халаттар, түрлі алжапқыштар, бірегей нысанды киім, сигналдық кеудеше, хирургиялық костюмдер, мақта-матадан жасалған бахилалар, өндірістік және шаруашылық персоналдың нысанды киімі, көрпе;</w:t>
      </w:r>
    </w:p>
    <w:p>
      <w:pPr>
        <w:spacing w:after="0"/>
        <w:ind w:left="0"/>
        <w:jc w:val="both"/>
      </w:pPr>
      <w:r>
        <w:rPr>
          <w:rFonts w:ascii="Times New Roman"/>
          <w:b w:val="false"/>
          <w:i w:val="false"/>
          <w:color w:val="000000"/>
          <w:sz w:val="28"/>
        </w:rPr>
        <w:t>
      6) әртүрлі пижамалар, ерлердің іш киімдері, трусилер, шылғаулар, әртүрлі ішкі жейделер, әртүрлі жейделер;</w:t>
      </w:r>
    </w:p>
    <w:p>
      <w:pPr>
        <w:spacing w:after="0"/>
        <w:ind w:left="0"/>
        <w:jc w:val="both"/>
      </w:pPr>
      <w:r>
        <w:rPr>
          <w:rFonts w:ascii="Times New Roman"/>
          <w:b w:val="false"/>
          <w:i w:val="false"/>
          <w:color w:val="000000"/>
          <w:sz w:val="28"/>
        </w:rPr>
        <w:t>
      7) түрлі үшкіл орамалдар, беторамал, жаға астары, қолғаптар;</w:t>
      </w:r>
    </w:p>
    <w:p>
      <w:pPr>
        <w:spacing w:after="0"/>
        <w:ind w:left="0"/>
        <w:jc w:val="both"/>
      </w:pPr>
      <w:r>
        <w:rPr>
          <w:rFonts w:ascii="Times New Roman"/>
          <w:b w:val="false"/>
          <w:i w:val="false"/>
          <w:color w:val="000000"/>
          <w:sz w:val="28"/>
        </w:rPr>
        <w:t>
      8) перделер, шымылдықтар, түрлі қаптар;</w:t>
      </w:r>
    </w:p>
    <w:p>
      <w:pPr>
        <w:spacing w:after="0"/>
        <w:ind w:left="0"/>
        <w:jc w:val="both"/>
      </w:pPr>
      <w:r>
        <w:rPr>
          <w:rFonts w:ascii="Times New Roman"/>
          <w:b w:val="false"/>
          <w:i w:val="false"/>
          <w:color w:val="000000"/>
          <w:sz w:val="28"/>
        </w:rPr>
        <w:t>
      9) құжат тігілетін папкалар, конверттер, қағазға арналған папкалар, сызғыштар;</w:t>
      </w:r>
    </w:p>
    <w:p>
      <w:pPr>
        <w:spacing w:after="0"/>
        <w:ind w:left="0"/>
        <w:jc w:val="both"/>
      </w:pPr>
      <w:r>
        <w:rPr>
          <w:rFonts w:ascii="Times New Roman"/>
          <w:b w:val="false"/>
          <w:i w:val="false"/>
          <w:color w:val="000000"/>
          <w:sz w:val="28"/>
        </w:rPr>
        <w:t>
      10) орайтын қораптар, архив қораптары;</w:t>
      </w:r>
    </w:p>
    <w:p>
      <w:pPr>
        <w:spacing w:after="0"/>
        <w:ind w:left="0"/>
        <w:jc w:val="both"/>
      </w:pPr>
      <w:r>
        <w:rPr>
          <w:rFonts w:ascii="Times New Roman"/>
          <w:b w:val="false"/>
          <w:i w:val="false"/>
          <w:color w:val="000000"/>
          <w:sz w:val="28"/>
        </w:rPr>
        <w:t>
      11) ағаш бұйымдар;</w:t>
      </w:r>
    </w:p>
    <w:p>
      <w:pPr>
        <w:spacing w:after="0"/>
        <w:ind w:left="0"/>
        <w:jc w:val="both"/>
      </w:pPr>
      <w:r>
        <w:rPr>
          <w:rFonts w:ascii="Times New Roman"/>
          <w:b w:val="false"/>
          <w:i w:val="false"/>
          <w:color w:val="000000"/>
          <w:sz w:val="28"/>
        </w:rPr>
        <w:t>
      12) жиһаз.</w:t>
      </w:r>
    </w:p>
    <w:p>
      <w:pPr>
        <w:spacing w:after="0"/>
        <w:ind w:left="0"/>
        <w:jc w:val="both"/>
      </w:pPr>
      <w:r>
        <w:rPr>
          <w:rFonts w:ascii="Times New Roman"/>
          <w:b w:val="false"/>
          <w:i w:val="false"/>
          <w:color w:val="000000"/>
          <w:sz w:val="28"/>
        </w:rPr>
        <w:t>
      2. Өндірілетін және (немесе) берілетін тауарлар:</w:t>
      </w:r>
    </w:p>
    <w:p>
      <w:pPr>
        <w:spacing w:after="0"/>
        <w:ind w:left="0"/>
        <w:jc w:val="both"/>
      </w:pPr>
      <w:r>
        <w:rPr>
          <w:rFonts w:ascii="Times New Roman"/>
          <w:b w:val="false"/>
          <w:i w:val="false"/>
          <w:color w:val="000000"/>
          <w:sz w:val="28"/>
        </w:rPr>
        <w:t>
      1) тифлотехникалық құралдар;</w:t>
      </w:r>
    </w:p>
    <w:p>
      <w:pPr>
        <w:spacing w:after="0"/>
        <w:ind w:left="0"/>
        <w:jc w:val="both"/>
      </w:pPr>
      <w:r>
        <w:rPr>
          <w:rFonts w:ascii="Times New Roman"/>
          <w:b w:val="false"/>
          <w:i w:val="false"/>
          <w:color w:val="000000"/>
          <w:sz w:val="28"/>
        </w:rPr>
        <w:t>
      2) жүріп-тұруға арналған арнайы құралдар;</w:t>
      </w:r>
    </w:p>
    <w:p>
      <w:pPr>
        <w:spacing w:after="0"/>
        <w:ind w:left="0"/>
        <w:jc w:val="both"/>
      </w:pPr>
      <w:r>
        <w:rPr>
          <w:rFonts w:ascii="Times New Roman"/>
          <w:b w:val="false"/>
          <w:i w:val="false"/>
          <w:color w:val="000000"/>
          <w:sz w:val="28"/>
        </w:rPr>
        <w:t>
      3) міндетті гигиеналық құралдар.</w:t>
      </w:r>
    </w:p>
    <w:p>
      <w:pPr>
        <w:spacing w:after="0"/>
        <w:ind w:left="0"/>
        <w:jc w:val="both"/>
      </w:pPr>
      <w:r>
        <w:rPr>
          <w:rFonts w:ascii="Times New Roman"/>
          <w:b w:val="false"/>
          <w:i w:val="false"/>
          <w:color w:val="000000"/>
          <w:sz w:val="28"/>
        </w:rPr>
        <w:t>
      3. Орындалатын жұмыстар:</w:t>
      </w:r>
    </w:p>
    <w:p>
      <w:pPr>
        <w:spacing w:after="0"/>
        <w:ind w:left="0"/>
        <w:jc w:val="both"/>
      </w:pPr>
      <w:r>
        <w:rPr>
          <w:rFonts w:ascii="Times New Roman"/>
          <w:b w:val="false"/>
          <w:i w:val="false"/>
          <w:color w:val="000000"/>
          <w:sz w:val="28"/>
        </w:rPr>
        <w:t>
      көгалдандыру.</w:t>
      </w:r>
    </w:p>
    <w:p>
      <w:pPr>
        <w:spacing w:after="0"/>
        <w:ind w:left="0"/>
        <w:jc w:val="both"/>
      </w:pPr>
      <w:r>
        <w:rPr>
          <w:rFonts w:ascii="Times New Roman"/>
          <w:b w:val="false"/>
          <w:i w:val="false"/>
          <w:color w:val="000000"/>
          <w:sz w:val="28"/>
        </w:rPr>
        <w:t>
      4. Көрсетілетін қызметтер:</w:t>
      </w:r>
    </w:p>
    <w:p>
      <w:pPr>
        <w:spacing w:after="0"/>
        <w:ind w:left="0"/>
        <w:jc w:val="both"/>
      </w:pPr>
      <w:r>
        <w:rPr>
          <w:rFonts w:ascii="Times New Roman"/>
          <w:b w:val="false"/>
          <w:i w:val="false"/>
          <w:color w:val="000000"/>
          <w:sz w:val="28"/>
        </w:rPr>
        <w:t>
      1) мүгедектігі бар адамдарға арналған оңалту техникасын (балдақтар, таяқтар, жасанды ағаш аяқтар, көтергіш құрылғылар мен механизмдер, телерадиоаппаратура) жеткізу, құрастыру, жөндеу және оған қызмет көрсету;</w:t>
      </w:r>
    </w:p>
    <w:p>
      <w:pPr>
        <w:spacing w:after="0"/>
        <w:ind w:left="0"/>
        <w:jc w:val="both"/>
      </w:pPr>
      <w:r>
        <w:rPr>
          <w:rFonts w:ascii="Times New Roman"/>
          <w:b w:val="false"/>
          <w:i w:val="false"/>
          <w:color w:val="000000"/>
          <w:sz w:val="28"/>
        </w:rPr>
        <w:t>
      2) мүмкіндіктері шектеулі адамдарға арналған көлік құралдарын жөндеу және қызмет көрсету;</w:t>
      </w:r>
    </w:p>
    <w:p>
      <w:pPr>
        <w:spacing w:after="0"/>
        <w:ind w:left="0"/>
        <w:jc w:val="both"/>
      </w:pPr>
      <w:r>
        <w:rPr>
          <w:rFonts w:ascii="Times New Roman"/>
          <w:b w:val="false"/>
          <w:i w:val="false"/>
          <w:color w:val="000000"/>
          <w:sz w:val="28"/>
        </w:rPr>
        <w:t>
      3) мүгедектігі бар адамдардың демалысын және санаторий-курорттық емдеуді ұйымдастыру;</w:t>
      </w:r>
    </w:p>
    <w:p>
      <w:pPr>
        <w:spacing w:after="0"/>
        <w:ind w:left="0"/>
        <w:jc w:val="both"/>
      </w:pPr>
      <w:r>
        <w:rPr>
          <w:rFonts w:ascii="Times New Roman"/>
          <w:b w:val="false"/>
          <w:i w:val="false"/>
          <w:color w:val="000000"/>
          <w:sz w:val="28"/>
        </w:rPr>
        <w:t>
      4) орын-жайлар мен аумақтарды жинау, клинингтік қызметтер;</w:t>
      </w:r>
    </w:p>
    <w:p>
      <w:pPr>
        <w:spacing w:after="0"/>
        <w:ind w:left="0"/>
        <w:jc w:val="both"/>
      </w:pPr>
      <w:r>
        <w:rPr>
          <w:rFonts w:ascii="Times New Roman"/>
          <w:b w:val="false"/>
          <w:i w:val="false"/>
          <w:color w:val="000000"/>
          <w:sz w:val="28"/>
        </w:rPr>
        <w:t>
      5) абаттандыру, көгалдандыру;</w:t>
      </w:r>
    </w:p>
    <w:p>
      <w:pPr>
        <w:spacing w:after="0"/>
        <w:ind w:left="0"/>
        <w:jc w:val="both"/>
      </w:pPr>
      <w:r>
        <w:rPr>
          <w:rFonts w:ascii="Times New Roman"/>
          <w:b w:val="false"/>
          <w:i w:val="false"/>
          <w:color w:val="000000"/>
          <w:sz w:val="28"/>
        </w:rPr>
        <w:t>
      6) полиграфиялық көрсетілетін қызметтер;</w:t>
      </w:r>
    </w:p>
    <w:p>
      <w:pPr>
        <w:spacing w:after="0"/>
        <w:ind w:left="0"/>
        <w:jc w:val="both"/>
      </w:pPr>
      <w:r>
        <w:rPr>
          <w:rFonts w:ascii="Times New Roman"/>
          <w:b w:val="false"/>
          <w:i w:val="false"/>
          <w:color w:val="000000"/>
          <w:sz w:val="28"/>
        </w:rPr>
        <w:t>
      7) кір жуу қызметтері.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1181 қаулысына</w:t>
            </w:r>
            <w:r>
              <w:br/>
            </w:r>
            <w:r>
              <w:rPr>
                <w:rFonts w:ascii="Times New Roman"/>
                <w:b w:val="false"/>
                <w:i w:val="false"/>
                <w:color w:val="000000"/>
                <w:sz w:val="20"/>
              </w:rPr>
              <w:t>қосымша</w:t>
            </w:r>
          </w:p>
        </w:tc>
      </w:tr>
    </w:tbl>
    <w:bookmarkStart w:name="z40" w:id="6"/>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шешімдерінің тізбесі</w:t>
      </w:r>
    </w:p>
    <w:bookmarkEnd w:id="6"/>
    <w:bookmarkStart w:name="z41" w:id="7"/>
    <w:p>
      <w:pPr>
        <w:spacing w:after="0"/>
        <w:ind w:left="0"/>
        <w:jc w:val="both"/>
      </w:pPr>
      <w:r>
        <w:rPr>
          <w:rFonts w:ascii="Times New Roman"/>
          <w:b w:val="false"/>
          <w:i w:val="false"/>
          <w:color w:val="000000"/>
          <w:sz w:val="28"/>
        </w:rPr>
        <w:t xml:space="preserve">
      1. "Тауарлар өндіретін және (немесе) беретін, жұмыстарды орындайтын, қызметтер көрсететін Қазақстан Республикасы мүгедектерінің қоғамдық бірлестіктерінен және Қазақстан Республикасы мүгедектерінің қоғамдық бірлестіктері құрған ұйымдардан сатып алынатын жекелеген тауарлар, жұмыстар, көрсетілетін қызметтер түрлерінің тізбесін бекіту туралы" Қазақстан Республикасы Үкіметінің 2011 жылғы 31 қаңтардағы № 64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16, 193-құжат).</w:t>
      </w:r>
    </w:p>
    <w:bookmarkEnd w:id="7"/>
    <w:bookmarkStart w:name="z42" w:id="8"/>
    <w:p>
      <w:pPr>
        <w:spacing w:after="0"/>
        <w:ind w:left="0"/>
        <w:jc w:val="both"/>
      </w:pPr>
      <w:r>
        <w:rPr>
          <w:rFonts w:ascii="Times New Roman"/>
          <w:b w:val="false"/>
          <w:i w:val="false"/>
          <w:color w:val="000000"/>
          <w:sz w:val="28"/>
        </w:rPr>
        <w:t xml:space="preserve">
      2. "Мүгедектердің қоғамдық бірлестіктері құрған ұйымдарда мемлекеттік сатып алуды жүзеге асырудың кейбір мәселелері туралы" Қазақстан Республикасы Үкіметінің 2011 жылғы 31 қаңтардағы № 64 қаулысына өзгерістер енгізу туралы" Қазақстан Республикасы Үкіметінің 2014 жылғы 4 мамырдағы № 431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32, 285-құжат).</w:t>
      </w:r>
    </w:p>
    <w:bookmarkEnd w:id="8"/>
    <w:bookmarkStart w:name="z43" w:id="9"/>
    <w:p>
      <w:pPr>
        <w:spacing w:after="0"/>
        <w:ind w:left="0"/>
        <w:jc w:val="both"/>
      </w:pPr>
      <w:r>
        <w:rPr>
          <w:rFonts w:ascii="Times New Roman"/>
          <w:b w:val="false"/>
          <w:i w:val="false"/>
          <w:color w:val="000000"/>
          <w:sz w:val="28"/>
        </w:rPr>
        <w:t xml:space="preserve">
      3. "Қазақстан Республикасы мүгедектерінің қоғамдық бірлестіктерінен және Қазақстан Республикасы мүгедектерінің қоғамдық бірлестіктері құрған ұйымдардан мемлекеттік сатып алуды жүзеге асырудың кейбір мәселелері туралы" Қазақстан Республикасы Үкіметінің 2011 жылғы 31 қаңтардағы № 64 қаулысына өзгерістер енгізу туралы" Қазақстан Республикасы Үкіметінің 2015 жылғы 7 тамыздағы № 618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43, 325-құжат).</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