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7abb" w14:textId="f397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18 ақпандағы № 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18 ақпандағы</w:t>
      </w:r>
      <w:r>
        <w:br/>
      </w:r>
      <w:r>
        <w:rPr>
          <w:rFonts w:ascii="Times New Roman"/>
          <w:b w:val="false"/>
          <w:i w:val="false"/>
          <w:color w:val="000000"/>
          <w:sz w:val="28"/>
        </w:rPr>
        <w:t xml:space="preserve">
№ 73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1" w:id="3"/>
    <w:p>
      <w:pPr>
        <w:spacing w:after="0"/>
        <w:ind w:left="0"/>
        <w:jc w:val="both"/>
      </w:pPr>
      <w:r>
        <w:rPr>
          <w:rFonts w:ascii="Times New Roman"/>
          <w:b w:val="false"/>
          <w:i w:val="false"/>
          <w:color w:val="000000"/>
          <w:sz w:val="28"/>
        </w:rPr>
        <w:t>
      1.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Үкіметінің 2012 жылғы 17 мамырдағы № 636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51, № 688-құжат).</w:t>
      </w:r>
      <w:r>
        <w:br/>
      </w:r>
      <w:r>
        <w:rPr>
          <w:rFonts w:ascii="Times New Roman"/>
          <w:b w:val="false"/>
          <w:i w:val="false"/>
          <w:color w:val="000000"/>
          <w:sz w:val="28"/>
        </w:rPr>
        <w:t>
</w:t>
      </w:r>
      <w:r>
        <w:rPr>
          <w:rFonts w:ascii="Times New Roman"/>
          <w:b w:val="false"/>
          <w:i w:val="false"/>
          <w:color w:val="000000"/>
          <w:sz w:val="28"/>
        </w:rPr>
        <w:t>
      2.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 бекіту туралы» Қазақстан Республикасы Үкіметінің 2012 жылғы 9 шілдедегі № 922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62, 859-құжат).</w:t>
      </w:r>
      <w:r>
        <w:br/>
      </w:r>
      <w:r>
        <w:rPr>
          <w:rFonts w:ascii="Times New Roman"/>
          <w:b w:val="false"/>
          <w:i w:val="false"/>
          <w:color w:val="000000"/>
          <w:sz w:val="28"/>
        </w:rPr>
        <w:t>
</w:t>
      </w:r>
      <w:r>
        <w:rPr>
          <w:rFonts w:ascii="Times New Roman"/>
          <w:b w:val="false"/>
          <w:i w:val="false"/>
          <w:color w:val="000000"/>
          <w:sz w:val="28"/>
        </w:rPr>
        <w:t>
      3. «Отандық өңделген тауарларды, қызметтерді сыртқы нарықтарға жылжыту бойынша индустриялық-инновациялық қызмет субъектілері шығындарының бір бөлігін өтеу қағидаларын, сыртқы нарықтарға жылжыту бойынша шығындары ішінара өтелетін отандық өңделген тауарлардың, көрсетілетін қызметтердің тізбесін бекіту және Қазақстан Республикасы Үкіметінің кейбір шешімдерінің күші жойылды деп тану туралы»  Қазақстан Республикасы Үкіметінің 2012 жылғы 2 тамыздағы № 1017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ПҮАЖ-ы, 2012 ж., № 65, 914-құжат).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57-тармағы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кейбір шешімдеріне өзгерістер енгізу туралы» Қазақстан Республикасы Үкіметінің 2013 жылғы 20 желтоқсандағы № 1363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21-тармағы</w:t>
      </w:r>
      <w:r>
        <w:rPr>
          <w:rFonts w:ascii="Times New Roman"/>
          <w:b w:val="false"/>
          <w:i w:val="false"/>
          <w:color w:val="000000"/>
          <w:sz w:val="28"/>
        </w:rPr>
        <w:t xml:space="preserve"> (Қазақстан Республикасының ПҮАЖ-ы, 2013 ж., № 72, 951-құжат).</w:t>
      </w:r>
      <w:r>
        <w:br/>
      </w:r>
      <w:r>
        <w:rPr>
          <w:rFonts w:ascii="Times New Roman"/>
          <w:b w:val="false"/>
          <w:i w:val="false"/>
          <w:color w:val="000000"/>
          <w:sz w:val="28"/>
        </w:rPr>
        <w:t>
</w:t>
      </w:r>
      <w:r>
        <w:rPr>
          <w:rFonts w:ascii="Times New Roman"/>
          <w:b w:val="false"/>
          <w:i w:val="false"/>
          <w:color w:val="000000"/>
          <w:sz w:val="28"/>
        </w:rPr>
        <w:t>
      6.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 бекіту туралы» Қазақстан Республикасы Үкіметінің 2012 жылғы 9 шілдедегі № 922 қаулысына өзгерістер мен толықтырулар енгізу туралы» Қазақстан Республикасы Үкіметінің 2014 жылғы 29 қарашадағы № 1262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72-73, 660-құжат).</w:t>
      </w:r>
      <w:r>
        <w:br/>
      </w:r>
      <w:r>
        <w:rPr>
          <w:rFonts w:ascii="Times New Roman"/>
          <w:b w:val="false"/>
          <w:i w:val="false"/>
          <w:color w:val="000000"/>
          <w:sz w:val="28"/>
        </w:rPr>
        <w:t>
</w:t>
      </w:r>
      <w:r>
        <w:rPr>
          <w:rFonts w:ascii="Times New Roman"/>
          <w:b w:val="false"/>
          <w:i w:val="false"/>
          <w:color w:val="000000"/>
          <w:sz w:val="28"/>
        </w:rPr>
        <w:t>
      7. «Аумақтық кластерлерге конкурстық іріктеу жүргізу өлшемшарттарын және қағидаларын бекіту туралы» Қазақстан Республикасы Үкіметінің 2015 жылғы 16 шілдедегі № 535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39, 272-құжат).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