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be64" w14:textId="df2b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ақпандағы № 107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Жоғарғы Кеңесі 1994 жылғы 27 желтоқсанда қабылдаған Қазақстан Республикасы Азаматтық кодексінің (Ерекше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темір жолы" ұлттық компаниясы" акционерлік қоғамына "Транстелеком" акционерлік қоғамының акциялар пакетінің 49 % Марлен Сәбитұлы Мұқановтың пайдасына иеліктен шығару бойынша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 пен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немесе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889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 акциялар пакетінің 51 %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 мынадай мазмұндағы реттік нөмірі 32-жолмен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8891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 акциялар пакетінің 49 %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