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2b3d" w14:textId="8472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15 наурыздағы № 140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Астана қаласы, «Есіл» ауданы, Хусейн бен Талал көшесі, № 15 үй мекенжайы бойынша орналасқан, жалпы алаңы 422,1 шаршы метр болатын жапсарлас салынған үй-жай - мектепке дейінгі білім беру объектісі республикалық меншіктен «Қазақстан Республикасының Бас прокуратурасы жанындағы Материалдық-техникалық қамсыздандыру басқармасы» мемлекеттік мекемесінің теңгерімінен Астана қаласының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Бас прокуратурасымен (келісім бойынша) және Астана қаласының әкімдігімен бірлесіп, заңнамада белгіленген тәртіппен осы қаулының 1-тармағында көрсетілген мүлікті қабылдау-беру жөніндегі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