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63fe8" w14:textId="4363f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Ядролық қауіпсіздік және (немесе) радиациялық қауіпсіздік және (немесе) ядролық физикалық қауіпсіздік сараптамасын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11 мамырдағы № 284 қаулысы. Күші жойылды - Қазақстан Республикасы Үкіметінің 2023 жылғы 22 қыркүйектегі № 830 қаулысымен</w:t>
      </w:r>
    </w:p>
    <w:p>
      <w:pPr>
        <w:spacing w:after="0"/>
        <w:ind w:left="0"/>
        <w:jc w:val="both"/>
      </w:pPr>
      <w:r>
        <w:rPr>
          <w:rFonts w:ascii="Times New Roman"/>
          <w:b w:val="false"/>
          <w:i w:val="false"/>
          <w:color w:val="ff0000"/>
          <w:sz w:val="28"/>
        </w:rPr>
        <w:t xml:space="preserve">
      Ескерту. Күші жойылды - ҚР Үкіметінің 22.09.2023 </w:t>
      </w:r>
      <w:r>
        <w:rPr>
          <w:rFonts w:ascii="Times New Roman"/>
          <w:b w:val="false"/>
          <w:i w:val="false"/>
          <w:color w:val="ff0000"/>
          <w:sz w:val="28"/>
        </w:rPr>
        <w:t>№ 830</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xml:space="preserve">
      Ескерту. Қаулының тақырыбы жаңа редакцияда - ҚР Үкіметінің 14.05.2021 </w:t>
      </w:r>
      <w:r>
        <w:rPr>
          <w:rFonts w:ascii="Times New Roman"/>
          <w:b w:val="false"/>
          <w:i w:val="false"/>
          <w:color w:val="000000"/>
          <w:sz w:val="28"/>
        </w:rPr>
        <w:t>№ 322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"Атом энергиясын пайдалану туралы" 2016 жылғы 12 қаңтардағы Қазақстан Республикасының Заңы </w:t>
      </w:r>
      <w:r>
        <w:rPr>
          <w:rFonts w:ascii="Times New Roman"/>
          <w:b w:val="false"/>
          <w:i w:val="false"/>
          <w:color w:val="000000"/>
          <w:sz w:val="28"/>
        </w:rPr>
        <w:t>5-бабының</w:t>
      </w:r>
      <w:r>
        <w:rPr>
          <w:rFonts w:ascii="Times New Roman"/>
          <w:b w:val="false"/>
          <w:i w:val="false"/>
          <w:color w:val="000000"/>
          <w:sz w:val="28"/>
        </w:rPr>
        <w:t xml:space="preserve"> 5) тармақшасына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Ядролық қауіпсіздік және (немесе) радиациялық қауіпсіздік және (немесе) ядролық физикалық қауіпсіздік сараптамасын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14.05.2021 </w:t>
      </w:r>
      <w:r>
        <w:rPr>
          <w:rFonts w:ascii="Times New Roman"/>
          <w:b w:val="false"/>
          <w:i w:val="false"/>
          <w:color w:val="00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11 мамырдағы</w:t>
            </w:r>
            <w:r>
              <w:br/>
            </w:r>
            <w:r>
              <w:rPr>
                <w:rFonts w:ascii="Times New Roman"/>
                <w:b w:val="false"/>
                <w:i w:val="false"/>
                <w:color w:val="000000"/>
                <w:sz w:val="20"/>
              </w:rPr>
              <w:t>№ 284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Ядролық қауіпсіздік және (немесе) радиациялық қауіпсіздік және (немесе) ядролық физикалық қауіпсіздік сараптамасын жүргізу қағидалары</w:t>
      </w:r>
    </w:p>
    <w:bookmarkEnd w:id="3"/>
    <w:p>
      <w:pPr>
        <w:spacing w:after="0"/>
        <w:ind w:left="0"/>
        <w:jc w:val="both"/>
      </w:pPr>
      <w:r>
        <w:rPr>
          <w:rFonts w:ascii="Times New Roman"/>
          <w:b w:val="false"/>
          <w:i w:val="false"/>
          <w:color w:val="ff0000"/>
          <w:sz w:val="28"/>
        </w:rPr>
        <w:t xml:space="preserve">
      Ескерту. Қағидалар жаңа редакцияда - ҚР Үкіметінің 14.05.2021 </w:t>
      </w:r>
      <w:r>
        <w:rPr>
          <w:rFonts w:ascii="Times New Roman"/>
          <w:b w:val="false"/>
          <w:i w:val="false"/>
          <w:color w:val="ff0000"/>
          <w:sz w:val="28"/>
        </w:rPr>
        <w:t>№ 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Ядролық қауіпсіздік және (немесе) радиациялық қауіпсіздік және (немесе) ядролық физикалық қауіпсіздік сараптамасын жүргізу қағидалары (бұдан әрі – Қағидалар) "Атом энергиясын пайдалану туралы" 2016 жылғы 12 қаңтардағы Қазақстан Республикасының Заңы (бұдан әрі – Заң) </w:t>
      </w:r>
      <w:r>
        <w:rPr>
          <w:rFonts w:ascii="Times New Roman"/>
          <w:b w:val="false"/>
          <w:i w:val="false"/>
          <w:color w:val="000000"/>
          <w:sz w:val="28"/>
        </w:rPr>
        <w:t>5-бабының</w:t>
      </w:r>
      <w:r>
        <w:rPr>
          <w:rFonts w:ascii="Times New Roman"/>
          <w:b w:val="false"/>
          <w:i w:val="false"/>
          <w:color w:val="000000"/>
          <w:sz w:val="28"/>
        </w:rPr>
        <w:t xml:space="preserve"> 5) тармақшасына сәйкес әзірленді және ядролық қауіпсіздік және (немесе) радиациялық қауіпсіздік, және (немесе) ядролық физикалық қауіпсіздік сараптамасын (бұдан әрі – сараптама) жүргізу тәртібін белгілейді.</w:t>
      </w:r>
    </w:p>
    <w:bookmarkEnd w:id="5"/>
    <w:bookmarkStart w:name="z8" w:id="6"/>
    <w:p>
      <w:pPr>
        <w:spacing w:after="0"/>
        <w:ind w:left="0"/>
        <w:jc w:val="both"/>
      </w:pPr>
      <w:r>
        <w:rPr>
          <w:rFonts w:ascii="Times New Roman"/>
          <w:b w:val="false"/>
          <w:i w:val="false"/>
          <w:color w:val="000000"/>
          <w:sz w:val="28"/>
        </w:rPr>
        <w:t>
      2. Сараптаманы қаржыландыру пайдаланушы ұйымның қаражаты немесе Қазақстан Республикасының заңнамасында тыйым салынбаған басқа да көздер есебінен жүзеге асырылады.</w:t>
      </w:r>
    </w:p>
    <w:bookmarkEnd w:id="6"/>
    <w:bookmarkStart w:name="z9" w:id="7"/>
    <w:p>
      <w:pPr>
        <w:spacing w:after="0"/>
        <w:ind w:left="0"/>
        <w:jc w:val="left"/>
      </w:pPr>
      <w:r>
        <w:rPr>
          <w:rFonts w:ascii="Times New Roman"/>
          <w:b/>
          <w:i w:val="false"/>
          <w:color w:val="000000"/>
        </w:rPr>
        <w:t xml:space="preserve"> 2-тарау. Ядролық қауіпсіздік және (немесе) радиациялық қауіпсіздік, және (немесе) ядролық физикалық қауіпсіздік сараптамасын жүргізу тәртібі</w:t>
      </w:r>
    </w:p>
    <w:bookmarkEnd w:id="7"/>
    <w:bookmarkStart w:name="z10" w:id="8"/>
    <w:p>
      <w:pPr>
        <w:spacing w:after="0"/>
        <w:ind w:left="0"/>
        <w:jc w:val="both"/>
      </w:pPr>
      <w:r>
        <w:rPr>
          <w:rFonts w:ascii="Times New Roman"/>
          <w:b w:val="false"/>
          <w:i w:val="false"/>
          <w:color w:val="000000"/>
          <w:sz w:val="28"/>
        </w:rPr>
        <w:t>
      3. Сараптаманы Қазақстан Республикасының атом энергиясын пайдалану саласындағы заңнамасында белгіленген тәртіппен қызметтің осы түрін жүзеге асыруға атом энергиясын пайдалану саласындағы уәкілетті органда (бұдан әрі – уәкілетті орган) аккредиттелген ұйымдар (бұдан әрі – аккредиттелген ұйым) жүргізеді.</w:t>
      </w:r>
    </w:p>
    <w:bookmarkEnd w:id="8"/>
    <w:bookmarkStart w:name="z11" w:id="9"/>
    <w:p>
      <w:pPr>
        <w:spacing w:after="0"/>
        <w:ind w:left="0"/>
        <w:jc w:val="both"/>
      </w:pPr>
      <w:r>
        <w:rPr>
          <w:rFonts w:ascii="Times New Roman"/>
          <w:b w:val="false"/>
          <w:i w:val="false"/>
          <w:color w:val="000000"/>
          <w:sz w:val="28"/>
        </w:rPr>
        <w:t>
      4. Сараптама:</w:t>
      </w:r>
    </w:p>
    <w:bookmarkEnd w:id="9"/>
    <w:bookmarkStart w:name="z12" w:id="10"/>
    <w:p>
      <w:pPr>
        <w:spacing w:after="0"/>
        <w:ind w:left="0"/>
        <w:jc w:val="both"/>
      </w:pPr>
      <w:r>
        <w:rPr>
          <w:rFonts w:ascii="Times New Roman"/>
          <w:b w:val="false"/>
          <w:i w:val="false"/>
          <w:color w:val="000000"/>
          <w:sz w:val="28"/>
        </w:rPr>
        <w:t xml:space="preserve">
      1) ядролық қондырғыларды, радиациялық қауіптілігі 1 және 2-санаттағы радиациялық қондырғыларды орналастыру және салу алаңдарын таңдау жөніндегі жобалау құжаттамасына; </w:t>
      </w:r>
    </w:p>
    <w:bookmarkEnd w:id="10"/>
    <w:bookmarkStart w:name="z13" w:id="11"/>
    <w:p>
      <w:pPr>
        <w:spacing w:after="0"/>
        <w:ind w:left="0"/>
        <w:jc w:val="both"/>
      </w:pPr>
      <w:r>
        <w:rPr>
          <w:rFonts w:ascii="Times New Roman"/>
          <w:b w:val="false"/>
          <w:i w:val="false"/>
          <w:color w:val="000000"/>
          <w:sz w:val="28"/>
        </w:rPr>
        <w:t>
      2) ядролық қондырғылардың, радиациялық қауіптілігі 1 және 2-санаттағы радиациялық қондырғылардың жобалау және пайдалану құжаттамасына;</w:t>
      </w:r>
    </w:p>
    <w:bookmarkEnd w:id="11"/>
    <w:bookmarkStart w:name="z14" w:id="12"/>
    <w:p>
      <w:pPr>
        <w:spacing w:after="0"/>
        <w:ind w:left="0"/>
        <w:jc w:val="both"/>
      </w:pPr>
      <w:r>
        <w:rPr>
          <w:rFonts w:ascii="Times New Roman"/>
          <w:b w:val="false"/>
          <w:i w:val="false"/>
          <w:color w:val="000000"/>
          <w:sz w:val="28"/>
        </w:rPr>
        <w:t xml:space="preserve">
      3) ядролық қондырғыларды, радиациялық қауіптілігі 1 және 2-санаттағы радиациялық қондырғыларды техникалық жаңғыртуға арналған жобалау құжаттамасына; </w:t>
      </w:r>
    </w:p>
    <w:bookmarkEnd w:id="12"/>
    <w:bookmarkStart w:name="z15" w:id="13"/>
    <w:p>
      <w:pPr>
        <w:spacing w:after="0"/>
        <w:ind w:left="0"/>
        <w:jc w:val="both"/>
      </w:pPr>
      <w:r>
        <w:rPr>
          <w:rFonts w:ascii="Times New Roman"/>
          <w:b w:val="false"/>
          <w:i w:val="false"/>
          <w:color w:val="000000"/>
          <w:sz w:val="28"/>
        </w:rPr>
        <w:t>
      4) ядролық қондырғыларды, радиациялық қауіптілігі 1 және 2-санаттағы радиациялық қондырғыларды пайдаланудан шығару жөніндегі жобалау және пайдалану құжаттамасына жүргізілуге тиіс.</w:t>
      </w:r>
    </w:p>
    <w:bookmarkEnd w:id="13"/>
    <w:bookmarkStart w:name="z16" w:id="14"/>
    <w:p>
      <w:pPr>
        <w:spacing w:after="0"/>
        <w:ind w:left="0"/>
        <w:jc w:val="both"/>
      </w:pPr>
      <w:r>
        <w:rPr>
          <w:rFonts w:ascii="Times New Roman"/>
          <w:b w:val="false"/>
          <w:i w:val="false"/>
          <w:color w:val="000000"/>
          <w:sz w:val="28"/>
        </w:rPr>
        <w:t>
      5. Сараптама ядролық және радиациялық қондырғылардың жүйелерінде, жабдығында, жобалау және пайдалану құжаттамасында ядролық қауіпсіздікті және (немесе) радиациялық қауіпсіздікті, (және) немесе ядролық физикалық қауіпсіздікті қамтамасыз етуге қатысты өзгерістер болған кезде қайта жүргізіледі.</w:t>
      </w:r>
    </w:p>
    <w:bookmarkEnd w:id="14"/>
    <w:p>
      <w:pPr>
        <w:spacing w:after="0"/>
        <w:ind w:left="0"/>
        <w:jc w:val="both"/>
      </w:pPr>
      <w:r>
        <w:rPr>
          <w:rFonts w:ascii="Times New Roman"/>
          <w:b w:val="false"/>
          <w:i w:val="false"/>
          <w:color w:val="000000"/>
          <w:sz w:val="28"/>
        </w:rPr>
        <w:t xml:space="preserve">
      Пайдаланушы ұйым бір мезгілде уәкілетті органды және бұрын ядролық қауіпсіздік және (немесе) радиациялық қауіпсіздік, және (немесе) ядролық физикалық қауіпсіздік сараптамасын жүргізген сараптама ұйымын ядролық және радиациялық қондырғының жобалау және пайдалану құжаттамасын ұсына отырып, жоспарланатын өзгерістер туралы жазбаша хабардар етеді </w:t>
      </w:r>
    </w:p>
    <w:bookmarkStart w:name="z17" w:id="15"/>
    <w:p>
      <w:pPr>
        <w:spacing w:after="0"/>
        <w:ind w:left="0"/>
        <w:jc w:val="both"/>
      </w:pPr>
      <w:r>
        <w:rPr>
          <w:rFonts w:ascii="Times New Roman"/>
          <w:b w:val="false"/>
          <w:i w:val="false"/>
          <w:color w:val="000000"/>
          <w:sz w:val="28"/>
        </w:rPr>
        <w:t>
      6. Атом энергиясы пайдаланылатын объектілерді пайдалануды жүзеге асыратын пайдаланушы ұйым (бұдан әрі – өтініш беруші) аккредиттелген ұйымға сараптама жүргізуге арналған өтінім жібереді.</w:t>
      </w:r>
    </w:p>
    <w:bookmarkEnd w:id="15"/>
    <w:bookmarkStart w:name="z18" w:id="16"/>
    <w:p>
      <w:pPr>
        <w:spacing w:after="0"/>
        <w:ind w:left="0"/>
        <w:jc w:val="both"/>
      </w:pPr>
      <w:r>
        <w:rPr>
          <w:rFonts w:ascii="Times New Roman"/>
          <w:b w:val="false"/>
          <w:i w:val="false"/>
          <w:color w:val="000000"/>
          <w:sz w:val="28"/>
        </w:rPr>
        <w:t>
      7. Жобалау және пайдалану құжаттамасы қағаз және электронды жеткізгіштерде беріледі.</w:t>
      </w:r>
    </w:p>
    <w:bookmarkEnd w:id="16"/>
    <w:bookmarkStart w:name="z19" w:id="17"/>
    <w:p>
      <w:pPr>
        <w:spacing w:after="0"/>
        <w:ind w:left="0"/>
        <w:jc w:val="both"/>
      </w:pPr>
      <w:r>
        <w:rPr>
          <w:rFonts w:ascii="Times New Roman"/>
          <w:b w:val="false"/>
          <w:i w:val="false"/>
          <w:color w:val="000000"/>
          <w:sz w:val="28"/>
        </w:rPr>
        <w:t>
      8. Сараптаманы жүзеге асыратын аккредиттелген ұйымдардың басшылары:</w:t>
      </w:r>
    </w:p>
    <w:bookmarkEnd w:id="17"/>
    <w:bookmarkStart w:name="z20" w:id="18"/>
    <w:p>
      <w:pPr>
        <w:spacing w:after="0"/>
        <w:ind w:left="0"/>
        <w:jc w:val="both"/>
      </w:pPr>
      <w:r>
        <w:rPr>
          <w:rFonts w:ascii="Times New Roman"/>
          <w:b w:val="false"/>
          <w:i w:val="false"/>
          <w:color w:val="000000"/>
          <w:sz w:val="28"/>
        </w:rPr>
        <w:t xml:space="preserve">
      1) сараптама жүргізу үшін сарапшылар құрамын айқындайды, қажет болған жағдайда отандық және шетелдік мамандарды тартады, бұл ретте Заңның </w:t>
      </w:r>
      <w:r>
        <w:rPr>
          <w:rFonts w:ascii="Times New Roman"/>
          <w:b w:val="false"/>
          <w:i w:val="false"/>
          <w:color w:val="000000"/>
          <w:sz w:val="28"/>
        </w:rPr>
        <w:t>24-бабының</w:t>
      </w:r>
      <w:r>
        <w:rPr>
          <w:rFonts w:ascii="Times New Roman"/>
          <w:b w:val="false"/>
          <w:i w:val="false"/>
          <w:color w:val="000000"/>
          <w:sz w:val="28"/>
        </w:rPr>
        <w:t xml:space="preserve"> 3-тармағында көрсетілген адамдар сарапшылар ретінде әрекет етпейді;</w:t>
      </w:r>
    </w:p>
    <w:bookmarkEnd w:id="18"/>
    <w:bookmarkStart w:name="z21" w:id="19"/>
    <w:p>
      <w:pPr>
        <w:spacing w:after="0"/>
        <w:ind w:left="0"/>
        <w:jc w:val="both"/>
      </w:pPr>
      <w:r>
        <w:rPr>
          <w:rFonts w:ascii="Times New Roman"/>
          <w:b w:val="false"/>
          <w:i w:val="false"/>
          <w:color w:val="000000"/>
          <w:sz w:val="28"/>
        </w:rPr>
        <w:t>
      2) сараптама қорытындысына қол қояды.</w:t>
      </w:r>
    </w:p>
    <w:bookmarkEnd w:id="19"/>
    <w:bookmarkStart w:name="z22" w:id="20"/>
    <w:p>
      <w:pPr>
        <w:spacing w:after="0"/>
        <w:ind w:left="0"/>
        <w:jc w:val="both"/>
      </w:pPr>
      <w:r>
        <w:rPr>
          <w:rFonts w:ascii="Times New Roman"/>
          <w:b w:val="false"/>
          <w:i w:val="false"/>
          <w:color w:val="000000"/>
          <w:sz w:val="28"/>
        </w:rPr>
        <w:t>
      9. Сараптама жүргізу мерзімі аккредиттелген ұйым өтінімді алған күннен бастап үш айдан аспайды.</w:t>
      </w:r>
    </w:p>
    <w:bookmarkEnd w:id="20"/>
    <w:bookmarkStart w:name="z23" w:id="21"/>
    <w:p>
      <w:pPr>
        <w:spacing w:after="0"/>
        <w:ind w:left="0"/>
        <w:jc w:val="both"/>
      </w:pPr>
      <w:r>
        <w:rPr>
          <w:rFonts w:ascii="Times New Roman"/>
          <w:b w:val="false"/>
          <w:i w:val="false"/>
          <w:color w:val="000000"/>
          <w:sz w:val="28"/>
        </w:rPr>
        <w:t>
      10. Аккредиттелген ұйымдар сараптама жүргізу кезінде ядролық қауіпсіздікті және (немесе) радиациялық қауіпсіздікті, (және) немесе ядролық физикалық қауіпсіздікті қамтамасыз етуге қатысты есеп-қисап әдістемелерін қолданады.</w:t>
      </w:r>
    </w:p>
    <w:bookmarkEnd w:id="21"/>
    <w:bookmarkStart w:name="z24" w:id="22"/>
    <w:p>
      <w:pPr>
        <w:spacing w:after="0"/>
        <w:ind w:left="0"/>
        <w:jc w:val="both"/>
      </w:pPr>
      <w:r>
        <w:rPr>
          <w:rFonts w:ascii="Times New Roman"/>
          <w:b w:val="false"/>
          <w:i w:val="false"/>
          <w:color w:val="000000"/>
          <w:sz w:val="28"/>
        </w:rPr>
        <w:t>
      11. Аккредиттелген ұйым сараптама жүргізу нәтижелері бойынша жүргізілген сараптаманың нысанасы мен объектісі туралы ақпаратты, өтініш беруші көздеп отырған немесе жүргізіп жатқан қызметтің қауіпсіздігін қамтамасыз ету жөніндегі ұсынымдарды, сараптама объектісін іске асыру жөнінде шешім қабылдауға жол берілетіні және мүмкін екені туралы тұжырымды қамтитын қорытынды береді.</w:t>
      </w:r>
    </w:p>
    <w:bookmarkEnd w:id="22"/>
    <w:bookmarkStart w:name="z25" w:id="23"/>
    <w:p>
      <w:pPr>
        <w:spacing w:after="0"/>
        <w:ind w:left="0"/>
        <w:jc w:val="both"/>
      </w:pPr>
      <w:r>
        <w:rPr>
          <w:rFonts w:ascii="Times New Roman"/>
          <w:b w:val="false"/>
          <w:i w:val="false"/>
          <w:color w:val="000000"/>
          <w:sz w:val="28"/>
        </w:rPr>
        <w:t>
      12. Ядролық қауіпсіздік және (немесе) радиациялық қауіпсіздік, және (немесе) ядролық физикалық қауіпсіздік сараптамасын жүргізу нәтижелері бойынша сараптама объектісін іске асыру жөнінде шешім қабылдауға жол берілетіні және мүмкін екені туралы қорытынды беріледі.</w:t>
      </w:r>
    </w:p>
    <w:bookmarkEnd w:id="23"/>
    <w:bookmarkStart w:name="z26" w:id="24"/>
    <w:p>
      <w:pPr>
        <w:spacing w:after="0"/>
        <w:ind w:left="0"/>
        <w:jc w:val="both"/>
      </w:pPr>
      <w:r>
        <w:rPr>
          <w:rFonts w:ascii="Times New Roman"/>
          <w:b w:val="false"/>
          <w:i w:val="false"/>
          <w:color w:val="000000"/>
          <w:sz w:val="28"/>
        </w:rPr>
        <w:t>
      13. Сараптаманың теріс қорытындысы берілген жағдайда өтініш беруші ескертулерді жояды және жобалау мен пайдалану құжаттамасын сараптама жүргізу үшін қайта жібереді. Аккредиттелген ұйым қайта сараптаманы бастапқы (бұрын жобалау мен пайдалану құжаттамасының сараптамасын жүзеге асырған) құрамда жүргізеді. Қайта сараптама жүргізу мерзімі аккредиттелген ұйым өтінімді алған күннен бастап бір айдан аспайды.</w:t>
      </w:r>
    </w:p>
    <w:bookmarkEnd w:id="2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