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8d49" w14:textId="a3e8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22 шілдедегі № 422 қаулысы.</w:t>
      </w:r>
    </w:p>
    <w:p>
      <w:pPr>
        <w:spacing w:after="0"/>
        <w:ind w:left="0"/>
        <w:jc w:val="both"/>
      </w:pPr>
      <w:bookmarkStart w:name="z1" w:id="0"/>
      <w:r>
        <w:rPr>
          <w:rFonts w:ascii="Times New Roman"/>
          <w:b w:val="false"/>
          <w:i w:val="false"/>
          <w:color w:val="000000"/>
          <w:sz w:val="28"/>
        </w:rPr>
        <w:t xml:space="preserve">
      "Бағалы металдар мен асыл тастар туралы" 2016 жылғы 14 қаңтардағы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709-құжат);</w:t>
      </w:r>
    </w:p>
    <w:bookmarkEnd w:id="3"/>
    <w:bookmarkStart w:name="z5" w:id="4"/>
    <w:p>
      <w:pPr>
        <w:spacing w:after="0"/>
        <w:ind w:left="0"/>
        <w:jc w:val="both"/>
      </w:pPr>
      <w:r>
        <w:rPr>
          <w:rFonts w:ascii="Times New Roman"/>
          <w:b w:val="false"/>
          <w:i w:val="false"/>
          <w:color w:val="000000"/>
          <w:sz w:val="28"/>
        </w:rPr>
        <w:t xml:space="preserve">
      2) "Бағалы металдарды және құрамында бағалы металдар бар шикiзат тауарларын Кеден одағына кiрмейтiн елдерден Қазақстан Республикасының аумағына әкелу және Қазақстан Республикасының аумағынан осы елдерге әкету қағидасын бекiту туралы және "Қазақстан Республикасы Индустрия және жаңа технологиялар министрлiгiнiң кейбiр мәселелерi туралы" Қазақстан Республикасы Үкіметінің 2004 жылғы 26 қарашадағы № 1237 қаулысына толықтырулар енгiзу туралы" Қазақстан Республикасы Үкіметінің 2011 жылғы 16 тамыздағы № 924 қаулысына өзгерістер енгізу туралы" Қазақстан Республикасы Үкіметінің 2012 жылғы 16 мамырдағы № 628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50, 681-құжат).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22 шілдедегі</w:t>
            </w:r>
            <w:r>
              <w:br/>
            </w:r>
            <w:r>
              <w:rPr>
                <w:rFonts w:ascii="Times New Roman"/>
                <w:b w:val="false"/>
                <w:i w:val="false"/>
                <w:color w:val="000000"/>
                <w:sz w:val="20"/>
              </w:rPr>
              <w:t>№ 422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 (бұдан әрі – Қағидалар)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7"/>
    <w:p>
      <w:pPr>
        <w:spacing w:after="0"/>
        <w:ind w:left="0"/>
        <w:jc w:val="both"/>
      </w:pPr>
      <w:r>
        <w:rPr>
          <w:rFonts w:ascii="Times New Roman"/>
          <w:b w:val="false"/>
          <w:i w:val="false"/>
          <w:color w:val="000000"/>
          <w:sz w:val="28"/>
        </w:rPr>
        <w:t>
      Қағидалар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тәртібін белгілейді.</w:t>
      </w:r>
    </w:p>
    <w:bookmarkStart w:name="z11"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бағалы металдар – кез келген күйдегі және түрдегі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xml:space="preserve">
      бағалы металдарды өндіру субъектілері – уәкілетті орган бекітетін </w:t>
      </w:r>
      <w:r>
        <w:rPr>
          <w:rFonts w:ascii="Times New Roman"/>
          <w:b w:val="false"/>
          <w:i w:val="false"/>
          <w:color w:val="000000"/>
          <w:sz w:val="28"/>
        </w:rPr>
        <w:t>тізбеде</w:t>
      </w:r>
      <w:r>
        <w:rPr>
          <w:rFonts w:ascii="Times New Roman"/>
          <w:b w:val="false"/>
          <w:i w:val="false"/>
          <w:color w:val="000000"/>
          <w:sz w:val="28"/>
        </w:rPr>
        <w:t xml:space="preserve"> тұрған, Қазақстан Республикасының аумағында бағалы металдарды өндіруді жүзеге асыратын Қазақстан Республикасының заңды тұлғалары;</w:t>
      </w:r>
    </w:p>
    <w:p>
      <w:pPr>
        <w:spacing w:after="0"/>
        <w:ind w:left="0"/>
        <w:jc w:val="both"/>
      </w:pPr>
      <w:r>
        <w:rPr>
          <w:rFonts w:ascii="Times New Roman"/>
          <w:b w:val="false"/>
          <w:i w:val="false"/>
          <w:color w:val="000000"/>
          <w:sz w:val="28"/>
        </w:rPr>
        <w:t>
      құрамында бағалы металдар бар шикізат тауарлары – өңделмеген бағалы металдар (оның ішінде, құйма түріндегі Доре қорытпасы, катодты металдар),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p>
      <w:pPr>
        <w:spacing w:after="0"/>
        <w:ind w:left="0"/>
        <w:jc w:val="both"/>
      </w:pPr>
      <w:r>
        <w:rPr>
          <w:rFonts w:ascii="Times New Roman"/>
          <w:b w:val="false"/>
          <w:i w:val="false"/>
          <w:color w:val="000000"/>
          <w:sz w:val="28"/>
        </w:rPr>
        <w:t xml:space="preserve">
      өтініш беруші – бағалы металдармен және құрамында бағалы металдар бар шикізаттармен операцияларды жүзеге асыруға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құқығы бар және арнайы есепте тұрған заңды тұлғалар және (немесе) жеке кәсіпкерлер;</w:t>
      </w:r>
    </w:p>
    <w:p>
      <w:pPr>
        <w:spacing w:after="0"/>
        <w:ind w:left="0"/>
        <w:jc w:val="both"/>
      </w:pPr>
      <w:r>
        <w:rPr>
          <w:rFonts w:ascii="Times New Roman"/>
          <w:b w:val="false"/>
          <w:i w:val="false"/>
          <w:color w:val="000000"/>
          <w:sz w:val="28"/>
        </w:rPr>
        <w:t xml:space="preserve">
      уәкiлеттi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орталық атқарушы орган.</w:t>
      </w:r>
    </w:p>
    <w:bookmarkStart w:name="z12" w:id="9"/>
    <w:p>
      <w:pPr>
        <w:spacing w:after="0"/>
        <w:ind w:left="0"/>
        <w:jc w:val="both"/>
      </w:pPr>
      <w:r>
        <w:rPr>
          <w:rFonts w:ascii="Times New Roman"/>
          <w:b w:val="false"/>
          <w:i w:val="false"/>
          <w:color w:val="000000"/>
          <w:sz w:val="28"/>
        </w:rPr>
        <w:t xml:space="preserve">
      3. Осы Қағидалардың талаптары Қазақстан Республикасының трансферттік баға белгілеу туралы ұлттық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асырылатын трансферттік баға белгілеу кезінде бақылауға қолданылмайды.</w:t>
      </w:r>
    </w:p>
    <w:bookmarkEnd w:id="9"/>
    <w:bookmarkStart w:name="z13" w:id="10"/>
    <w:p>
      <w:pPr>
        <w:spacing w:after="0"/>
        <w:ind w:left="0"/>
        <w:jc w:val="both"/>
      </w:pPr>
      <w:r>
        <w:rPr>
          <w:rFonts w:ascii="Times New Roman"/>
          <w:b w:val="false"/>
          <w:i w:val="false"/>
          <w:color w:val="000000"/>
          <w:sz w:val="28"/>
        </w:rPr>
        <w:t>
      4. Осы Қағидалардың талаптары Қазақстан Республикасы Ұлттық Банкінің операцияларына қолданылмайды.</w:t>
      </w:r>
    </w:p>
    <w:bookmarkEnd w:id="10"/>
    <w:bookmarkStart w:name="z14" w:id="11"/>
    <w:p>
      <w:pPr>
        <w:spacing w:after="0"/>
        <w:ind w:left="0"/>
        <w:jc w:val="left"/>
      </w:pPr>
      <w:r>
        <w:rPr>
          <w:rFonts w:ascii="Times New Roman"/>
          <w:b/>
          <w:i w:val="false"/>
          <w:color w:val="000000"/>
        </w:rPr>
        <w:t xml:space="preserve"> 2.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Еуразиялық экономикалық одаққа кірмейтін елдерге Қазақстан Республикасының аумағынан әкету тәртібі</w:t>
      </w:r>
    </w:p>
    <w:bookmarkEnd w:id="11"/>
    <w:bookmarkStart w:name="z15" w:id="12"/>
    <w:p>
      <w:pPr>
        <w:spacing w:after="0"/>
        <w:ind w:left="0"/>
        <w:jc w:val="both"/>
      </w:pPr>
      <w:r>
        <w:rPr>
          <w:rFonts w:ascii="Times New Roman"/>
          <w:b w:val="false"/>
          <w:i w:val="false"/>
          <w:color w:val="000000"/>
          <w:sz w:val="28"/>
        </w:rPr>
        <w:t>
      5.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(бұдан әрі – әкелу) және Еуразиялық экономикалық одаққа кірмейтін елдерге Қазақстан Республикасының аумағынан әкету (бұдан әрі – әкету) кезінде уәкілетті орган Еуразиялық экономикалық комиссияның шешіміне және Қазақстан Республикасының заңнамасына сәйкес мемлекеттік бақылау рәсімін жүзеге асырады.</w:t>
      </w:r>
    </w:p>
    <w:bookmarkEnd w:id="12"/>
    <w:bookmarkStart w:name="z16" w:id="13"/>
    <w:p>
      <w:pPr>
        <w:spacing w:after="0"/>
        <w:ind w:left="0"/>
        <w:jc w:val="both"/>
      </w:pPr>
      <w:r>
        <w:rPr>
          <w:rFonts w:ascii="Times New Roman"/>
          <w:b w:val="false"/>
          <w:i w:val="false"/>
          <w:color w:val="000000"/>
          <w:sz w:val="28"/>
        </w:rPr>
        <w:t>
      6. Құрамында бағалы металдар бар түсті металдардың кенін, концентраттарын және күлін, түсті металдар өндірісінің жартылай өнімдерін қоспағанда, бағалы металдарды және құрамында бағалы металдар бар шикізат тауарларын (бұдан әрі – құрамында бағалы металдар бар тауарлар) әкелу кезіндегі мемлекеттік бақылау мыналарды қамтиды:</w:t>
      </w:r>
    </w:p>
    <w:bookmarkEnd w:id="13"/>
    <w:bookmarkStart w:name="z17" w:id="14"/>
    <w:p>
      <w:pPr>
        <w:spacing w:after="0"/>
        <w:ind w:left="0"/>
        <w:jc w:val="both"/>
      </w:pPr>
      <w:r>
        <w:rPr>
          <w:rFonts w:ascii="Times New Roman"/>
          <w:b w:val="false"/>
          <w:i w:val="false"/>
          <w:color w:val="000000"/>
          <w:sz w:val="28"/>
        </w:rPr>
        <w:t>
      1) құрамында бағалы металдар бар тауарлар партиясын ілеспе құжаттамада көрсетілген деректерге, оның ішінде нормативтік-техникалық және (немесе) техникалық құжаттамаға сәйкестігі тұрғысынан тексеру;</w:t>
      </w:r>
    </w:p>
    <w:bookmarkEnd w:id="14"/>
    <w:bookmarkStart w:name="z18" w:id="15"/>
    <w:p>
      <w:pPr>
        <w:spacing w:after="0"/>
        <w:ind w:left="0"/>
        <w:jc w:val="both"/>
      </w:pPr>
      <w:r>
        <w:rPr>
          <w:rFonts w:ascii="Times New Roman"/>
          <w:b w:val="false"/>
          <w:i w:val="false"/>
          <w:color w:val="000000"/>
          <w:sz w:val="28"/>
        </w:rPr>
        <w:t>
      2) құрамында бағалы металдар бар тауарлардың шығарылған көзін айқындау;</w:t>
      </w:r>
    </w:p>
    <w:bookmarkEnd w:id="15"/>
    <w:bookmarkStart w:name="z19" w:id="16"/>
    <w:p>
      <w:pPr>
        <w:spacing w:after="0"/>
        <w:ind w:left="0"/>
        <w:jc w:val="both"/>
      </w:pPr>
      <w:r>
        <w:rPr>
          <w:rFonts w:ascii="Times New Roman"/>
          <w:b w:val="false"/>
          <w:i w:val="false"/>
          <w:color w:val="000000"/>
          <w:sz w:val="28"/>
        </w:rPr>
        <w:t>
      3) әлемдік нарықтағы бағаларды ескере отырып, бағалы металдардың құнын бағалау;</w:t>
      </w:r>
    </w:p>
    <w:bookmarkEnd w:id="16"/>
    <w:bookmarkStart w:name="z20" w:id="17"/>
    <w:p>
      <w:pPr>
        <w:spacing w:after="0"/>
        <w:ind w:left="0"/>
        <w:jc w:val="both"/>
      </w:pPr>
      <w:r>
        <w:rPr>
          <w:rFonts w:ascii="Times New Roman"/>
          <w:b w:val="false"/>
          <w:i w:val="false"/>
          <w:color w:val="000000"/>
          <w:sz w:val="28"/>
        </w:rPr>
        <w:t>
      4) құрамында бағалы металдар бар тауарлармен мәміле жасасу кезінде Қазақстан Республикасының заңнамасы талаптарының сақталуын бақылау;</w:t>
      </w:r>
    </w:p>
    <w:bookmarkEnd w:id="17"/>
    <w:bookmarkStart w:name="z21" w:id="18"/>
    <w:p>
      <w:pPr>
        <w:spacing w:after="0"/>
        <w:ind w:left="0"/>
        <w:jc w:val="both"/>
      </w:pPr>
      <w:r>
        <w:rPr>
          <w:rFonts w:ascii="Times New Roman"/>
          <w:b w:val="false"/>
          <w:i w:val="false"/>
          <w:color w:val="000000"/>
          <w:sz w:val="28"/>
        </w:rPr>
        <w:t>
      5) құрамында бағалы металдар бар шикізат тауарларындағы бағалы металдардың және алынатын ілеспе металдардың қамтылуын бақылау.</w:t>
      </w:r>
    </w:p>
    <w:bookmarkEnd w:id="18"/>
    <w:bookmarkStart w:name="z22" w:id="19"/>
    <w:p>
      <w:pPr>
        <w:spacing w:after="0"/>
        <w:ind w:left="0"/>
        <w:jc w:val="both"/>
      </w:pPr>
      <w:r>
        <w:rPr>
          <w:rFonts w:ascii="Times New Roman"/>
          <w:b w:val="false"/>
          <w:i w:val="false"/>
          <w:color w:val="000000"/>
          <w:sz w:val="28"/>
        </w:rPr>
        <w:t>
      7. Құрамында бағалы металдар бар түсті металдардың кенін, концентраттарын, күлін, түсті металдар өндірісінің жартылай өнімдерін өңдеуге әкелу кезіндегі мемлекеттік бақылау мыналарды қамтиды:</w:t>
      </w:r>
    </w:p>
    <w:bookmarkEnd w:id="19"/>
    <w:bookmarkStart w:name="z23" w:id="20"/>
    <w:p>
      <w:pPr>
        <w:spacing w:after="0"/>
        <w:ind w:left="0"/>
        <w:jc w:val="both"/>
      </w:pPr>
      <w:r>
        <w:rPr>
          <w:rFonts w:ascii="Times New Roman"/>
          <w:b w:val="false"/>
          <w:i w:val="false"/>
          <w:color w:val="000000"/>
          <w:sz w:val="28"/>
        </w:rPr>
        <w:t>
      1) бағалы металдардың және құрамында бағалы металдар бар шикізат тауарларының шығарылған көзін айқындау;</w:t>
      </w:r>
    </w:p>
    <w:bookmarkEnd w:id="20"/>
    <w:bookmarkStart w:name="z24" w:id="21"/>
    <w:p>
      <w:pPr>
        <w:spacing w:after="0"/>
        <w:ind w:left="0"/>
        <w:jc w:val="both"/>
      </w:pPr>
      <w:r>
        <w:rPr>
          <w:rFonts w:ascii="Times New Roman"/>
          <w:b w:val="false"/>
          <w:i w:val="false"/>
          <w:color w:val="000000"/>
          <w:sz w:val="28"/>
        </w:rPr>
        <w:t>
      2) бағалы металдармен және құрамында бағалы металдар бар шикізат тауарларымен мәміле жасасу кезінде Қазақстан Республикасының заңнамасы талаптарының сақталуына бақылау;</w:t>
      </w:r>
    </w:p>
    <w:bookmarkEnd w:id="21"/>
    <w:bookmarkStart w:name="z25" w:id="22"/>
    <w:p>
      <w:pPr>
        <w:spacing w:after="0"/>
        <w:ind w:left="0"/>
        <w:jc w:val="both"/>
      </w:pPr>
      <w:r>
        <w:rPr>
          <w:rFonts w:ascii="Times New Roman"/>
          <w:b w:val="false"/>
          <w:i w:val="false"/>
          <w:color w:val="000000"/>
          <w:sz w:val="28"/>
        </w:rPr>
        <w:t>
      3) құрамында бағалы металдар бар шикізат тауарларындағы бағалы металдардың және алынатын ілеспе металдардың құрамын бақылау.</w:t>
      </w:r>
    </w:p>
    <w:bookmarkEnd w:id="22"/>
    <w:bookmarkStart w:name="z26" w:id="23"/>
    <w:p>
      <w:pPr>
        <w:spacing w:after="0"/>
        <w:ind w:left="0"/>
        <w:jc w:val="both"/>
      </w:pPr>
      <w:r>
        <w:rPr>
          <w:rFonts w:ascii="Times New Roman"/>
          <w:b w:val="false"/>
          <w:i w:val="false"/>
          <w:color w:val="000000"/>
          <w:sz w:val="28"/>
        </w:rPr>
        <w:t xml:space="preserve">
      8. Әкелу кезінде мемлекеттік бақылаудың нәтижелерін уәкілетті орган: </w:t>
      </w:r>
    </w:p>
    <w:bookmarkEnd w:id="23"/>
    <w:bookmarkStart w:name="z27" w:id="24"/>
    <w:p>
      <w:pPr>
        <w:spacing w:after="0"/>
        <w:ind w:left="0"/>
        <w:jc w:val="both"/>
      </w:pPr>
      <w:r>
        <w:rPr>
          <w:rFonts w:ascii="Times New Roman"/>
          <w:b w:val="false"/>
          <w:i w:val="false"/>
          <w:color w:val="000000"/>
          <w:sz w:val="28"/>
        </w:rPr>
        <w:t>
      1) құрамында бағалы металдар бар тауарлар үшін:</w:t>
      </w:r>
    </w:p>
    <w:bookmarkEnd w:id="24"/>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w:t>
      </w:r>
    </w:p>
    <w:p>
      <w:pPr>
        <w:spacing w:after="0"/>
        <w:ind w:left="0"/>
        <w:jc w:val="both"/>
      </w:pPr>
      <w:r>
        <w:rPr>
          <w:rFonts w:ascii="Times New Roman"/>
          <w:b w:val="false"/>
          <w:i w:val="false"/>
          <w:color w:val="000000"/>
          <w:sz w:val="28"/>
        </w:rPr>
        <w:t>
      қайта өңдеуге әкелу кезінде – тауардың әрбір партиясына берілген мемлекеттік бақылау актісі, сондай-ақ тауарларды қайта өңдеу шарттары туралы құжат нысанында;</w:t>
      </w:r>
    </w:p>
    <w:bookmarkStart w:name="z28" w:id="25"/>
    <w:p>
      <w:pPr>
        <w:spacing w:after="0"/>
        <w:ind w:left="0"/>
        <w:jc w:val="both"/>
      </w:pPr>
      <w:r>
        <w:rPr>
          <w:rFonts w:ascii="Times New Roman"/>
          <w:b w:val="false"/>
          <w:i w:val="false"/>
          <w:color w:val="000000"/>
          <w:sz w:val="28"/>
        </w:rPr>
        <w:t>
      2) құрамында бағалы металдар бар түсті металдардың кенін, концентраттарын және күлін, түсті металдар өндірісінің жартылай өнімдері үшін:</w:t>
      </w:r>
    </w:p>
    <w:bookmarkEnd w:id="25"/>
    <w:p>
      <w:pPr>
        <w:spacing w:after="0"/>
        <w:ind w:left="0"/>
        <w:jc w:val="both"/>
      </w:pPr>
      <w:r>
        <w:rPr>
          <w:rFonts w:ascii="Times New Roman"/>
          <w:b w:val="false"/>
          <w:i w:val="false"/>
          <w:color w:val="000000"/>
          <w:sz w:val="28"/>
        </w:rPr>
        <w:t>
      қайта өңдеуге әкелу кезінде – тауарды қайта өңдеу шарты туралы құжат нысанында рәсімдейді.</w:t>
      </w:r>
    </w:p>
    <w:bookmarkStart w:name="z29" w:id="26"/>
    <w:p>
      <w:pPr>
        <w:spacing w:after="0"/>
        <w:ind w:left="0"/>
        <w:jc w:val="both"/>
      </w:pPr>
      <w:r>
        <w:rPr>
          <w:rFonts w:ascii="Times New Roman"/>
          <w:b w:val="false"/>
          <w:i w:val="false"/>
          <w:color w:val="000000"/>
          <w:sz w:val="28"/>
        </w:rPr>
        <w:t>
      9. Мемлекеттік бақылау актісі құжаттарды алған кезден бастап 3 жұмыс күнінен аспайтын мерзімде ресімделеді және өтініш берушіге беріледі.</w:t>
      </w:r>
    </w:p>
    <w:bookmarkEnd w:id="26"/>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07.06.2019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10. Ұсынылған әкелінетін тауардың құрамындағы бағалы металдар туралы құжаттардың келісімшарт талаптарына және бағалы металдардың құрамы мен қамтылуы бойынша нормативтік-техникалық құжаттамаға сәйкессіздігі анықталған кезде, уәкілетті орган өтінімді Қазақстан Республикасы Ұлттық Банкінің Кассалық операциялар және құндылықтарды сақтау орталығына (филиалына) (бұдан әрі – Орталық) әкетілетін тауарлардың сынамасына бақылау сынақтарын жүзеге асыру үшін жібереді. Осы мақсатта өтініш беруші әкелінетін тауардың әрбір партиясын әкелу кезінде уәкілетті орган айқындайтын </w:t>
      </w:r>
      <w:r>
        <w:rPr>
          <w:rFonts w:ascii="Times New Roman"/>
          <w:b w:val="false"/>
          <w:i w:val="false"/>
          <w:color w:val="000000"/>
          <w:sz w:val="28"/>
        </w:rPr>
        <w:t>тәртіппен</w:t>
      </w:r>
      <w:r>
        <w:rPr>
          <w:rFonts w:ascii="Times New Roman"/>
          <w:b w:val="false"/>
          <w:i w:val="false"/>
          <w:color w:val="000000"/>
          <w:sz w:val="28"/>
        </w:rPr>
        <w:t xml:space="preserve"> және </w:t>
      </w:r>
      <w:r>
        <w:rPr>
          <w:rFonts w:ascii="Times New Roman"/>
          <w:b w:val="false"/>
          <w:i w:val="false"/>
          <w:color w:val="000000"/>
          <w:sz w:val="28"/>
        </w:rPr>
        <w:t>нысанда</w:t>
      </w:r>
      <w:r>
        <w:rPr>
          <w:rFonts w:ascii="Times New Roman"/>
          <w:b w:val="false"/>
          <w:i w:val="false"/>
          <w:color w:val="000000"/>
          <w:sz w:val="28"/>
        </w:rPr>
        <w:t xml:space="preserve"> сынамаларды іріктеу туралы актіні жасай отырып, бақылау сынақтарына арналған Қазақстан Республикасының нормативтік техникалық құжаттамасында белгіленген тәртіппен бір өкілдік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 тапсырылған сәттен бастап күнтізбелік 15 күннен аспайтын мерзімде өткізіледі. Орталық жоғарыда көрсетілген сынаманы мәміле аяқталғанға дейін, бірақ сынама қабылданған күннен бастап бір жылдан аспайтын мерзімде сақтайды. Уәкілетті орган орталықты мәміленің аяқталғаны туралы жазбаша түрде хабардар етеді.</w:t>
      </w:r>
    </w:p>
    <w:bookmarkEnd w:id="27"/>
    <w:p>
      <w:pPr>
        <w:spacing w:after="0"/>
        <w:ind w:left="0"/>
        <w:jc w:val="both"/>
      </w:pPr>
      <w:r>
        <w:rPr>
          <w:rFonts w:ascii="Times New Roman"/>
          <w:b w:val="false"/>
          <w:i w:val="false"/>
          <w:color w:val="000000"/>
          <w:sz w:val="28"/>
        </w:rPr>
        <w:t>
      Сәйкессіздік болмаған кезде уәкілетті орган көрсетілген бөлімде – "Тауар ұсынылған талаптарға сәйкес келеді" деген жазу жүргізеді және өтініш беруші кедендік декларациялаудан өтеді.</w:t>
      </w:r>
    </w:p>
    <w:bookmarkStart w:name="z31" w:id="28"/>
    <w:p>
      <w:pPr>
        <w:spacing w:after="0"/>
        <w:ind w:left="0"/>
        <w:jc w:val="both"/>
      </w:pPr>
      <w:r>
        <w:rPr>
          <w:rFonts w:ascii="Times New Roman"/>
          <w:b w:val="false"/>
          <w:i w:val="false"/>
          <w:color w:val="000000"/>
          <w:sz w:val="28"/>
        </w:rPr>
        <w:t xml:space="preserve">
      11. Тауарлар кедендік аумақта қайта өңдеу және ішкі тұтыну үшін қайта өңдеу кедендік рәсіміне орналастырылған кезде өтініш беруші мемлекеттік бақылау актісіне қосымша: </w:t>
      </w:r>
    </w:p>
    <w:bookmarkEnd w:id="28"/>
    <w:p>
      <w:pPr>
        <w:spacing w:after="0"/>
        <w:ind w:left="0"/>
        <w:jc w:val="both"/>
      </w:pPr>
      <w:r>
        <w:rPr>
          <w:rFonts w:ascii="Times New Roman"/>
          <w:b w:val="false"/>
          <w:i w:val="false"/>
          <w:color w:val="000000"/>
          <w:sz w:val="28"/>
        </w:rPr>
        <w:t>
      кедендік аумақта тауарларды қайта өңдеу шарттары туралы құжатты (кедендік аумақта қайта өңдеу кедендік рәсіміне орналастырылған кезде);</w:t>
      </w:r>
    </w:p>
    <w:p>
      <w:pPr>
        <w:spacing w:after="0"/>
        <w:ind w:left="0"/>
        <w:jc w:val="both"/>
      </w:pPr>
      <w:r>
        <w:rPr>
          <w:rFonts w:ascii="Times New Roman"/>
          <w:b w:val="false"/>
          <w:i w:val="false"/>
          <w:color w:val="000000"/>
          <w:sz w:val="28"/>
        </w:rPr>
        <w:t>
      ішкі тұтыну үшін тауарларды қайта өңдеу шарты туралы құжатты (ішкі тұтыну үшін қайта өңдеу кедендік рәсіміне орналастырылған кезде) алады.</w:t>
      </w:r>
    </w:p>
    <w:bookmarkStart w:name="z32" w:id="29"/>
    <w:p>
      <w:pPr>
        <w:spacing w:after="0"/>
        <w:ind w:left="0"/>
        <w:jc w:val="both"/>
      </w:pPr>
      <w:r>
        <w:rPr>
          <w:rFonts w:ascii="Times New Roman"/>
          <w:b w:val="false"/>
          <w:i w:val="false"/>
          <w:color w:val="000000"/>
          <w:sz w:val="28"/>
        </w:rPr>
        <w:t>
      12. Құрамында бағалы металдар бар тауарларды әкету кезінде уәкілетті орган Еуразиялық экономикалық комиссияның шешімдеріне және Қазақстан Республикасының заңнамасына сәйкес мыналарды:</w:t>
      </w:r>
    </w:p>
    <w:bookmarkEnd w:id="29"/>
    <w:bookmarkStart w:name="z33" w:id="30"/>
    <w:p>
      <w:pPr>
        <w:spacing w:after="0"/>
        <w:ind w:left="0"/>
        <w:jc w:val="both"/>
      </w:pPr>
      <w:r>
        <w:rPr>
          <w:rFonts w:ascii="Times New Roman"/>
          <w:b w:val="false"/>
          <w:i w:val="false"/>
          <w:color w:val="000000"/>
          <w:sz w:val="28"/>
        </w:rPr>
        <w:t xml:space="preserve">
      1) тауарлардың партиясын ілеспе құжаттамада, оның ішінде нормативтік техникалық және (немесе) техникалық құжаттамада көрсетілген мәліметтерге сәйкестігі тұрғысынан тексеруді; </w:t>
      </w:r>
    </w:p>
    <w:bookmarkEnd w:id="30"/>
    <w:bookmarkStart w:name="z34" w:id="31"/>
    <w:p>
      <w:pPr>
        <w:spacing w:after="0"/>
        <w:ind w:left="0"/>
        <w:jc w:val="both"/>
      </w:pPr>
      <w:r>
        <w:rPr>
          <w:rFonts w:ascii="Times New Roman"/>
          <w:b w:val="false"/>
          <w:i w:val="false"/>
          <w:color w:val="000000"/>
          <w:sz w:val="28"/>
        </w:rPr>
        <w:t>
      2) әлемдік нарықтағы бағаларды ескере отырып, бағалы металдардың құнын бағалауды;</w:t>
      </w:r>
    </w:p>
    <w:bookmarkEnd w:id="31"/>
    <w:bookmarkStart w:name="z35" w:id="32"/>
    <w:p>
      <w:pPr>
        <w:spacing w:after="0"/>
        <w:ind w:left="0"/>
        <w:jc w:val="both"/>
      </w:pPr>
      <w:r>
        <w:rPr>
          <w:rFonts w:ascii="Times New Roman"/>
          <w:b w:val="false"/>
          <w:i w:val="false"/>
          <w:color w:val="000000"/>
          <w:sz w:val="28"/>
        </w:rPr>
        <w:t>
      3) құрамында бағалы металдар бар шикізат тауарларындағы бағалы металдардың шығарылған көзін айқындауды;</w:t>
      </w:r>
    </w:p>
    <w:bookmarkEnd w:id="32"/>
    <w:bookmarkStart w:name="z36" w:id="33"/>
    <w:p>
      <w:pPr>
        <w:spacing w:after="0"/>
        <w:ind w:left="0"/>
        <w:jc w:val="both"/>
      </w:pPr>
      <w:r>
        <w:rPr>
          <w:rFonts w:ascii="Times New Roman"/>
          <w:b w:val="false"/>
          <w:i w:val="false"/>
          <w:color w:val="000000"/>
          <w:sz w:val="28"/>
        </w:rPr>
        <w:t>
      4) тауарлармен мәмілелер жасасу кезінде Қазақстан Республикасының заңнамасы талаптарының сақталуын бақылауды;</w:t>
      </w:r>
    </w:p>
    <w:bookmarkEnd w:id="33"/>
    <w:bookmarkStart w:name="z37" w:id="34"/>
    <w:p>
      <w:pPr>
        <w:spacing w:after="0"/>
        <w:ind w:left="0"/>
        <w:jc w:val="both"/>
      </w:pPr>
      <w:r>
        <w:rPr>
          <w:rFonts w:ascii="Times New Roman"/>
          <w:b w:val="false"/>
          <w:i w:val="false"/>
          <w:color w:val="000000"/>
          <w:sz w:val="28"/>
        </w:rPr>
        <w:t>
      5) құрамында бағалы металдар бар шикізат тауарларындағы бағалы металдардың және алынатын ілеспе металдардың қамтылуын бақылауды;</w:t>
      </w:r>
    </w:p>
    <w:bookmarkEnd w:id="34"/>
    <w:bookmarkStart w:name="z38" w:id="35"/>
    <w:p>
      <w:pPr>
        <w:spacing w:after="0"/>
        <w:ind w:left="0"/>
        <w:jc w:val="both"/>
      </w:pPr>
      <w:r>
        <w:rPr>
          <w:rFonts w:ascii="Times New Roman"/>
          <w:b w:val="false"/>
          <w:i w:val="false"/>
          <w:color w:val="000000"/>
          <w:sz w:val="28"/>
        </w:rPr>
        <w:t>
      6) бағалы металдардың және алынатын ілеспе металдардың қамтылуы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тексеруді немесе 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тексеруді қамтитын мемлекеттік бақылауды жүзеге асырады.</w:t>
      </w:r>
    </w:p>
    <w:bookmarkEnd w:id="35"/>
    <w:bookmarkStart w:name="z39" w:id="36"/>
    <w:p>
      <w:pPr>
        <w:spacing w:after="0"/>
        <w:ind w:left="0"/>
        <w:jc w:val="both"/>
      </w:pPr>
      <w:r>
        <w:rPr>
          <w:rFonts w:ascii="Times New Roman"/>
          <w:b w:val="false"/>
          <w:i w:val="false"/>
          <w:color w:val="000000"/>
          <w:sz w:val="28"/>
        </w:rPr>
        <w:t>
      13. Құрамында бағалы металдар бар түсті металдардың кенін, концентраттарын және күлін, түсті металдар өндірісінің жартылай өнімдерін әкету кезінде уәкілетті орган Еуразиялық экономикалық комиссияның шешіміне және Қазақстан Республикасының заңнамасына сәйкес мыналарды:</w:t>
      </w:r>
    </w:p>
    <w:bookmarkEnd w:id="36"/>
    <w:bookmarkStart w:name="z40" w:id="37"/>
    <w:p>
      <w:pPr>
        <w:spacing w:after="0"/>
        <w:ind w:left="0"/>
        <w:jc w:val="both"/>
      </w:pPr>
      <w:r>
        <w:rPr>
          <w:rFonts w:ascii="Times New Roman"/>
          <w:b w:val="false"/>
          <w:i w:val="false"/>
          <w:color w:val="000000"/>
          <w:sz w:val="28"/>
        </w:rPr>
        <w:t>
      1) құрамында бағалы металдар бар шикізат тауарларының бағалы металдардың шығарылған көзін айқындауды;</w:t>
      </w:r>
    </w:p>
    <w:bookmarkEnd w:id="37"/>
    <w:bookmarkStart w:name="z41" w:id="38"/>
    <w:p>
      <w:pPr>
        <w:spacing w:after="0"/>
        <w:ind w:left="0"/>
        <w:jc w:val="both"/>
      </w:pPr>
      <w:r>
        <w:rPr>
          <w:rFonts w:ascii="Times New Roman"/>
          <w:b w:val="false"/>
          <w:i w:val="false"/>
          <w:color w:val="000000"/>
          <w:sz w:val="28"/>
        </w:rPr>
        <w:t xml:space="preserve">
      2) тауарлармен мәмілелер жасасу кезінде Қазақстан Республикасының заңнамасы талаптарының сақталуын бақылауды; </w:t>
      </w:r>
    </w:p>
    <w:bookmarkEnd w:id="38"/>
    <w:bookmarkStart w:name="z42" w:id="39"/>
    <w:p>
      <w:pPr>
        <w:spacing w:after="0"/>
        <w:ind w:left="0"/>
        <w:jc w:val="both"/>
      </w:pPr>
      <w:r>
        <w:rPr>
          <w:rFonts w:ascii="Times New Roman"/>
          <w:b w:val="false"/>
          <w:i w:val="false"/>
          <w:color w:val="000000"/>
          <w:sz w:val="28"/>
        </w:rPr>
        <w:t>
      3) бағалы металдар мен алынатын ілеспе металдардың қамтылуы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тексеруді немесе 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тексеруді;</w:t>
      </w:r>
    </w:p>
    <w:bookmarkEnd w:id="39"/>
    <w:bookmarkStart w:name="z43" w:id="40"/>
    <w:p>
      <w:pPr>
        <w:spacing w:after="0"/>
        <w:ind w:left="0"/>
        <w:jc w:val="both"/>
      </w:pPr>
      <w:r>
        <w:rPr>
          <w:rFonts w:ascii="Times New Roman"/>
          <w:b w:val="false"/>
          <w:i w:val="false"/>
          <w:color w:val="000000"/>
          <w:sz w:val="28"/>
        </w:rPr>
        <w:t>
      4) құрамында бағалы металдар бар шикізат тауарларындағы бағалы металдар және алынатын ілеспе металдардың қамтылуын бақылауды қамтитын мемлекеттік бақылауды жүзеге асырады.</w:t>
      </w:r>
    </w:p>
    <w:bookmarkEnd w:id="40"/>
    <w:bookmarkStart w:name="z44" w:id="41"/>
    <w:p>
      <w:pPr>
        <w:spacing w:after="0"/>
        <w:ind w:left="0"/>
        <w:jc w:val="both"/>
      </w:pPr>
      <w:r>
        <w:rPr>
          <w:rFonts w:ascii="Times New Roman"/>
          <w:b w:val="false"/>
          <w:i w:val="false"/>
          <w:color w:val="000000"/>
          <w:sz w:val="28"/>
        </w:rPr>
        <w:t>
      14. Әкету кезінде мемлекеттік бақылаудың нәтижелерін уәкілетті орган:</w:t>
      </w:r>
    </w:p>
    <w:bookmarkEnd w:id="41"/>
    <w:bookmarkStart w:name="z45" w:id="42"/>
    <w:p>
      <w:pPr>
        <w:spacing w:after="0"/>
        <w:ind w:left="0"/>
        <w:jc w:val="both"/>
      </w:pPr>
      <w:r>
        <w:rPr>
          <w:rFonts w:ascii="Times New Roman"/>
          <w:b w:val="false"/>
          <w:i w:val="false"/>
          <w:color w:val="000000"/>
          <w:sz w:val="28"/>
        </w:rPr>
        <w:t>
      1) құрамында бағалы металдары бар тауарлар үшін:</w:t>
      </w:r>
    </w:p>
    <w:bookmarkEnd w:id="42"/>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экспортқа берілген лицензия және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(бұдан әрі – әкетуге арналған қорытынды) нысанында;</w:t>
      </w:r>
    </w:p>
    <w:p>
      <w:pPr>
        <w:spacing w:after="0"/>
        <w:ind w:left="0"/>
        <w:jc w:val="both"/>
      </w:pPr>
      <w:r>
        <w:rPr>
          <w:rFonts w:ascii="Times New Roman"/>
          <w:b w:val="false"/>
          <w:i w:val="false"/>
          <w:color w:val="000000"/>
          <w:sz w:val="28"/>
        </w:rPr>
        <w:t>
      қайта өңдеуге әкету кезінде – тауардың әрбір партиясына берілген мемлекеттік бақылау актісі,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(бұдан әрі – қайта өңдеуге арналған қорытынды) нысанында;</w:t>
      </w:r>
    </w:p>
    <w:bookmarkStart w:name="z46" w:id="43"/>
    <w:p>
      <w:pPr>
        <w:spacing w:after="0"/>
        <w:ind w:left="0"/>
        <w:jc w:val="both"/>
      </w:pPr>
      <w:r>
        <w:rPr>
          <w:rFonts w:ascii="Times New Roman"/>
          <w:b w:val="false"/>
          <w:i w:val="false"/>
          <w:color w:val="000000"/>
          <w:sz w:val="28"/>
        </w:rPr>
        <w:t>
      2) құрамында бағалы металдары бар түсті металдар кендері, концентраттары және күлдері, түсті металдар өндірісінің жартылай өнімдері үшін:</w:t>
      </w:r>
    </w:p>
    <w:bookmarkEnd w:id="43"/>
    <w:p>
      <w:pPr>
        <w:spacing w:after="0"/>
        <w:ind w:left="0"/>
        <w:jc w:val="both"/>
      </w:pPr>
      <w:r>
        <w:rPr>
          <w:rFonts w:ascii="Times New Roman"/>
          <w:b w:val="false"/>
          <w:i w:val="false"/>
          <w:color w:val="000000"/>
          <w:sz w:val="28"/>
        </w:rPr>
        <w:t>
      әкету кезінде – экспортқа берілген лицензия,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(бұдан әрі – әкетуге арналған қорытынды) нысанында;</w:t>
      </w:r>
    </w:p>
    <w:p>
      <w:pPr>
        <w:spacing w:after="0"/>
        <w:ind w:left="0"/>
        <w:jc w:val="both"/>
      </w:pPr>
      <w:r>
        <w:rPr>
          <w:rFonts w:ascii="Times New Roman"/>
          <w:b w:val="false"/>
          <w:i w:val="false"/>
          <w:color w:val="000000"/>
          <w:sz w:val="28"/>
        </w:rPr>
        <w:t>
      қайта өңдеуге әкету кезінде –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(бұдан әрі – қайта өңдеуге арналған қорытынды) нысанында ресімдейді.</w:t>
      </w:r>
    </w:p>
    <w:bookmarkStart w:name="z47" w:id="44"/>
    <w:p>
      <w:pPr>
        <w:spacing w:after="0"/>
        <w:ind w:left="0"/>
        <w:jc w:val="both"/>
      </w:pPr>
      <w:r>
        <w:rPr>
          <w:rFonts w:ascii="Times New Roman"/>
          <w:b w:val="false"/>
          <w:i w:val="false"/>
          <w:color w:val="000000"/>
          <w:sz w:val="28"/>
        </w:rPr>
        <w:t>
      15. Әкетілетін тауардың әрбір партиясына мемлекеттік бақылау актісін алу үшін өтініш беруші уәкілетті органға мынадай құжаттарды ұсынады:</w:t>
      </w:r>
    </w:p>
    <w:bookmarkEnd w:id="44"/>
    <w:bookmarkStart w:name="z68" w:id="45"/>
    <w:p>
      <w:pPr>
        <w:spacing w:after="0"/>
        <w:ind w:left="0"/>
        <w:jc w:val="both"/>
      </w:pPr>
      <w:r>
        <w:rPr>
          <w:rFonts w:ascii="Times New Roman"/>
          <w:b w:val="false"/>
          <w:i w:val="false"/>
          <w:color w:val="000000"/>
          <w:sz w:val="28"/>
        </w:rPr>
        <w:t>
      1) Еуразиялық экономикалық комиссияның шешіміне сәйкес құжаттар немесе олардың көшірмелері;</w:t>
      </w:r>
    </w:p>
    <w:bookmarkEnd w:id="45"/>
    <w:bookmarkStart w:name="z69" w:id="46"/>
    <w:p>
      <w:pPr>
        <w:spacing w:after="0"/>
        <w:ind w:left="0"/>
        <w:jc w:val="both"/>
      </w:pPr>
      <w:r>
        <w:rPr>
          <w:rFonts w:ascii="Times New Roman"/>
          <w:b w:val="false"/>
          <w:i w:val="false"/>
          <w:color w:val="000000"/>
          <w:sz w:val="28"/>
        </w:rPr>
        <w:t>
      2) бағалы металдардағы активтерді толықтыру үшін аффинирленген алтынды сатып алуға басым құқықты іске асырудан Қазақстан Республикасы Ұлттық Банкінің бас тартқанын растайтын құжат (аффинирленген алтынды әкету кезінде);</w:t>
      </w:r>
    </w:p>
    <w:bookmarkEnd w:id="46"/>
    <w:bookmarkStart w:name="z70" w:id="47"/>
    <w:p>
      <w:pPr>
        <w:spacing w:after="0"/>
        <w:ind w:left="0"/>
        <w:jc w:val="both"/>
      </w:pPr>
      <w:r>
        <w:rPr>
          <w:rFonts w:ascii="Times New Roman"/>
          <w:b w:val="false"/>
          <w:i w:val="false"/>
          <w:color w:val="000000"/>
          <w:sz w:val="28"/>
        </w:rPr>
        <w:t>
      3)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w:t>
      </w:r>
    </w:p>
    <w:bookmarkEnd w:id="47"/>
    <w:bookmarkStart w:name="z71" w:id="48"/>
    <w:p>
      <w:pPr>
        <w:spacing w:after="0"/>
        <w:ind w:left="0"/>
        <w:jc w:val="both"/>
      </w:pPr>
      <w:r>
        <w:rPr>
          <w:rFonts w:ascii="Times New Roman"/>
          <w:b w:val="false"/>
          <w:i w:val="false"/>
          <w:color w:val="000000"/>
          <w:sz w:val="28"/>
        </w:rPr>
        <w:t>
      4) әкетуге арналған қорытындының көшірмесі (тауарды әкеткен жағдайда);</w:t>
      </w:r>
    </w:p>
    <w:bookmarkEnd w:id="48"/>
    <w:bookmarkStart w:name="z72" w:id="49"/>
    <w:p>
      <w:pPr>
        <w:spacing w:after="0"/>
        <w:ind w:left="0"/>
        <w:jc w:val="both"/>
      </w:pPr>
      <w:r>
        <w:rPr>
          <w:rFonts w:ascii="Times New Roman"/>
          <w:b w:val="false"/>
          <w:i w:val="false"/>
          <w:color w:val="000000"/>
          <w:sz w:val="28"/>
        </w:rPr>
        <w:t>
      5) қайта өңдеуге арналған қорытындының көшірмесі (тауарды қайта өңдеуге әкеткен жағдайда).</w:t>
      </w:r>
    </w:p>
    <w:bookmarkEnd w:id="49"/>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07.06.2019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16. Әкетуге не қайта өңдеуге қорытынды алу үшін өтініш беруші уәкілетті органға мынадай құжаттарды ұсынады: </w:t>
      </w:r>
    </w:p>
    <w:bookmarkEnd w:id="50"/>
    <w:p>
      <w:pPr>
        <w:spacing w:after="0"/>
        <w:ind w:left="0"/>
        <w:jc w:val="both"/>
      </w:pPr>
      <w:r>
        <w:rPr>
          <w:rFonts w:ascii="Times New Roman"/>
          <w:b w:val="false"/>
          <w:i w:val="false"/>
          <w:color w:val="000000"/>
          <w:sz w:val="28"/>
        </w:rPr>
        <w:t>
      1) тауардың атауы, оның өлшем бірліктеріндегі саны, партия нөмірі көрсетілген өтінім-хат;</w:t>
      </w:r>
    </w:p>
    <w:p>
      <w:pPr>
        <w:spacing w:after="0"/>
        <w:ind w:left="0"/>
        <w:jc w:val="both"/>
      </w:pPr>
      <w:r>
        <w:rPr>
          <w:rFonts w:ascii="Times New Roman"/>
          <w:b w:val="false"/>
          <w:i w:val="false"/>
          <w:color w:val="000000"/>
          <w:sz w:val="28"/>
        </w:rPr>
        <w:t>
      2) құрамында бағалы металдар бар шикізат тауарларын өндіретін субъектілер үшін – жер қойнауын пайдалануға арналған келісімшарттың көшірмесі. Бұл ретте егер бұрын осындай құжаттың көшірмесі берілген болса, онда мұндай құжатқа өзгерістер мен толықтырулар енгізілген жағдайларды қоспағанда, жер қойнауын пайдалануға арналған келісімшарт ұсыну талап етілмейді;</w:t>
      </w:r>
    </w:p>
    <w:p>
      <w:pPr>
        <w:spacing w:after="0"/>
        <w:ind w:left="0"/>
        <w:jc w:val="both"/>
      </w:pPr>
      <w:r>
        <w:rPr>
          <w:rFonts w:ascii="Times New Roman"/>
          <w:b w:val="false"/>
          <w:i w:val="false"/>
          <w:color w:val="000000"/>
          <w:sz w:val="28"/>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үшін – әкетілетін тауарларға меншік құқығын не тауарларға ие болу туралы тараптардың ниетін растайтын құжат;</w:t>
      </w:r>
    </w:p>
    <w:p>
      <w:pPr>
        <w:spacing w:after="0"/>
        <w:ind w:left="0"/>
        <w:jc w:val="both"/>
      </w:pPr>
      <w:r>
        <w:rPr>
          <w:rFonts w:ascii="Times New Roman"/>
          <w:b w:val="false"/>
          <w:i w:val="false"/>
          <w:color w:val="000000"/>
          <w:sz w:val="28"/>
        </w:rPr>
        <w:t>
      4) сыртқы сауда шартының (келісімшарттың) көшірмесі, оған мемлекеттік және/немесе орыс тілдеріндегі қосымшаның және (немесе) толықтырудың, ал сыртқы сауда шарты (келісімшарты) болмаған жағдайда – тараптардың ниеттерін растайтын өзге де құжаттың көшірмесі. Егер келісімшарт (шарт, келісім) мемлекеттік және/немесе орыс тілдерінде болмаған жағдайда, онда келісімшарттың (шарттың, келісімнің) көшірмесіне өтініш беруші бекіткен және растаған аудармасы (өтініш берушінің лауазымы және күні, қолы мен мөрі көрсетілген) қоса беріледі;</w:t>
      </w:r>
    </w:p>
    <w:p>
      <w:pPr>
        <w:spacing w:after="0"/>
        <w:ind w:left="0"/>
        <w:jc w:val="both"/>
      </w:pPr>
      <w:r>
        <w:rPr>
          <w:rFonts w:ascii="Times New Roman"/>
          <w:b w:val="false"/>
          <w:i w:val="false"/>
          <w:color w:val="000000"/>
          <w:sz w:val="28"/>
        </w:rPr>
        <w:t>
      5) құрамында бағалы металдар бар шикізат тауарларындағы барлық бағалы металдардың үлестік қамтылуы туралы мәліметтер көрсетілуі тиіс бағалы металдар мен ілеспе алынатын металдардың қамтылуы туралы аккредиттелген сынақ зертханасы берген құжат;</w:t>
      </w:r>
    </w:p>
    <w:p>
      <w:pPr>
        <w:spacing w:after="0"/>
        <w:ind w:left="0"/>
        <w:jc w:val="both"/>
      </w:pPr>
      <w:r>
        <w:rPr>
          <w:rFonts w:ascii="Times New Roman"/>
          <w:b w:val="false"/>
          <w:i w:val="false"/>
          <w:color w:val="000000"/>
          <w:sz w:val="28"/>
        </w:rPr>
        <w:t>
      6) бағалы металдарды өндірудің барлық субъектілерінен тауарларды қайта өңдеуден және (немесе) аффинаждаудан бас тартуы немесе уәкілетті орган бекіткен тәртіппен алынған осындай бас тартудың бар екені туралы уәкілетті органның растамасы.</w:t>
      </w:r>
    </w:p>
    <w:p>
      <w:pPr>
        <w:spacing w:after="0"/>
        <w:ind w:left="0"/>
        <w:jc w:val="both"/>
      </w:pPr>
      <w:r>
        <w:rPr>
          <w:rFonts w:ascii="Times New Roman"/>
          <w:b w:val="false"/>
          <w:i w:val="false"/>
          <w:color w:val="000000"/>
          <w:sz w:val="28"/>
        </w:rPr>
        <w:t>
      Уәкілетті орган әкетуге не қайта өңдеуге арналған қорытындыны уәкілетті орган бекіткен нысандар бойынша уәкілетті органға құжаттар ұсынылған кезден бастап 3 жұмыс күнінен аспайтын мерзімде береді.</w:t>
      </w:r>
    </w:p>
    <w:p>
      <w:pPr>
        <w:spacing w:after="0"/>
        <w:ind w:left="0"/>
        <w:jc w:val="both"/>
      </w:pPr>
      <w:r>
        <w:rPr>
          <w:rFonts w:ascii="Times New Roman"/>
          <w:b w:val="false"/>
          <w:i w:val="false"/>
          <w:color w:val="000000"/>
          <w:sz w:val="28"/>
        </w:rPr>
        <w:t>
      Әкетуге не қайта өңдеуге арналған қорытындыны уәкілетті орган бағалы металдарды және құрамында бағалы металдар бар шикізат тауарларын әкетудің барлық болжамды жылдық көлеміне береді.</w:t>
      </w:r>
    </w:p>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07.06.2019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17. Мемлекеттік бақылау актісі құжаттарды алған кезден бастап 3 жұмыс күнінен аспайтын мерзімде ресімделеді және өтініш берушіге беріледі.</w:t>
      </w:r>
    </w:p>
    <w:bookmarkEnd w:id="51"/>
    <w:p>
      <w:pPr>
        <w:spacing w:after="0"/>
        <w:ind w:left="0"/>
        <w:jc w:val="both"/>
      </w:pPr>
      <w:r>
        <w:rPr>
          <w:rFonts w:ascii="Times New Roman"/>
          <w:b w:val="false"/>
          <w:i w:val="false"/>
          <w:color w:val="000000"/>
          <w:sz w:val="28"/>
        </w:rPr>
        <w:t xml:space="preserve">
      Құрамында бағалы металдар бар тауарларға мемлекеттік бақылауды жүзеге асыру кезінде уәкілетті органға тауардың барлық партиясы ұсынылады. </w:t>
      </w:r>
    </w:p>
    <w:p>
      <w:pPr>
        <w:spacing w:after="0"/>
        <w:ind w:left="0"/>
        <w:jc w:val="both"/>
      </w:pPr>
      <w:r>
        <w:rPr>
          <w:rFonts w:ascii="Times New Roman"/>
          <w:b w:val="false"/>
          <w:i w:val="false"/>
          <w:color w:val="000000"/>
          <w:sz w:val="28"/>
        </w:rPr>
        <w:t>
      Құрамында бағалы металдар бар түсті металдар кендеріне, концентраттарына және күлдеріне, түсті металдар өндірісінің жартылай өнімдеріне мемлекеттік бақылауды жүзеге асыру кезінде тауардың барлық партиясы уәкілетті органға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07.06.2019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xml:space="preserve">
      18. Әкетілетін тауарға ұсынылған бағалы металдардың қамтылуы туралы құжаттар келісімшарттың және бағалы металдардың құрамы мен қамтылуы жөніндегі нормативтік техникалық құжаттаманың талаптарына сәйкес еместігі анықталған кезде уәкілетті орган өтінімді әкетілетін тауарлардың сынамаларына бақылау сынақтарын жүзеге асыру үшін орталыққа жібереді. Осы мақсаттар үшін өтініш беруші әкелінетін тауардың әрбір партиясын әкелу кезінде уәкілетті орган айқындаған </w:t>
      </w:r>
      <w:r>
        <w:rPr>
          <w:rFonts w:ascii="Times New Roman"/>
          <w:b w:val="false"/>
          <w:i w:val="false"/>
          <w:color w:val="000000"/>
          <w:sz w:val="28"/>
        </w:rPr>
        <w:t>тәртіппен</w:t>
      </w:r>
      <w:r>
        <w:rPr>
          <w:rFonts w:ascii="Times New Roman"/>
          <w:b w:val="false"/>
          <w:i w:val="false"/>
          <w:color w:val="000000"/>
          <w:sz w:val="28"/>
        </w:rPr>
        <w:t xml:space="preserve"> және </w:t>
      </w:r>
      <w:r>
        <w:rPr>
          <w:rFonts w:ascii="Times New Roman"/>
          <w:b w:val="false"/>
          <w:i w:val="false"/>
          <w:color w:val="000000"/>
          <w:sz w:val="28"/>
        </w:rPr>
        <w:t>нысан</w:t>
      </w:r>
      <w:r>
        <w:rPr>
          <w:rFonts w:ascii="Times New Roman"/>
          <w:b w:val="false"/>
          <w:i w:val="false"/>
          <w:color w:val="000000"/>
          <w:sz w:val="28"/>
        </w:rPr>
        <w:t xml:space="preserve"> бойынша сынамаларды іріктеу туралы акті жасай отырып бақылау сынақтарына арналған Қазақстан Республикасының нормативтік техникалық құжаттамасында белгіленген тәртіппен бір өкілдік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сынамаларды тапсырған сәттен бастап күнтізбелік 15 күннен аспайтын мерзімде жүргізіледі. Орталық жоғарыда көрсетілген сынаманы мәліме анықталғанға дейін, бірақ сынама қабылданған күннен бастап бір жылдан асырмай сақтайды. Уәкілетті орган мәміленің аяқталғаны туралы орталықты жазбаша түрде хабардар етеді.</w:t>
      </w:r>
    </w:p>
    <w:bookmarkEnd w:id="52"/>
    <w:p>
      <w:pPr>
        <w:spacing w:after="0"/>
        <w:ind w:left="0"/>
        <w:jc w:val="both"/>
      </w:pPr>
      <w:r>
        <w:rPr>
          <w:rFonts w:ascii="Times New Roman"/>
          <w:b w:val="false"/>
          <w:i w:val="false"/>
          <w:color w:val="000000"/>
          <w:sz w:val="28"/>
        </w:rPr>
        <w:t>
      Сәйкессіздік болмаған жағдайда көрсетілген бөлімде "Тауар қойылатын талаптарға сәйкес келеді" деген жазу жазылады және өтініш беруші кедендік декларациялауды жүргізеді.</w:t>
      </w:r>
    </w:p>
    <w:bookmarkStart w:name="z62" w:id="53"/>
    <w:p>
      <w:pPr>
        <w:spacing w:after="0"/>
        <w:ind w:left="0"/>
        <w:jc w:val="both"/>
      </w:pPr>
      <w:r>
        <w:rPr>
          <w:rFonts w:ascii="Times New Roman"/>
          <w:b w:val="false"/>
          <w:i w:val="false"/>
          <w:color w:val="000000"/>
          <w:sz w:val="28"/>
        </w:rPr>
        <w:t>
      19. Әкетуге арналған қорытындыда "Қорытынды нәтижесі" деген жолда мынадай жазу енгізіледі:</w:t>
      </w:r>
    </w:p>
    <w:bookmarkEnd w:id="53"/>
    <w:p>
      <w:pPr>
        <w:spacing w:after="0"/>
        <w:ind w:left="0"/>
        <w:jc w:val="both"/>
      </w:pPr>
      <w:r>
        <w:rPr>
          <w:rFonts w:ascii="Times New Roman"/>
          <w:b w:val="false"/>
          <w:i w:val="false"/>
          <w:color w:val="000000"/>
          <w:sz w:val="28"/>
        </w:rPr>
        <w:t xml:space="preserve">
      "Қазақстан Республикасында ұсынылған шикізат тауарларынан бағалы металдарды өнеркәсіптік алудың экономикалық тұрғыдан орынсыздығы және мүмкін еместігі расталады", мұндай жағдайда тауар экспорттың кедендік рәсімдерінде кедендік декларациялауға жатады; </w:t>
      </w:r>
    </w:p>
    <w:p>
      <w:pPr>
        <w:spacing w:after="0"/>
        <w:ind w:left="0"/>
        <w:jc w:val="both"/>
      </w:pPr>
      <w:r>
        <w:rPr>
          <w:rFonts w:ascii="Times New Roman"/>
          <w:b w:val="false"/>
          <w:i w:val="false"/>
          <w:color w:val="000000"/>
          <w:sz w:val="28"/>
        </w:rPr>
        <w:t>
      "Қазақстан Республикасында ұсынылған шикізат тауарларынан бағалы металдарды өнеркәсіптік алудың экономикалық тұрғыдан орындылығы және мүмкіндігі расталады", мұндай жағдайда тауар экспорты кедендік рәсімдерде кедендік декларациялауға жатпайды.</w:t>
      </w:r>
    </w:p>
    <w:p>
      <w:pPr>
        <w:spacing w:after="0"/>
        <w:ind w:left="0"/>
        <w:jc w:val="both"/>
      </w:pPr>
      <w:r>
        <w:rPr>
          <w:rFonts w:ascii="Times New Roman"/>
          <w:b w:val="false"/>
          <w:i w:val="false"/>
          <w:color w:val="000000"/>
          <w:sz w:val="28"/>
        </w:rPr>
        <w:t>
      Қайта өңдеуге арналған қорытындыда "Қорытынды нәтижесі" деген жолда мынадай жазу енгізіледі "Қазақстан Республикасында ұсынылған шикізат тауарларын қайта өңдеудің экономикалық тұрғыдан орынсыздығы және мүмкін еместігі расталады", мұндай жағдайда тауар кеден аумағынан тыс қайта өңдеудің кедендік рәсімінде кедендік декларациялануға тиіс.</w:t>
      </w:r>
    </w:p>
    <w:p>
      <w:pPr>
        <w:spacing w:after="0"/>
        <w:ind w:left="0"/>
        <w:jc w:val="both"/>
      </w:pPr>
      <w:r>
        <w:rPr>
          <w:rFonts w:ascii="Times New Roman"/>
          <w:b w:val="false"/>
          <w:i w:val="false"/>
          <w:color w:val="000000"/>
          <w:sz w:val="28"/>
        </w:rPr>
        <w:t>
      Әкетуге не қайта өңдеуге арналған қорытындыда "Химиялық құрамы" деген жолда әкетілетін тауардың түйінді сипаттамалары мен ерекшеліктері, оның ішінде зиянды қоспалар мен бағалы металдар қамтылуының ең жоғары және ең аз көрсеткіштері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22.08.2017 </w:t>
      </w:r>
      <w:r>
        <w:rPr>
          <w:rFonts w:ascii="Times New Roman"/>
          <w:b w:val="false"/>
          <w:i w:val="false"/>
          <w:color w:val="000000"/>
          <w:sz w:val="28"/>
        </w:rPr>
        <w:t>№ 496</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20. Әкетуге арналған қорытындыда "Қазақстан Республикасында ұсынылған шикізат тауарларынан бағалы металдарды өнеркәсіптік алудың мүмкін еместігі және экономикалық тұрғыдан орынсыздығы расталады" және қайта өңдеуге арналған қорытындыда "Қазақстан Республикасының аумағында ұсынылған шикізат тауарларын қайта өңдеудің экономикалық тұрғыдан орынсыздығы немесе мүмкін еместігі расталады" деген жазбаларды бағалы металдарды өндірудің барлық субъектілерінен тауарларды қайта өңдеуден және (немесе) аффинаждаудан бас тарту немесе осындай бас тартудың бар екені туралы уәкілетті органның растамасы болған кезде уәкілетті орган енгізеді.</w:t>
      </w:r>
    </w:p>
    <w:bookmarkEnd w:id="54"/>
    <w:bookmarkStart w:name="z64" w:id="55"/>
    <w:p>
      <w:pPr>
        <w:spacing w:after="0"/>
        <w:ind w:left="0"/>
        <w:jc w:val="both"/>
      </w:pPr>
      <w:r>
        <w:rPr>
          <w:rFonts w:ascii="Times New Roman"/>
          <w:b w:val="false"/>
          <w:i w:val="false"/>
          <w:color w:val="000000"/>
          <w:sz w:val="28"/>
        </w:rPr>
        <w:t xml:space="preserve">
      21. Құрамында бағалы металдары бар тауарлар Еуразиялық экономикалық одақтың кедендік аумағынан тыс қайта өңдеудің кедендік рәсіміне орналастырылған кезде кедендік декларациялауды жүргізгенге дейін өтініш беруші мемлекеттік бақылау актісіне және қайта өңдеуге арналған қорытындыға қосымша кедендік аумақтан тыс тауарларды қайта өңдеу шарттары туралы </w:t>
      </w:r>
      <w:r>
        <w:rPr>
          <w:rFonts w:ascii="Times New Roman"/>
          <w:b w:val="false"/>
          <w:i w:val="false"/>
          <w:color w:val="000000"/>
          <w:sz w:val="28"/>
        </w:rPr>
        <w:t>құжатты</w:t>
      </w:r>
      <w:r>
        <w:rPr>
          <w:rFonts w:ascii="Times New Roman"/>
          <w:b w:val="false"/>
          <w:i w:val="false"/>
          <w:color w:val="000000"/>
          <w:sz w:val="28"/>
        </w:rPr>
        <w:t xml:space="preserve"> алуы тиіс.</w:t>
      </w:r>
    </w:p>
    <w:bookmarkEnd w:id="55"/>
    <w:bookmarkStart w:name="z65" w:id="56"/>
    <w:p>
      <w:pPr>
        <w:spacing w:after="0"/>
        <w:ind w:left="0"/>
        <w:jc w:val="both"/>
      </w:pPr>
      <w:r>
        <w:rPr>
          <w:rFonts w:ascii="Times New Roman"/>
          <w:b w:val="false"/>
          <w:i w:val="false"/>
          <w:color w:val="000000"/>
          <w:sz w:val="28"/>
        </w:rPr>
        <w:t>
      22. Әкетуге немесе қайта өңдеуге арналған тауарларды мемлекеттік бақылаудан өткізгеннен кейін Қазақстан Республикасының және Еуразиялық экономикалық одақтың кеден заңнамасына сәйкес өтініш берушіде:</w:t>
      </w:r>
    </w:p>
    <w:bookmarkEnd w:id="56"/>
    <w:bookmarkStart w:name="z66" w:id="57"/>
    <w:p>
      <w:pPr>
        <w:spacing w:after="0"/>
        <w:ind w:left="0"/>
        <w:jc w:val="both"/>
      </w:pPr>
      <w:r>
        <w:rPr>
          <w:rFonts w:ascii="Times New Roman"/>
          <w:b w:val="false"/>
          <w:i w:val="false"/>
          <w:color w:val="000000"/>
          <w:sz w:val="28"/>
        </w:rPr>
        <w:t>
      1) құрамында бағалы металдар бар тауарлар үшін:</w:t>
      </w:r>
    </w:p>
    <w:bookmarkEnd w:id="57"/>
    <w:p>
      <w:pPr>
        <w:spacing w:after="0"/>
        <w:ind w:left="0"/>
        <w:jc w:val="both"/>
      </w:pPr>
      <w:r>
        <w:rPr>
          <w:rFonts w:ascii="Times New Roman"/>
          <w:b w:val="false"/>
          <w:i w:val="false"/>
          <w:color w:val="000000"/>
          <w:sz w:val="28"/>
        </w:rPr>
        <w:t>
      тауарлардың экспортына арналған лицензия (әкету кезінде);</w:t>
      </w:r>
    </w:p>
    <w:p>
      <w:pPr>
        <w:spacing w:after="0"/>
        <w:ind w:left="0"/>
        <w:jc w:val="both"/>
      </w:pPr>
      <w:r>
        <w:rPr>
          <w:rFonts w:ascii="Times New Roman"/>
          <w:b w:val="false"/>
          <w:i w:val="false"/>
          <w:color w:val="000000"/>
          <w:sz w:val="28"/>
        </w:rPr>
        <w:t xml:space="preserve">
      мемлекеттік бақылау актісі; </w:t>
      </w:r>
    </w:p>
    <w:p>
      <w:pPr>
        <w:spacing w:after="0"/>
        <w:ind w:left="0"/>
        <w:jc w:val="both"/>
      </w:pPr>
      <w:r>
        <w:rPr>
          <w:rFonts w:ascii="Times New Roman"/>
          <w:b w:val="false"/>
          <w:i w:val="false"/>
          <w:color w:val="000000"/>
          <w:sz w:val="28"/>
        </w:rPr>
        <w:t xml:space="preserve">
      кедендік аумақтан тыс тауарларды қайта өңдеудің шарттары туралы  </w:t>
      </w:r>
      <w:r>
        <w:rPr>
          <w:rFonts w:ascii="Times New Roman"/>
          <w:b w:val="false"/>
          <w:i w:val="false"/>
          <w:color w:val="000000"/>
          <w:sz w:val="28"/>
        </w:rPr>
        <w:t>құжат</w:t>
      </w:r>
      <w:r>
        <w:rPr>
          <w:rFonts w:ascii="Times New Roman"/>
          <w:b w:val="false"/>
          <w:i w:val="false"/>
          <w:color w:val="000000"/>
          <w:sz w:val="28"/>
        </w:rPr>
        <w:t xml:space="preserve"> (қайта өңдеуге тауарды әкету кезінде);</w:t>
      </w:r>
    </w:p>
    <w:bookmarkStart w:name="z67" w:id="58"/>
    <w:p>
      <w:pPr>
        <w:spacing w:after="0"/>
        <w:ind w:left="0"/>
        <w:jc w:val="both"/>
      </w:pPr>
      <w:r>
        <w:rPr>
          <w:rFonts w:ascii="Times New Roman"/>
          <w:b w:val="false"/>
          <w:i w:val="false"/>
          <w:color w:val="000000"/>
          <w:sz w:val="28"/>
        </w:rPr>
        <w:t>
      2) құрамында бағалы металдар бар түсті металдардың кендері, концентраттары және күлдері, түсті металдар өндірісінің жартылай өнімдері үшін:</w:t>
      </w:r>
    </w:p>
    <w:bookmarkEnd w:id="58"/>
    <w:p>
      <w:pPr>
        <w:spacing w:after="0"/>
        <w:ind w:left="0"/>
        <w:jc w:val="both"/>
      </w:pPr>
      <w:r>
        <w:rPr>
          <w:rFonts w:ascii="Times New Roman"/>
          <w:b w:val="false"/>
          <w:i w:val="false"/>
          <w:color w:val="000000"/>
          <w:sz w:val="28"/>
        </w:rPr>
        <w:t xml:space="preserve">
      тауарлардың экспортына арналған лицензия (әкету кезінде); </w:t>
      </w:r>
    </w:p>
    <w:p>
      <w:pPr>
        <w:spacing w:after="0"/>
        <w:ind w:left="0"/>
        <w:jc w:val="both"/>
      </w:pPr>
      <w:r>
        <w:rPr>
          <w:rFonts w:ascii="Times New Roman"/>
          <w:b w:val="false"/>
          <w:i w:val="false"/>
          <w:color w:val="000000"/>
          <w:sz w:val="28"/>
        </w:rPr>
        <w:t>
      әкетуге арналған қорытынды (әкету кезінде);</w:t>
      </w:r>
    </w:p>
    <w:p>
      <w:pPr>
        <w:spacing w:after="0"/>
        <w:ind w:left="0"/>
        <w:jc w:val="both"/>
      </w:pPr>
      <w:r>
        <w:rPr>
          <w:rFonts w:ascii="Times New Roman"/>
          <w:b w:val="false"/>
          <w:i w:val="false"/>
          <w:color w:val="000000"/>
          <w:sz w:val="28"/>
        </w:rPr>
        <w:t>
      қайта өңдеуге арналған қорытынды (қайта өңдеуге әкету кезінде);</w:t>
      </w:r>
    </w:p>
    <w:p>
      <w:pPr>
        <w:spacing w:after="0"/>
        <w:ind w:left="0"/>
        <w:jc w:val="both"/>
      </w:pPr>
      <w:r>
        <w:rPr>
          <w:rFonts w:ascii="Times New Roman"/>
          <w:b w:val="false"/>
          <w:i w:val="false"/>
          <w:color w:val="000000"/>
          <w:sz w:val="28"/>
        </w:rPr>
        <w:t>
      кедендік аумақтан тыс тауарларды қайта өңдеудің шарттары туралы құжат (қайта өңдеуге әкету кезінде) болған кезде Қазақстан Республикасының мемлекеттік кірістер органдары тауарларды кедендік декларациялауды аяқтайды.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