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9435" w14:textId="b3a9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газ алмасу бойынша жүзеге асырылатын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2016 жылғы 29 тамыздағы № 483 қаулысы</w:t>
      </w:r>
    </w:p>
    <w:p>
      <w:pPr>
        <w:spacing w:after="0"/>
        <w:ind w:left="0"/>
        <w:jc w:val="both"/>
      </w:pPr>
      <w:bookmarkStart w:name="z1" w:id="0"/>
      <w:r>
        <w:rPr>
          <w:rFonts w:ascii="Times New Roman"/>
          <w:b w:val="false"/>
          <w:i w:val="false"/>
          <w:color w:val="000000"/>
          <w:sz w:val="28"/>
        </w:rPr>
        <w:t>
      «Трансферттік баға белгілеу туралы» 2008 жылғы 5 шілдедегі Қазақстан Республикасы Заңының 10-бабы </w:t>
      </w:r>
      <w:r>
        <w:rPr>
          <w:rFonts w:ascii="Times New Roman"/>
          <w:b w:val="false"/>
          <w:i w:val="false"/>
          <w:color w:val="000000"/>
          <w:sz w:val="28"/>
        </w:rPr>
        <w:t>10-тармағының</w:t>
      </w:r>
      <w:r>
        <w:rPr>
          <w:rFonts w:ascii="Times New Roman"/>
          <w:b w:val="false"/>
          <w:i w:val="false"/>
          <w:color w:val="000000"/>
          <w:sz w:val="28"/>
        </w:rPr>
        <w:t xml:space="preserve"> 3) тармақшасына, сондай-ақ 2001 жылғы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қоғамын құрудағы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2016 жылы қарсы жеткізу арқылы Қазақстан Республикасының ішкі нарығын газбен қамтамасыз ету үшін 2016 жылы Қазақстан Республикасы/Ресей Федерациясының шекарасы, "Александров Гай" газ өлшеу станциясы DAP шарттарымен Қарашығанақ кен орнының өңделген газын 6150000000 текше метрге дейінгі көлемде экспортқа өткізу кезінде "КазРосГаз" жауапкершілігі шектеулі серіктестігі мен "Газпром" жария акционерлік қоғамы уәкілеттік берген ұйым – "GAZPROM Schweiz AG" арасында жасалатын мәміле бойынша газдың бағасы мынадай бағалар бойынша белгіленсін:</w:t>
      </w:r>
      <w:r>
        <w:br/>
      </w:r>
      <w:r>
        <w:rPr>
          <w:rFonts w:ascii="Times New Roman"/>
          <w:b w:val="false"/>
          <w:i w:val="false"/>
          <w:color w:val="000000"/>
          <w:sz w:val="28"/>
        </w:rPr>
        <w:t xml:space="preserve">
      1) 2016 жылғы 1 қаңтардан 30 сәуір аралығындағы кезеңде Өзбекстан Республикасы/Қазақстан Республикасы шекарасына жеткізілетін Өзбекстанда шығарылатын газдың 1000 текше метрі үшін 85 АҚШ доллары; </w:t>
      </w:r>
      <w:r>
        <w:br/>
      </w:r>
      <w:r>
        <w:rPr>
          <w:rFonts w:ascii="Times New Roman"/>
          <w:b w:val="false"/>
          <w:i w:val="false"/>
          <w:color w:val="000000"/>
          <w:sz w:val="28"/>
        </w:rPr>
        <w:t>
      2) 2016 жылғы 1 мамырдан 31 желтоқсан аралығындағы кезеңде Өзбекстан Республикасы/Қазақстан Республикасы шекарасына жеткізілетін Өзбекстанда шығарылатын газдың 1000 текше метрі үшін 3660 ресей рублі;</w:t>
      </w:r>
      <w:r>
        <w:br/>
      </w:r>
      <w:r>
        <w:rPr>
          <w:rFonts w:ascii="Times New Roman"/>
          <w:b w:val="false"/>
          <w:i w:val="false"/>
          <w:color w:val="000000"/>
          <w:sz w:val="28"/>
        </w:rPr>
        <w:t>
      3) Ресей Федерациясы/Қазақстан Республикасы шекарасына жеткізілетін Ресейде шығарылатын газдың 1000 текше метрі үшін 3660 ресей рублі.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29.12.2016 </w:t>
      </w:r>
      <w:r>
        <w:rPr>
          <w:rFonts w:ascii="Times New Roman"/>
          <w:b w:val="false"/>
          <w:i w:val="false"/>
          <w:color w:val="000000"/>
          <w:sz w:val="28"/>
        </w:rPr>
        <w:t>№ 900</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Энергетика министрлігіне жүктелсін.</w:t>
      </w:r>
      <w:r>
        <w:br/>
      </w:r>
      <w:r>
        <w:rPr>
          <w:rFonts w:ascii="Times New Roman"/>
          <w:b w:val="false"/>
          <w:i w:val="false"/>
          <w:color w:val="000000"/>
          <w:sz w:val="28"/>
        </w:rPr>
        <w:t>
</w:t>
      </w:r>
      <w:r>
        <w:rPr>
          <w:rFonts w:ascii="Times New Roman"/>
          <w:b w:val="false"/>
          <w:i w:val="false"/>
          <w:color w:val="000000"/>
          <w:sz w:val="28"/>
        </w:rPr>
        <w:t>
      3. Осы қаулы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