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efa3" w14:textId="921e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ғылыми-техникалық сараптаманы ұйымдастыру және жүргізу қағидасын бекіту туралы" Қазақстан Республикасы Үкіметінің 2011 жылғы 1 тамыздағы № 891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31 тамыздағы № 504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"Мемлекеттік ғылыми-техникалық сараптаманы ұйымдастыру және жүргізу қағидасын бекіту туралы" Қазақстан Республикасы Үкіметінің 2011 жылғы 1 тамыздағы № 891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51, 691-құжат)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Мемлекеттік ғылыми-техникалық сараптаманы ұйымдастыру және жүргізу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4) тармақша мынадай редакцияда жазылсын:</w:t>
      </w:r>
    </w:p>
    <w:bookmarkEnd w:id="3"/>
    <w:bookmarkStart w:name="z7" w:id="4"/>
    <w:p>
      <w:pPr>
        <w:spacing w:after="0"/>
        <w:ind w:left="0"/>
        <w:jc w:val="both"/>
      </w:pPr>
      <w:r>
        <w:rPr>
          <w:rFonts w:ascii="Times New Roman"/>
          <w:b w:val="false"/>
          <w:i w:val="false"/>
          <w:color w:val="000000"/>
          <w:sz w:val="28"/>
        </w:rPr>
        <w:t>
      "4) сарапшы – сараптамалық қорытынды беретін, сондай-ақ тиісті біліктілігі, ғылыми дәрежесі (ғылым докторы/кандидаты) немесе философия докторы (PhD), бейіні бойынша доктор дәрежесі және мамандығы бойынша кемінде бес жыл жұмыс өтілі бар жеке тұлға.</w:t>
      </w:r>
    </w:p>
    <w:bookmarkEnd w:id="4"/>
    <w:bookmarkStart w:name="z8" w:id="5"/>
    <w:p>
      <w:pPr>
        <w:spacing w:after="0"/>
        <w:ind w:left="0"/>
        <w:jc w:val="both"/>
      </w:pPr>
      <w:r>
        <w:rPr>
          <w:rFonts w:ascii="Times New Roman"/>
          <w:b w:val="false"/>
          <w:i w:val="false"/>
          <w:color w:val="000000"/>
          <w:sz w:val="28"/>
        </w:rPr>
        <w:t>
      Ғылыми, ғылыми-техникалық және инновациялық жобалар мен бағдарламалардың МҒТС үшін тартылатын сарапшының соңғы бес жылда Хирш индексі бар рецензияланатын ғылыми журналдарда жарияланған кемінде бес ғылыми мақаласы болуы тиіс. Әскери, гуманитарлық, қоғамдық, саяси және әлеуметтік ғылымдар саласында маманданған адамдарға соңғы бес жылда кемінде бес Хирш индексінің болуы жөніндегі талап қолданылмайды;";</w:t>
      </w:r>
    </w:p>
    <w:bookmarkEnd w:id="5"/>
    <w:bookmarkStart w:name="z9" w:id="6"/>
    <w:p>
      <w:pPr>
        <w:spacing w:after="0"/>
        <w:ind w:left="0"/>
        <w:jc w:val="both"/>
      </w:pPr>
      <w:r>
        <w:rPr>
          <w:rFonts w:ascii="Times New Roman"/>
          <w:b w:val="false"/>
          <w:i w:val="false"/>
          <w:color w:val="000000"/>
          <w:sz w:val="28"/>
        </w:rPr>
        <w:t>
      8), 9), 10) тармақшалар мынадай редакцияда жазылсын:</w:t>
      </w:r>
    </w:p>
    <w:bookmarkEnd w:id="6"/>
    <w:bookmarkStart w:name="z10" w:id="7"/>
    <w:p>
      <w:pPr>
        <w:spacing w:after="0"/>
        <w:ind w:left="0"/>
        <w:jc w:val="both"/>
      </w:pPr>
      <w:r>
        <w:rPr>
          <w:rFonts w:ascii="Times New Roman"/>
          <w:b w:val="false"/>
          <w:i w:val="false"/>
          <w:color w:val="000000"/>
          <w:sz w:val="28"/>
        </w:rPr>
        <w:t>
      "8) кешенді сараптама – білімнің әртүрлі салаларындағы немесе білімнің бір саласының әртүрлі ғылыми бағыттарындағы мамандар болып табылатын сарапшылар тобының бірлескен жұмысын ұйымдастыру жолымен өткізілетін сараптама, оның нәтижесі түсініктемелері мен бағалау өлшемшарттары бойынша балдары келісілген сараптамалық қорытынды болып табылады;</w:t>
      </w:r>
    </w:p>
    <w:bookmarkEnd w:id="7"/>
    <w:bookmarkStart w:name="z11" w:id="8"/>
    <w:p>
      <w:pPr>
        <w:spacing w:after="0"/>
        <w:ind w:left="0"/>
        <w:jc w:val="both"/>
      </w:pPr>
      <w:r>
        <w:rPr>
          <w:rFonts w:ascii="Times New Roman"/>
          <w:b w:val="false"/>
          <w:i w:val="false"/>
          <w:color w:val="000000"/>
          <w:sz w:val="28"/>
        </w:rPr>
        <w:t xml:space="preserve">
      9) комиссиялық сараптама – бір ғылыми бағыт шегіндегі мамандар болып табылатын сарапшылар тобының бірлескен жұмысын ұйымдастыру жолымен өткізілетін сараптама, оның нәтижесі </w:t>
      </w:r>
      <w:r>
        <w:rPr>
          <w:rFonts w:ascii="Times New Roman"/>
          <w:b w:val="false"/>
          <w:i w:val="false"/>
          <w:color w:val="000000"/>
          <w:sz w:val="28"/>
        </w:rPr>
        <w:t xml:space="preserve"> түсініктемелері мен бағалау өлшемшарттары бойынша балдары келісілген сараптамалық қорытынды болып табылады;</w:t>
      </w:r>
    </w:p>
    <w:bookmarkEnd w:id="8"/>
    <w:bookmarkStart w:name="z14" w:id="9"/>
    <w:p>
      <w:pPr>
        <w:spacing w:after="0"/>
        <w:ind w:left="0"/>
        <w:jc w:val="both"/>
      </w:pPr>
      <w:r>
        <w:rPr>
          <w:rFonts w:ascii="Times New Roman"/>
          <w:b w:val="false"/>
          <w:i w:val="false"/>
          <w:color w:val="000000"/>
          <w:sz w:val="28"/>
        </w:rPr>
        <w:t>
      10) МҒТС қорытындысы – ұйымдастырушының МҒТС объектісі бойынша бағалаудың әрбір өлшемшарты бойынша балдарды жинақтау негізінде осы Қағидаға 1-қосымшаға сәйкес нысанда жасаған ресми қорытындысы;";</w:t>
      </w:r>
    </w:p>
    <w:bookmarkEnd w:id="9"/>
    <w:bookmarkStart w:name="z17" w:id="10"/>
    <w:p>
      <w:pPr>
        <w:spacing w:after="0"/>
        <w:ind w:left="0"/>
        <w:jc w:val="both"/>
      </w:pPr>
      <w:r>
        <w:rPr>
          <w:rFonts w:ascii="Times New Roman"/>
          <w:b w:val="false"/>
          <w:i w:val="false"/>
          <w:color w:val="000000"/>
          <w:sz w:val="28"/>
        </w:rPr>
        <w:t>
      мынадай мазмұндағы 11), 12), 13) тармақшалармен толықтырылсын:</w:t>
      </w:r>
    </w:p>
    <w:bookmarkEnd w:id="10"/>
    <w:bookmarkStart w:name="z18" w:id="11"/>
    <w:p>
      <w:pPr>
        <w:spacing w:after="0"/>
        <w:ind w:left="0"/>
        <w:jc w:val="both"/>
      </w:pPr>
      <w:r>
        <w:rPr>
          <w:rFonts w:ascii="Times New Roman"/>
          <w:b w:val="false"/>
          <w:i w:val="false"/>
          <w:color w:val="000000"/>
          <w:sz w:val="28"/>
        </w:rPr>
        <w:t>
      "11) ғылыми этиканың бұзылу фактілері – плагиат, деректерді бұрмалау, ойдан шығару, жалған тең авторлық, өтінімдерде өзгелердің нәтижелерін иемдену, қаржыландырудың бір көзінің шеңберінде өтінім берушінің ғылыми жобаны және (немесе) бағдарламаны түрлі бағыттарға жолдауы, МҒТС объектісін өтінім берушінің қайталауы, сондай-ақ зерттеу объектілері (жанды табиғат пен тіршілік ортасының объектілері) мен зерттеушілердің құқықтарын, қауіпсіздігі мен саулығын қорғауды қоса алғанда, ғылыми-зерттеу нәтижелерін жоспарлау, бағалау, іріктеу, жүргізу және тарату процесіндегі өзге де бұзушылықтар;</w:t>
      </w:r>
    </w:p>
    <w:bookmarkEnd w:id="11"/>
    <w:bookmarkStart w:name="z19" w:id="12"/>
    <w:p>
      <w:pPr>
        <w:spacing w:after="0"/>
        <w:ind w:left="0"/>
        <w:jc w:val="both"/>
      </w:pPr>
      <w:r>
        <w:rPr>
          <w:rFonts w:ascii="Times New Roman"/>
          <w:b w:val="false"/>
          <w:i w:val="false"/>
          <w:color w:val="000000"/>
          <w:sz w:val="28"/>
        </w:rPr>
        <w:t>
      12) жеке тіркеу нөмірі (бұдан әрі – ЖТН) – бюджет қаражаты есебінен гранттық немесе бағдарламалық-нысаналы қаржыландыруға өтінім беруші ұсынған МҒТС объектісінің жеке тіркеу нөмірі. ЖТН алу үшін конкурс жарияланған кезден бастап тапсырыс беруші өтінім қабылдайтын соңғы мерзімге дейін гранттық немесе бағдарламалық-нысаналы қаржыландыруға арналған конкурсқа қатысушылар объектілерді ұйымдастырушының интернет-ресурсында тіркейді;</w:t>
      </w:r>
    </w:p>
    <w:bookmarkEnd w:id="12"/>
    <w:bookmarkStart w:name="z20" w:id="13"/>
    <w:p>
      <w:pPr>
        <w:spacing w:after="0"/>
        <w:ind w:left="0"/>
        <w:jc w:val="both"/>
      </w:pPr>
      <w:r>
        <w:rPr>
          <w:rFonts w:ascii="Times New Roman"/>
          <w:b w:val="false"/>
          <w:i w:val="false"/>
          <w:color w:val="000000"/>
          <w:sz w:val="28"/>
        </w:rPr>
        <w:t>
      13) шекті балл – ғылымның басым бағытына бөлінген қаржыландыру көлемі аяқталатын МҒТС балы. Шекті балл ең жоғары балдан бастап, өтінімдердің "жоғарыдан төмен" сараланған тізіміндегі қаржыландырудың мәлімделген сомасын қосу арқылы анықталады.";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"4. Ғылыми, ғылыми-техникалық және инновациялық жобалар мен бағдарламалар (оның ішінде ғылым мен техника саласындағы Мемлекеттік сыйлықты алу үшін ұсынылған ғылыми-зерттеу жұмыстары, нысаналы ғылыми, ғылыми-техникалық бағдарламалар, бағдарламалық-нысаналы қаржыландыру шеңберіндегі ғылыми және (немесе) ғылыми-техникалық қызмет туралы аралық есептер, ғылыми және (немесе) ғылыми-техникалық қызмет туралы қорытынды есептер) МҒТС объектілері болып табылады.";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4" w:id="15"/>
    <w:p>
      <w:pPr>
        <w:spacing w:after="0"/>
        <w:ind w:left="0"/>
        <w:jc w:val="both"/>
      </w:pPr>
      <w:r>
        <w:rPr>
          <w:rFonts w:ascii="Times New Roman"/>
          <w:b w:val="false"/>
          <w:i w:val="false"/>
          <w:color w:val="000000"/>
          <w:sz w:val="28"/>
        </w:rPr>
        <w:t>
      2) тармақша алып тасталсын;</w:t>
      </w:r>
    </w:p>
    <w:bookmarkEnd w:id="15"/>
    <w:bookmarkStart w:name="z25" w:id="16"/>
    <w:p>
      <w:pPr>
        <w:spacing w:after="0"/>
        <w:ind w:left="0"/>
        <w:jc w:val="both"/>
      </w:pPr>
      <w:r>
        <w:rPr>
          <w:rFonts w:ascii="Times New Roman"/>
          <w:b w:val="false"/>
          <w:i w:val="false"/>
          <w:color w:val="000000"/>
          <w:sz w:val="28"/>
        </w:rPr>
        <w:t>
      3) тармақша мынадай редакцияда жазылсын:</w:t>
      </w:r>
    </w:p>
    <w:bookmarkEnd w:id="16"/>
    <w:bookmarkStart w:name="z26" w:id="17"/>
    <w:p>
      <w:pPr>
        <w:spacing w:after="0"/>
        <w:ind w:left="0"/>
        <w:jc w:val="both"/>
      </w:pPr>
      <w:r>
        <w:rPr>
          <w:rFonts w:ascii="Times New Roman"/>
          <w:b w:val="false"/>
          <w:i w:val="false"/>
          <w:color w:val="000000"/>
          <w:sz w:val="28"/>
        </w:rPr>
        <w:t>
      "3) жоспарланатын операциялар арқылы ғылыми, ғылыми-техникалық және инновациялық жобалар мен бағдарламалардың мақсаттарына қол жеткізу мүмкіндіктерін, еңбек, материалдық ресурстардың болжамды шығындарының қажеттілігі мен жеткіліктілігін бағалау;";</w:t>
      </w:r>
    </w:p>
    <w:bookmarkEnd w:id="17"/>
    <w:bookmarkStart w:name="z27" w:id="18"/>
    <w:p>
      <w:pPr>
        <w:spacing w:after="0"/>
        <w:ind w:left="0"/>
        <w:jc w:val="both"/>
      </w:pPr>
      <w:r>
        <w:rPr>
          <w:rFonts w:ascii="Times New Roman"/>
          <w:b w:val="false"/>
          <w:i w:val="false"/>
          <w:color w:val="000000"/>
          <w:sz w:val="28"/>
        </w:rPr>
        <w:t>
      6), 7) тармақшалар алып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"10. Тапсырыс беруші ұйымдастырушыға осы Қағидаға 2-қосымшаға сәйкес нысан бойынша заңнамада белгіленген талаптарға сәйкес бюджет қаражаты есебінен гранттық немесе бағдарламалық-нысаналы қаржыландыруға ұсынылған МҒТС объектілеріне және өзге де МҒТС объектілеріне МҒТС жүргізу үшін конкурсқа өтінімдер қабылдаудың соңғы мерзімі аяқталғаннан кейін күнтізбелік бес күн ішінде өтінім береді. Тапсырыс беруші сондай-ақ бағдарламалық-нысаналы қаржыландыру шеңберінде ұсынылған МҒТС объектілері үшін жүргізілетін ғылыми зерттеулердің нәтижелілігі мониторингінің индикаторлары мен жетекші сұрақтарын көрсете отырып, қосымша бағалау өлшемшарттарының тізбесін ұсынады.</w:t>
      </w:r>
    </w:p>
    <w:bookmarkEnd w:id="19"/>
    <w:bookmarkStart w:name="z30" w:id="20"/>
    <w:p>
      <w:pPr>
        <w:spacing w:after="0"/>
        <w:ind w:left="0"/>
        <w:jc w:val="both"/>
      </w:pPr>
      <w:r>
        <w:rPr>
          <w:rFonts w:ascii="Times New Roman"/>
          <w:b w:val="false"/>
          <w:i w:val="false"/>
          <w:color w:val="000000"/>
          <w:sz w:val="28"/>
        </w:rPr>
        <w:t>
      Өтінім беруші ЖТН алған күннен бастап ұйымдастырушы өтінімдерді мынадай талаптардың сақталуы тұрғысынан тексереді:</w:t>
      </w:r>
    </w:p>
    <w:bookmarkEnd w:id="20"/>
    <w:bookmarkStart w:name="z31" w:id="21"/>
    <w:p>
      <w:pPr>
        <w:spacing w:after="0"/>
        <w:ind w:left="0"/>
        <w:jc w:val="both"/>
      </w:pPr>
      <w:r>
        <w:rPr>
          <w:rFonts w:ascii="Times New Roman"/>
          <w:b w:val="false"/>
          <w:i w:val="false"/>
          <w:color w:val="000000"/>
          <w:sz w:val="28"/>
        </w:rPr>
        <w:t>
      1) гранттық немесе бағдарламалық-нысаналы қаржыландыруға ұсынылған МҒТС объектісінде ЖТН болуы;</w:t>
      </w:r>
    </w:p>
    <w:bookmarkEnd w:id="21"/>
    <w:bookmarkStart w:name="z32" w:id="22"/>
    <w:p>
      <w:pPr>
        <w:spacing w:after="0"/>
        <w:ind w:left="0"/>
        <w:jc w:val="both"/>
      </w:pPr>
      <w:r>
        <w:rPr>
          <w:rFonts w:ascii="Times New Roman"/>
          <w:b w:val="false"/>
          <w:i w:val="false"/>
          <w:color w:val="000000"/>
          <w:sz w:val="28"/>
        </w:rPr>
        <w:t>
      2) өтінімді ресімдеудің конкурстық құжаттама талаптарына сәйкес келуі (ерекше және қосымша шарттар болғанда);</w:t>
      </w:r>
    </w:p>
    <w:bookmarkEnd w:id="22"/>
    <w:bookmarkStart w:name="z33" w:id="23"/>
    <w:p>
      <w:pPr>
        <w:spacing w:after="0"/>
        <w:ind w:left="0"/>
        <w:jc w:val="both"/>
      </w:pPr>
      <w:r>
        <w:rPr>
          <w:rFonts w:ascii="Times New Roman"/>
          <w:b w:val="false"/>
          <w:i w:val="false"/>
          <w:color w:val="000000"/>
          <w:sz w:val="28"/>
        </w:rPr>
        <w:t>
      3) талап етілген құжаттардың толық көлемде ұсынылуы;</w:t>
      </w:r>
    </w:p>
    <w:bookmarkEnd w:id="23"/>
    <w:bookmarkStart w:name="z34" w:id="24"/>
    <w:p>
      <w:pPr>
        <w:spacing w:after="0"/>
        <w:ind w:left="0"/>
        <w:jc w:val="both"/>
      </w:pPr>
      <w:r>
        <w:rPr>
          <w:rFonts w:ascii="Times New Roman"/>
          <w:b w:val="false"/>
          <w:i w:val="false"/>
          <w:color w:val="000000"/>
          <w:sz w:val="28"/>
        </w:rPr>
        <w:t>
      4) плагиат және МҒТС объектісі тақырыбының немесе мазмұнының МҒТС-қа бұрын немесе бір уақытта берілген объектілерімен қайталану фактілерінің болмауы. Көрсетілген фактілер болған жағдайда дәлелдер, негіздемелер келтірілуі, оның ішінде техникалық құралдарды қолдану және мамандануы МҒТС объектісіне сәйкес келетін тәуелсіз мамандарды тарту арқылы келтірілуі тиіс;</w:t>
      </w:r>
    </w:p>
    <w:bookmarkEnd w:id="24"/>
    <w:bookmarkStart w:name="z35" w:id="25"/>
    <w:p>
      <w:pPr>
        <w:spacing w:after="0"/>
        <w:ind w:left="0"/>
        <w:jc w:val="both"/>
      </w:pPr>
      <w:r>
        <w:rPr>
          <w:rFonts w:ascii="Times New Roman"/>
          <w:b w:val="false"/>
          <w:i w:val="false"/>
          <w:color w:val="000000"/>
          <w:sz w:val="28"/>
        </w:rPr>
        <w:t>
      5) гранттық немесе бағдарламалық-нысаналы қаржыландыруға арналған конкурсқа қатысушыда ғылыми және (немесе) ғылыми-техникалық қызмет субъектісін аккредиттеу туралы куәліктің болуы;</w:t>
      </w:r>
    </w:p>
    <w:bookmarkEnd w:id="25"/>
    <w:bookmarkStart w:name="z36" w:id="26"/>
    <w:p>
      <w:pPr>
        <w:spacing w:after="0"/>
        <w:ind w:left="0"/>
        <w:jc w:val="both"/>
      </w:pPr>
      <w:r>
        <w:rPr>
          <w:rFonts w:ascii="Times New Roman"/>
          <w:b w:val="false"/>
          <w:i w:val="false"/>
          <w:color w:val="000000"/>
          <w:sz w:val="28"/>
        </w:rPr>
        <w:t>
      6) гранттық немесе бағдарламалық-нысаналы қаржыландыруға арналған өтінімнің электрондық нұсқасының қағаз нұсқасына сәйкестігі;</w:t>
      </w:r>
    </w:p>
    <w:bookmarkEnd w:id="26"/>
    <w:bookmarkStart w:name="z37" w:id="27"/>
    <w:p>
      <w:pPr>
        <w:spacing w:after="0"/>
        <w:ind w:left="0"/>
        <w:jc w:val="both"/>
      </w:pPr>
      <w:r>
        <w:rPr>
          <w:rFonts w:ascii="Times New Roman"/>
          <w:b w:val="false"/>
          <w:i w:val="false"/>
          <w:color w:val="000000"/>
          <w:sz w:val="28"/>
        </w:rPr>
        <w:t>
      7) МҒТС объектісі бойынша бұрын алынған шекті бағаның төмен болмауы немесе ғылыми этиканы бұзу фактілерінің анықталмауы;</w:t>
      </w:r>
    </w:p>
    <w:bookmarkEnd w:id="27"/>
    <w:bookmarkStart w:name="z38" w:id="28"/>
    <w:p>
      <w:pPr>
        <w:spacing w:after="0"/>
        <w:ind w:left="0"/>
        <w:jc w:val="both"/>
      </w:pPr>
      <w:r>
        <w:rPr>
          <w:rFonts w:ascii="Times New Roman"/>
          <w:b w:val="false"/>
          <w:i w:val="false"/>
          <w:color w:val="000000"/>
          <w:sz w:val="28"/>
        </w:rPr>
        <w:t>
      8) этика мәселелері бойынша орталық немесе жергілікті комиссиялардың оң қорытындысының (адамдарға және жануарларға жүргізілетін биомедициналық зерттеулер үшін) болуы.</w:t>
      </w:r>
    </w:p>
    <w:bookmarkEnd w:id="28"/>
    <w:bookmarkStart w:name="z39" w:id="29"/>
    <w:p>
      <w:pPr>
        <w:spacing w:after="0"/>
        <w:ind w:left="0"/>
        <w:jc w:val="both"/>
      </w:pPr>
      <w:r>
        <w:rPr>
          <w:rFonts w:ascii="Times New Roman"/>
          <w:b w:val="false"/>
          <w:i w:val="false"/>
          <w:color w:val="000000"/>
          <w:sz w:val="28"/>
        </w:rPr>
        <w:t>
      Ұйымдастырушы өтінімдер келіп түскен күннен бастап күнтізбелік он бес күн ішінде осы тармақта көрсетілген талаптарға сәйкес келмейтін МҒТС объектілерін МҒТС жүргізбей қайтарады.</w:t>
      </w:r>
    </w:p>
    <w:bookmarkEnd w:id="29"/>
    <w:bookmarkStart w:name="z40" w:id="30"/>
    <w:p>
      <w:pPr>
        <w:spacing w:after="0"/>
        <w:ind w:left="0"/>
        <w:jc w:val="both"/>
      </w:pPr>
      <w:r>
        <w:rPr>
          <w:rFonts w:ascii="Times New Roman"/>
          <w:b w:val="false"/>
          <w:i w:val="false"/>
          <w:color w:val="000000"/>
          <w:sz w:val="28"/>
        </w:rPr>
        <w:t>
      Тапсырыс беруші МҒТС объектілерін өтінім берушіге қайтарады және  ұйымдастырушы қайтарған күнінен бастап күнтізбелік он бес күн ішінде қайтарылған МҒТС объектілерінің тізбесін өз интернет-ресурсында жариялайды.</w:t>
      </w:r>
    </w:p>
    <w:bookmarkEnd w:id="30"/>
    <w:bookmarkStart w:name="z41" w:id="31"/>
    <w:p>
      <w:pPr>
        <w:spacing w:after="0"/>
        <w:ind w:left="0"/>
        <w:jc w:val="both"/>
      </w:pPr>
      <w:r>
        <w:rPr>
          <w:rFonts w:ascii="Times New Roman"/>
          <w:b w:val="false"/>
          <w:i w:val="false"/>
          <w:color w:val="000000"/>
          <w:sz w:val="28"/>
        </w:rPr>
        <w:t>
      Осы тармақта көрсетілген талаптарға сәйкес келетін МҒТС объектілері тапсырыс берушіден өтінім түскен күннен бастап күнтізбелік он бес күн өткен соң  МҒТС жүргізуге жатады.";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"12. МҒТС ұйымдастыру және жүргізу мынадай кезеңдерді қамтиды:</w:t>
      </w:r>
    </w:p>
    <w:bookmarkEnd w:id="32"/>
    <w:bookmarkStart w:name="z44" w:id="33"/>
    <w:p>
      <w:pPr>
        <w:spacing w:after="0"/>
        <w:ind w:left="0"/>
        <w:jc w:val="both"/>
      </w:pPr>
      <w:r>
        <w:rPr>
          <w:rFonts w:ascii="Times New Roman"/>
          <w:b w:val="false"/>
          <w:i w:val="false"/>
          <w:color w:val="000000"/>
          <w:sz w:val="28"/>
        </w:rPr>
        <w:t>
      1) сарапшыларды іріктеу және олармен МҒТС жүргізу бойынша қызметтер көрсету туралы шарт жасасу – күнтізбелік он бес күннен аспайды;</w:t>
      </w:r>
    </w:p>
    <w:bookmarkEnd w:id="33"/>
    <w:bookmarkStart w:name="z45" w:id="34"/>
    <w:p>
      <w:pPr>
        <w:spacing w:after="0"/>
        <w:ind w:left="0"/>
        <w:jc w:val="both"/>
      </w:pPr>
      <w:r>
        <w:rPr>
          <w:rFonts w:ascii="Times New Roman"/>
          <w:b w:val="false"/>
          <w:i w:val="false"/>
          <w:color w:val="000000"/>
          <w:sz w:val="28"/>
        </w:rPr>
        <w:t>
      2) МҒТС жүргізу – сарапшымен шарт жасасқан күннен бастап күнтізбелік отыз күннен аспайды.</w:t>
      </w:r>
    </w:p>
    <w:bookmarkEnd w:id="34"/>
    <w:bookmarkStart w:name="z46" w:id="35"/>
    <w:p>
      <w:pPr>
        <w:spacing w:after="0"/>
        <w:ind w:left="0"/>
        <w:jc w:val="both"/>
      </w:pPr>
      <w:r>
        <w:rPr>
          <w:rFonts w:ascii="Times New Roman"/>
          <w:b w:val="false"/>
          <w:i w:val="false"/>
          <w:color w:val="000000"/>
          <w:sz w:val="28"/>
        </w:rPr>
        <w:t>
      Ұйымдастырушы әрбір кезеңнің аяқталғаны туралы ақпаратты ол аяқталғаннан кейін бес жұмыс күні ішінде өз интернет-ресурсында жариялайды.</w:t>
      </w:r>
    </w:p>
    <w:bookmarkEnd w:id="35"/>
    <w:bookmarkStart w:name="z47" w:id="36"/>
    <w:p>
      <w:pPr>
        <w:spacing w:after="0"/>
        <w:ind w:left="0"/>
        <w:jc w:val="both"/>
      </w:pPr>
      <w:r>
        <w:rPr>
          <w:rFonts w:ascii="Times New Roman"/>
          <w:b w:val="false"/>
          <w:i w:val="false"/>
          <w:color w:val="000000"/>
          <w:sz w:val="28"/>
        </w:rPr>
        <w:t>
      Мемлекеттік құпияларды құрайтын мәліметтерді қамтитын ғылыми және ғылыми-техникалық жобалар мен бағдарламаларға сараптама ұйымдастыру және жүргізу Қазақстан Республикасының мемлекеттік құпиялар туралы заңнамасының талаптары сақтала отырып жүргізіледі. Сарапшылар құрамын іріктеу қазақстандық ғалымдар қатарынан жүзеге асырылады.";</w:t>
      </w:r>
    </w:p>
    <w:bookmarkEnd w:id="36"/>
    <w:bookmarkStart w:name="z48" w:id="37"/>
    <w:p>
      <w:pPr>
        <w:spacing w:after="0"/>
        <w:ind w:left="0"/>
        <w:jc w:val="both"/>
      </w:pPr>
      <w:r>
        <w:rPr>
          <w:rFonts w:ascii="Times New Roman"/>
          <w:b w:val="false"/>
          <w:i w:val="false"/>
          <w:color w:val="000000"/>
          <w:sz w:val="28"/>
        </w:rPr>
        <w:t>
      мынадай мазмұндағы 15-1-тармақпен толықтырылсын:</w:t>
      </w:r>
    </w:p>
    <w:bookmarkEnd w:id="37"/>
    <w:bookmarkStart w:name="z49" w:id="38"/>
    <w:p>
      <w:pPr>
        <w:spacing w:after="0"/>
        <w:ind w:left="0"/>
        <w:jc w:val="both"/>
      </w:pPr>
      <w:r>
        <w:rPr>
          <w:rFonts w:ascii="Times New Roman"/>
          <w:b w:val="false"/>
          <w:i w:val="false"/>
          <w:color w:val="000000"/>
          <w:sz w:val="28"/>
        </w:rPr>
        <w:t>
      "15-1. Ұйымдастырушы МҒТС нәтижелерінің негізінде гранттық немесе бағдарламалық-нысаналы қаржыландыру конкурсына тапсырылған, әрбір бағалау өлшемшарты бойынша орташа және жоғары шекті баға алған МҒТС объектілерінің қорытынды балл шамасына қарай сараланған тізімін жасап, онда мәлімделген қаржыландыру сомаларын көрсетеді.</w:t>
      </w:r>
    </w:p>
    <w:bookmarkEnd w:id="38"/>
    <w:bookmarkStart w:name="z50" w:id="39"/>
    <w:p>
      <w:pPr>
        <w:spacing w:after="0"/>
        <w:ind w:left="0"/>
        <w:jc w:val="both"/>
      </w:pPr>
      <w:r>
        <w:rPr>
          <w:rFonts w:ascii="Times New Roman"/>
          <w:b w:val="false"/>
          <w:i w:val="false"/>
          <w:color w:val="000000"/>
          <w:sz w:val="28"/>
        </w:rPr>
        <w:t>
      Сараланған тізім негізінде ұйымдастырушы шекті балды анықтайды және:</w:t>
      </w:r>
    </w:p>
    <w:bookmarkEnd w:id="39"/>
    <w:bookmarkStart w:name="z51" w:id="40"/>
    <w:p>
      <w:pPr>
        <w:spacing w:after="0"/>
        <w:ind w:left="0"/>
        <w:jc w:val="both"/>
      </w:pPr>
      <w:r>
        <w:rPr>
          <w:rFonts w:ascii="Times New Roman"/>
          <w:b w:val="false"/>
          <w:i w:val="false"/>
          <w:color w:val="000000"/>
          <w:sz w:val="28"/>
        </w:rPr>
        <w:t>
      1) гранттық немесе бағдарламалық-нысаналы қаржыландыруға ұсынылған, қорытынды балдары шекті балдан жоғары МҒТС объектілерін қамтитын басым тізімді;</w:t>
      </w:r>
    </w:p>
    <w:bookmarkEnd w:id="40"/>
    <w:bookmarkStart w:name="z52" w:id="41"/>
    <w:p>
      <w:pPr>
        <w:spacing w:after="0"/>
        <w:ind w:left="0"/>
        <w:jc w:val="both"/>
      </w:pPr>
      <w:r>
        <w:rPr>
          <w:rFonts w:ascii="Times New Roman"/>
          <w:b w:val="false"/>
          <w:i w:val="false"/>
          <w:color w:val="000000"/>
          <w:sz w:val="28"/>
        </w:rPr>
        <w:t>
      2) гранттық немесе бағдарламалық-нысаналы қаржыландыруға ұсынылған, қорытынды балдары шекті балға тең МҒТС объектілерін қамтитын шекті тізімді;</w:t>
      </w:r>
    </w:p>
    <w:bookmarkEnd w:id="41"/>
    <w:bookmarkStart w:name="z53" w:id="42"/>
    <w:p>
      <w:pPr>
        <w:spacing w:after="0"/>
        <w:ind w:left="0"/>
        <w:jc w:val="both"/>
      </w:pPr>
      <w:r>
        <w:rPr>
          <w:rFonts w:ascii="Times New Roman"/>
          <w:b w:val="false"/>
          <w:i w:val="false"/>
          <w:color w:val="000000"/>
          <w:sz w:val="28"/>
        </w:rPr>
        <w:t>
      3) гранттық немесе бағдарламалық-нысаналы қаржыландыруға ұсынылған, қорытынды балдары шекті балдан төмен МҒТС объектілерін қамтитын резервтік тізімді жасайды.</w:t>
      </w:r>
    </w:p>
    <w:bookmarkEnd w:id="42"/>
    <w:bookmarkStart w:name="z54" w:id="43"/>
    <w:p>
      <w:pPr>
        <w:spacing w:after="0"/>
        <w:ind w:left="0"/>
        <w:jc w:val="both"/>
      </w:pPr>
      <w:r>
        <w:rPr>
          <w:rFonts w:ascii="Times New Roman"/>
          <w:b w:val="false"/>
          <w:i w:val="false"/>
          <w:color w:val="000000"/>
          <w:sz w:val="28"/>
        </w:rPr>
        <w:t>
      Басым, шекті және резервтік тізімдерді қалыптастыру уәкілетті органның немесе салалық уәкілетті органның конкурстық құжаттамасында көзделген ғылымның әрбір басым бағытына бөлінген гранттық немесе бағдарламалық-нысаналы қаржыландыру шеңберінде жүзеге асырылады.</w:t>
      </w:r>
    </w:p>
    <w:bookmarkEnd w:id="43"/>
    <w:bookmarkStart w:name="z55" w:id="44"/>
    <w:p>
      <w:pPr>
        <w:spacing w:after="0"/>
        <w:ind w:left="0"/>
        <w:jc w:val="both"/>
      </w:pPr>
      <w:r>
        <w:rPr>
          <w:rFonts w:ascii="Times New Roman"/>
          <w:b w:val="false"/>
          <w:i w:val="false"/>
          <w:color w:val="000000"/>
          <w:sz w:val="28"/>
        </w:rPr>
        <w:t>
      Ұйымдастырушы гранттық немесе бағдарламалық-нысаналы қаржыландыруға ұсынылған МҒТС объектілері бойынша МҒТС нәтижелерін ұлттық ғылыми кеңес шешім қабылдағанға дейін ұлттық ғылыми кеңестерге берілгеннен кейін күнтізбелік он күн ішінде өтініш берушінің электрондық мекенжайына жолдайды</w:t>
      </w:r>
      <w:r>
        <w:rPr>
          <w:rFonts w:ascii="Times New Roman"/>
          <w:b/>
          <w:i w:val="false"/>
          <w:color w:val="000000"/>
          <w:sz w:val="28"/>
        </w:rPr>
        <w:t>.</w:t>
      </w:r>
    </w:p>
    <w:bookmarkEnd w:id="44"/>
    <w:bookmarkStart w:name="z57" w:id="45"/>
    <w:p>
      <w:pPr>
        <w:spacing w:after="0"/>
        <w:ind w:left="0"/>
        <w:jc w:val="both"/>
      </w:pPr>
      <w:r>
        <w:rPr>
          <w:rFonts w:ascii="Times New Roman"/>
          <w:b w:val="false"/>
          <w:i w:val="false"/>
          <w:color w:val="000000"/>
          <w:sz w:val="28"/>
        </w:rPr>
        <w:t>
      Гранттық немесе бағдарламалық-нысаналы қаржыландыруға ұсынылған МҒТС объектілерін, басым бағыттар бойынша бөлінген МҒТС объектілерінің басым, шекті және резервтік тізімдерін МҒТС нәтижелерімен бірге ұйымдастырушы тиісті ұлттық ғылыми кеңестердің қарауына МҒТС аяқталған кезден бастап күнтізбелік жеті күннен кешіктірмей жолдайды.";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9" w:id="46"/>
    <w:p>
      <w:pPr>
        <w:spacing w:after="0"/>
        <w:ind w:left="0"/>
        <w:jc w:val="both"/>
      </w:pPr>
      <w:r>
        <w:rPr>
          <w:rFonts w:ascii="Times New Roman"/>
          <w:b w:val="false"/>
          <w:i w:val="false"/>
          <w:color w:val="000000"/>
          <w:sz w:val="28"/>
        </w:rPr>
        <w:t>
      "16. Ұйымдастырушы өзінің интернет-ресурсында:</w:t>
      </w:r>
    </w:p>
    <w:bookmarkEnd w:id="46"/>
    <w:bookmarkStart w:name="z60" w:id="47"/>
    <w:p>
      <w:pPr>
        <w:spacing w:after="0"/>
        <w:ind w:left="0"/>
        <w:jc w:val="both"/>
      </w:pPr>
      <w:r>
        <w:rPr>
          <w:rFonts w:ascii="Times New Roman"/>
          <w:b w:val="false"/>
          <w:i w:val="false"/>
          <w:color w:val="000000"/>
          <w:sz w:val="28"/>
        </w:rPr>
        <w:t>
      1) конкурс шеңберінде бюджет қаражаты есебінен гранттық немесе бағдарламалық-нысаналы қаржыландыруға ұсынылған МҒТС объектілері бойынша МҒТС қорытындысы негізінде ұсынылған қорытынды балдарын көрсетілген конкурс шеңберінде МҒТС-тің барлық объектілері бойынша МҒТС жүргізілгеннен кейін күнтізбелік үш күн ішінде;</w:t>
      </w:r>
    </w:p>
    <w:bookmarkEnd w:id="47"/>
    <w:bookmarkStart w:name="z61" w:id="48"/>
    <w:p>
      <w:pPr>
        <w:spacing w:after="0"/>
        <w:ind w:left="0"/>
        <w:jc w:val="both"/>
      </w:pPr>
      <w:r>
        <w:rPr>
          <w:rFonts w:ascii="Times New Roman"/>
          <w:b w:val="false"/>
          <w:i w:val="false"/>
          <w:color w:val="000000"/>
          <w:sz w:val="28"/>
        </w:rPr>
        <w:t>
      2) басым бағыттар бойынша бөлінген МҒТС объектілерінің басым, шекті және резервтік тізімдерін;</w:t>
      </w:r>
    </w:p>
    <w:bookmarkEnd w:id="48"/>
    <w:bookmarkStart w:name="z62" w:id="49"/>
    <w:p>
      <w:pPr>
        <w:spacing w:after="0"/>
        <w:ind w:left="0"/>
        <w:jc w:val="both"/>
      </w:pPr>
      <w:r>
        <w:rPr>
          <w:rFonts w:ascii="Times New Roman"/>
          <w:b w:val="false"/>
          <w:i w:val="false"/>
          <w:color w:val="000000"/>
          <w:sz w:val="28"/>
        </w:rPr>
        <w:t>
      3) МҒТС үшін тартылған сарапшылардың тізімін әліпби тәртібімен жыл сайын жылдың соңында жариялайды.";</w:t>
      </w:r>
    </w:p>
    <w:bookmarkEnd w:id="49"/>
    <w:bookmarkStart w:name="z63" w:id="50"/>
    <w:p>
      <w:pPr>
        <w:spacing w:after="0"/>
        <w:ind w:left="0"/>
        <w:jc w:val="both"/>
      </w:pPr>
      <w:r>
        <w:rPr>
          <w:rFonts w:ascii="Times New Roman"/>
          <w:b w:val="false"/>
          <w:i w:val="false"/>
          <w:color w:val="000000"/>
          <w:sz w:val="28"/>
        </w:rPr>
        <w:t>
      мынадай мазмұндағы 18-тармақпен толықтырылсын:</w:t>
      </w:r>
    </w:p>
    <w:bookmarkEnd w:id="50"/>
    <w:bookmarkStart w:name="z64" w:id="51"/>
    <w:p>
      <w:pPr>
        <w:spacing w:after="0"/>
        <w:ind w:left="0"/>
        <w:jc w:val="both"/>
      </w:pPr>
      <w:r>
        <w:rPr>
          <w:rFonts w:ascii="Times New Roman"/>
          <w:b w:val="false"/>
          <w:i w:val="false"/>
          <w:color w:val="000000"/>
          <w:sz w:val="28"/>
        </w:rPr>
        <w:t>
      "18. МҒТС объектісі МҒТС-қа ұсынылған кезден бастап ұлттық ғылыми кеңестер қарағанға дейін өтініш берушілер, ғылыми жетекшілер және (немесе) сарапшылар:</w:t>
      </w:r>
    </w:p>
    <w:bookmarkEnd w:id="51"/>
    <w:bookmarkStart w:name="z65" w:id="52"/>
    <w:p>
      <w:pPr>
        <w:spacing w:after="0"/>
        <w:ind w:left="0"/>
        <w:jc w:val="both"/>
      </w:pPr>
      <w:r>
        <w:rPr>
          <w:rFonts w:ascii="Times New Roman"/>
          <w:b w:val="false"/>
          <w:i w:val="false"/>
          <w:color w:val="000000"/>
          <w:sz w:val="28"/>
        </w:rPr>
        <w:t>
      1) ғылыми этиканың бұзылу фактілеріне ден қояды, мүдделер қақтығысын болдырмау және реттеу шараларын қабылдайды;</w:t>
      </w:r>
    </w:p>
    <w:bookmarkEnd w:id="52"/>
    <w:bookmarkStart w:name="z66" w:id="53"/>
    <w:p>
      <w:pPr>
        <w:spacing w:after="0"/>
        <w:ind w:left="0"/>
        <w:jc w:val="both"/>
      </w:pPr>
      <w:r>
        <w:rPr>
          <w:rFonts w:ascii="Times New Roman"/>
          <w:b w:val="false"/>
          <w:i w:val="false"/>
          <w:color w:val="000000"/>
          <w:sz w:val="28"/>
        </w:rPr>
        <w:t>
      2) объективті, толық және нақтыланған мәліметтерді ұсынады;</w:t>
      </w:r>
    </w:p>
    <w:bookmarkEnd w:id="53"/>
    <w:bookmarkStart w:name="z67" w:id="54"/>
    <w:p>
      <w:pPr>
        <w:spacing w:after="0"/>
        <w:ind w:left="0"/>
        <w:jc w:val="both"/>
      </w:pPr>
      <w:r>
        <w:rPr>
          <w:rFonts w:ascii="Times New Roman"/>
          <w:b w:val="false"/>
          <w:i w:val="false"/>
          <w:color w:val="000000"/>
          <w:sz w:val="28"/>
        </w:rPr>
        <w:t>
      3) ғылыми және (немесе) ғылыми-техникалық қызметтің процесі мен нәтижелерін бұрмаламайды;</w:t>
      </w:r>
    </w:p>
    <w:bookmarkEnd w:id="54"/>
    <w:bookmarkStart w:name="z68" w:id="55"/>
    <w:p>
      <w:pPr>
        <w:spacing w:after="0"/>
        <w:ind w:left="0"/>
        <w:jc w:val="both"/>
      </w:pPr>
      <w:r>
        <w:rPr>
          <w:rFonts w:ascii="Times New Roman"/>
          <w:b w:val="false"/>
          <w:i w:val="false"/>
          <w:color w:val="000000"/>
          <w:sz w:val="28"/>
        </w:rPr>
        <w:t>
      4) басқа тұлғалардың зияткерлік меншік құқықтарын бұзуға немесе басқа да ғылыми-зерттеу қызметіне зиян келтіруге әкеп соғатын әрекет (әрекетсіздік) жасамайды.</w:t>
      </w:r>
    </w:p>
    <w:bookmarkEnd w:id="55"/>
    <w:bookmarkStart w:name="z69" w:id="56"/>
    <w:p>
      <w:pPr>
        <w:spacing w:after="0"/>
        <w:ind w:left="0"/>
        <w:jc w:val="both"/>
      </w:pPr>
      <w:r>
        <w:rPr>
          <w:rFonts w:ascii="Times New Roman"/>
          <w:b w:val="false"/>
          <w:i w:val="false"/>
          <w:color w:val="000000"/>
          <w:sz w:val="28"/>
        </w:rPr>
        <w:t>
      Сарапшы мынадай жағдайларда:</w:t>
      </w:r>
    </w:p>
    <w:bookmarkEnd w:id="56"/>
    <w:bookmarkStart w:name="z70" w:id="57"/>
    <w:p>
      <w:pPr>
        <w:spacing w:after="0"/>
        <w:ind w:left="0"/>
        <w:jc w:val="both"/>
      </w:pPr>
      <w:r>
        <w:rPr>
          <w:rFonts w:ascii="Times New Roman"/>
          <w:b w:val="false"/>
          <w:i w:val="false"/>
          <w:color w:val="000000"/>
          <w:sz w:val="28"/>
        </w:rPr>
        <w:t>
      1) өтінімнің мақұлдануы немесе қабылданбауы нәтижесіне өзі жеке немесе қаржылық жағынан мүдделі болғанда;</w:t>
      </w:r>
    </w:p>
    <w:bookmarkEnd w:id="57"/>
    <w:bookmarkStart w:name="z71" w:id="58"/>
    <w:p>
      <w:pPr>
        <w:spacing w:after="0"/>
        <w:ind w:left="0"/>
        <w:jc w:val="both"/>
      </w:pPr>
      <w:r>
        <w:rPr>
          <w:rFonts w:ascii="Times New Roman"/>
          <w:b w:val="false"/>
          <w:i w:val="false"/>
          <w:color w:val="000000"/>
          <w:sz w:val="28"/>
        </w:rPr>
        <w:t>
      2) соңғы үш жылдағы тең авторлықты, өтінімді дайындау кезінде тікелей қатысуды, зерттеу нәтижелері бойынша бірлескен жарияланымдарды жоспарлауды және осы нәтижелерді соңғы үш жыл ішінде қолдануды қоса алғанда, ғылыми жобаның және (немесе) бағдарламаның орындаушысымен бірлескен жарияланымдары болғанда;</w:t>
      </w:r>
    </w:p>
    <w:bookmarkEnd w:id="58"/>
    <w:bookmarkStart w:name="z72" w:id="59"/>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орындаушысына тікелей басшы болып табылғанда, оған бағынышты болғанда немесе консультациялық қызметтер көрсеткенде;</w:t>
      </w:r>
    </w:p>
    <w:bookmarkEnd w:id="59"/>
    <w:bookmarkStart w:name="z73" w:id="60"/>
    <w:p>
      <w:pPr>
        <w:spacing w:after="0"/>
        <w:ind w:left="0"/>
        <w:jc w:val="both"/>
      </w:pPr>
      <w:r>
        <w:rPr>
          <w:rFonts w:ascii="Times New Roman"/>
          <w:b w:val="false"/>
          <w:i w:val="false"/>
          <w:color w:val="000000"/>
          <w:sz w:val="28"/>
        </w:rPr>
        <w:t>
      4) ғылыми жоба және (немесе) бағдарлама орындаушысының жұбайы/зайыбы немесе жақын туысы болып табылғанда;</w:t>
      </w:r>
    </w:p>
    <w:bookmarkEnd w:id="60"/>
    <w:bookmarkStart w:name="z74" w:id="61"/>
    <w:p>
      <w:pPr>
        <w:spacing w:after="0"/>
        <w:ind w:left="0"/>
        <w:jc w:val="both"/>
      </w:pPr>
      <w:r>
        <w:rPr>
          <w:rFonts w:ascii="Times New Roman"/>
          <w:b w:val="false"/>
          <w:i w:val="false"/>
          <w:color w:val="000000"/>
          <w:sz w:val="28"/>
        </w:rPr>
        <w:t>
      5) ғылыми жоба және (немесе) бағдарлама орындаушысының ата-анасының, жұбайының/зайыбының жақын туысы болып табылғанда;</w:t>
      </w:r>
    </w:p>
    <w:bookmarkEnd w:id="61"/>
    <w:bookmarkStart w:name="z75" w:id="62"/>
    <w:p>
      <w:pPr>
        <w:spacing w:after="0"/>
        <w:ind w:left="0"/>
        <w:jc w:val="both"/>
      </w:pPr>
      <w:r>
        <w:rPr>
          <w:rFonts w:ascii="Times New Roman"/>
          <w:b w:val="false"/>
          <w:i w:val="false"/>
          <w:color w:val="000000"/>
          <w:sz w:val="28"/>
        </w:rPr>
        <w:t>
      6) ұлттық ғылыми кеңестің мүшесі болып табылғанда нақты ғылыми жобаға және (немесе) бағдарламаға МҒТС жүргізбейді.</w:t>
      </w:r>
    </w:p>
    <w:bookmarkEnd w:id="62"/>
    <w:bookmarkStart w:name="z76" w:id="63"/>
    <w:p>
      <w:pPr>
        <w:spacing w:after="0"/>
        <w:ind w:left="0"/>
        <w:jc w:val="both"/>
      </w:pPr>
      <w:r>
        <w:rPr>
          <w:rFonts w:ascii="Times New Roman"/>
          <w:b w:val="false"/>
          <w:i w:val="false"/>
          <w:color w:val="000000"/>
          <w:sz w:val="28"/>
        </w:rPr>
        <w:t>
      Осы Қағиданың 2-тармағының 11) тармақшасында белгіленген ғылыми этиканы бұзу фактілеріне жол берілмейді. Ғылыми этиканы бұзу фактілері болған жағдайда дәлелдер, негіздемелер келтірілуі, оның ішінде техникалық құралдарды қолдану және мамандануы МҒТС объектілеріне сәйкес келетін тәуелсіз мамандарды тарту арқылы келтірілуі тиіс.";</w:t>
      </w:r>
    </w:p>
    <w:bookmarkEnd w:id="63"/>
    <w:bookmarkStart w:name="z77" w:id="64"/>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64"/>
    <w:bookmarkStart w:name="z78" w:id="6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ЖТН мен атауы)</w:t>
      </w:r>
    </w:p>
    <w:p>
      <w:pPr>
        <w:spacing w:after="0"/>
        <w:ind w:left="0"/>
        <w:jc w:val="both"/>
      </w:pPr>
      <w:r>
        <w:rPr>
          <w:rFonts w:ascii="Times New Roman"/>
          <w:b w:val="false"/>
          <w:i w:val="false"/>
          <w:color w:val="000000"/>
          <w:sz w:val="28"/>
        </w:rPr>
        <w:t xml:space="preserve">
      мемлекеттік ғылыми-техникалық сараптаманың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сарапшылардың жетекші сұрақтарға жауаптарымен қоса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балдың шекті бағасы (төмен, орташа немесе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5" w:id="66"/>
    <w:p>
      <w:pPr>
        <w:spacing w:after="0"/>
        <w:ind w:left="0"/>
        <w:jc w:val="both"/>
      </w:pPr>
      <w:r>
        <w:rPr>
          <w:rFonts w:ascii="Times New Roman"/>
          <w:b w:val="false"/>
          <w:i w:val="false"/>
          <w:color w:val="000000"/>
          <w:sz w:val="28"/>
        </w:rPr>
        <w:t>
      Ұйымдастырушы ____________________</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6" w:id="67"/>
    <w:p>
      <w:pPr>
        <w:spacing w:after="0"/>
        <w:ind w:left="0"/>
        <w:jc w:val="left"/>
      </w:pPr>
      <w:r>
        <w:rPr>
          <w:rFonts w:ascii="Times New Roman"/>
          <w:b/>
          <w:i w:val="false"/>
          <w:color w:val="000000"/>
        </w:rPr>
        <w:t xml:space="preserve"> Ғылыми және (немесе) ғылыми-техникалық жобалар бойынша гранттық қаржыландыруға арналған конкурсқа қатысуға</w:t>
      </w:r>
      <w:r>
        <w:br/>
      </w:r>
      <w:r>
        <w:rPr>
          <w:rFonts w:ascii="Times New Roman"/>
          <w:b/>
          <w:i w:val="false"/>
          <w:color w:val="000000"/>
        </w:rPr>
        <w:t>өтінім</w:t>
      </w:r>
      <w:r>
        <w:br/>
      </w:r>
      <w:r>
        <w:rPr>
          <w:rFonts w:ascii="Times New Roman"/>
          <w:b/>
          <w:i w:val="false"/>
          <w:color w:val="000000"/>
        </w:rPr>
        <w:t>1. Жалпы ақпарат</w:t>
      </w:r>
    </w:p>
    <w:bookmarkEnd w:id="67"/>
    <w:bookmarkStart w:name="z109" w:id="68"/>
    <w:p>
      <w:pPr>
        <w:spacing w:after="0"/>
        <w:ind w:left="0"/>
        <w:jc w:val="both"/>
      </w:pPr>
      <w:r>
        <w:rPr>
          <w:rFonts w:ascii="Times New Roman"/>
          <w:b w:val="false"/>
          <w:i w:val="false"/>
          <w:color w:val="000000"/>
          <w:sz w:val="28"/>
        </w:rPr>
        <w:t>
      1. Жоба тақырыбының атауы.</w:t>
      </w:r>
    </w:p>
    <w:bookmarkEnd w:id="68"/>
    <w:bookmarkStart w:name="z110" w:id="69"/>
    <w:p>
      <w:pPr>
        <w:spacing w:after="0"/>
        <w:ind w:left="0"/>
        <w:jc w:val="both"/>
      </w:pPr>
      <w:r>
        <w:rPr>
          <w:rFonts w:ascii="Times New Roman"/>
          <w:b w:val="false"/>
          <w:i w:val="false"/>
          <w:color w:val="000000"/>
          <w:sz w:val="28"/>
        </w:rPr>
        <w:t>
      2. Өтінім берілетін басым бағыт атауы.</w:t>
      </w:r>
    </w:p>
    <w:bookmarkEnd w:id="69"/>
    <w:bookmarkStart w:name="z111" w:id="70"/>
    <w:p>
      <w:pPr>
        <w:spacing w:after="0"/>
        <w:ind w:left="0"/>
        <w:jc w:val="both"/>
      </w:pPr>
      <w:r>
        <w:rPr>
          <w:rFonts w:ascii="Times New Roman"/>
          <w:b w:val="false"/>
          <w:i w:val="false"/>
          <w:color w:val="000000"/>
          <w:sz w:val="28"/>
        </w:rPr>
        <w:t>
      3. Өтінім берілетін мамандандырылған ғылыми бағыт атауы.</w:t>
      </w:r>
    </w:p>
    <w:bookmarkEnd w:id="70"/>
    <w:bookmarkStart w:name="z112" w:id="71"/>
    <w:p>
      <w:pPr>
        <w:spacing w:after="0"/>
        <w:ind w:left="0"/>
        <w:jc w:val="both"/>
      </w:pPr>
      <w:r>
        <w:rPr>
          <w:rFonts w:ascii="Times New Roman"/>
          <w:b w:val="false"/>
          <w:i w:val="false"/>
          <w:color w:val="000000"/>
          <w:sz w:val="28"/>
        </w:rPr>
        <w:t>
      4. Жобаны бастаудың болжанған күні және жобаның ұзақтығы.</w:t>
      </w:r>
    </w:p>
    <w:bookmarkEnd w:id="71"/>
    <w:bookmarkStart w:name="z113" w:id="72"/>
    <w:p>
      <w:pPr>
        <w:spacing w:after="0"/>
        <w:ind w:left="0"/>
        <w:jc w:val="both"/>
      </w:pPr>
      <w:r>
        <w:rPr>
          <w:rFonts w:ascii="Times New Roman"/>
          <w:b w:val="false"/>
          <w:i w:val="false"/>
          <w:color w:val="000000"/>
          <w:sz w:val="28"/>
        </w:rPr>
        <w:t>
      5. Гранттық қаржыландырудың сұралатын сомасы (жобаны іске асырудың бүкіл мерзіміне және жылдар бойынша, мың теңге).</w:t>
      </w:r>
    </w:p>
    <w:bookmarkEnd w:id="72"/>
    <w:bookmarkStart w:name="z114" w:id="73"/>
    <w:p>
      <w:pPr>
        <w:spacing w:after="0"/>
        <w:ind w:left="0"/>
        <w:jc w:val="left"/>
      </w:pPr>
      <w:r>
        <w:rPr>
          <w:rFonts w:ascii="Times New Roman"/>
          <w:b/>
          <w:i w:val="false"/>
          <w:color w:val="000000"/>
        </w:rPr>
        <w:t xml:space="preserve"> 2. Жобаның сипаттамасы</w:t>
      </w:r>
    </w:p>
    <w:bookmarkEnd w:id="73"/>
    <w:bookmarkStart w:name="z115" w:id="74"/>
    <w:p>
      <w:pPr>
        <w:spacing w:after="0"/>
        <w:ind w:left="0"/>
        <w:jc w:val="both"/>
      </w:pPr>
      <w:r>
        <w:rPr>
          <w:rFonts w:ascii="Times New Roman"/>
          <w:b w:val="false"/>
          <w:i w:val="false"/>
          <w:color w:val="000000"/>
          <w:sz w:val="28"/>
        </w:rPr>
        <w:t>
      1. Кіріспе бөлім [100 сөзден артық емес]</w:t>
      </w:r>
    </w:p>
    <w:bookmarkEnd w:id="74"/>
    <w:bookmarkStart w:name="z116" w:id="75"/>
    <w:p>
      <w:pPr>
        <w:spacing w:after="0"/>
        <w:ind w:left="0"/>
        <w:jc w:val="both"/>
      </w:pPr>
      <w:r>
        <w:rPr>
          <w:rFonts w:ascii="Times New Roman"/>
          <w:b w:val="false"/>
          <w:i w:val="false"/>
          <w:color w:val="000000"/>
          <w:sz w:val="28"/>
        </w:rPr>
        <w:t>
      Бөлімде жобаның негізгі қатысушылары (жобаның ғылыми жетекшісі, тең жетекшісі), олардың ғылыми мүдделерінің бағыты, жоба идеясының қысқаша сипаттамасы көрсетіледі.</w:t>
      </w:r>
    </w:p>
    <w:bookmarkEnd w:id="75"/>
    <w:bookmarkStart w:name="z117" w:id="76"/>
    <w:p>
      <w:pPr>
        <w:spacing w:after="0"/>
        <w:ind w:left="0"/>
        <w:jc w:val="both"/>
      </w:pPr>
      <w:r>
        <w:rPr>
          <w:rFonts w:ascii="Times New Roman"/>
          <w:b w:val="false"/>
          <w:i w:val="false"/>
          <w:color w:val="000000"/>
          <w:sz w:val="28"/>
        </w:rPr>
        <w:t>
      2. Жобаның мақсаты [100 сөзден артық емес]</w:t>
      </w:r>
    </w:p>
    <w:bookmarkEnd w:id="76"/>
    <w:bookmarkStart w:name="z118" w:id="77"/>
    <w:p>
      <w:pPr>
        <w:spacing w:after="0"/>
        <w:ind w:left="0"/>
        <w:jc w:val="both"/>
      </w:pPr>
      <w:r>
        <w:rPr>
          <w:rFonts w:ascii="Times New Roman"/>
          <w:b w:val="false"/>
          <w:i w:val="false"/>
          <w:color w:val="000000"/>
          <w:sz w:val="28"/>
        </w:rPr>
        <w:t>
      Жобаның мақсаты ықшам және айқын баяндалып, жобаның тақырыбына сәйкес келуі керек.</w:t>
      </w:r>
    </w:p>
    <w:bookmarkEnd w:id="77"/>
    <w:bookmarkStart w:name="z119" w:id="78"/>
    <w:p>
      <w:pPr>
        <w:spacing w:after="0"/>
        <w:ind w:left="0"/>
        <w:jc w:val="both"/>
      </w:pPr>
      <w:r>
        <w:rPr>
          <w:rFonts w:ascii="Times New Roman"/>
          <w:b w:val="false"/>
          <w:i w:val="false"/>
          <w:color w:val="000000"/>
          <w:sz w:val="28"/>
        </w:rPr>
        <w:t>
      3. Жобаның міндеттері [500 сөзден артық емес]</w:t>
      </w:r>
    </w:p>
    <w:bookmarkEnd w:id="78"/>
    <w:bookmarkStart w:name="z120" w:id="79"/>
    <w:p>
      <w:pPr>
        <w:spacing w:after="0"/>
        <w:ind w:left="0"/>
        <w:jc w:val="both"/>
      </w:pPr>
      <w:r>
        <w:rPr>
          <w:rFonts w:ascii="Times New Roman"/>
          <w:b w:val="false"/>
          <w:i w:val="false"/>
          <w:color w:val="000000"/>
          <w:sz w:val="28"/>
        </w:rPr>
        <w:t>
      Бұл бөлімде жоба мақсатына қол жеткізудің тәсілі сипатталады, іске асырудың қысқаша түсініктемесімен алға қойылған міндеттері мен күтілетін нәтижелерінің тізбесі беріледі.</w:t>
      </w:r>
    </w:p>
    <w:bookmarkEnd w:id="79"/>
    <w:bookmarkStart w:name="z121" w:id="80"/>
    <w:p>
      <w:pPr>
        <w:spacing w:after="0"/>
        <w:ind w:left="0"/>
        <w:jc w:val="both"/>
      </w:pPr>
      <w:r>
        <w:rPr>
          <w:rFonts w:ascii="Times New Roman"/>
          <w:b w:val="false"/>
          <w:i w:val="false"/>
          <w:color w:val="000000"/>
          <w:sz w:val="28"/>
        </w:rPr>
        <w:t>
      4. Ғылыми жаңашылдық және жобаның маңызы [2000 сөзден артық емес]</w:t>
      </w:r>
    </w:p>
    <w:bookmarkEnd w:id="80"/>
    <w:bookmarkStart w:name="z122" w:id="81"/>
    <w:p>
      <w:pPr>
        <w:spacing w:after="0"/>
        <w:ind w:left="0"/>
        <w:jc w:val="both"/>
      </w:pPr>
      <w:r>
        <w:rPr>
          <w:rFonts w:ascii="Times New Roman"/>
          <w:b w:val="false"/>
          <w:i w:val="false"/>
          <w:color w:val="000000"/>
          <w:sz w:val="28"/>
        </w:rPr>
        <w:t>
      Бөлім мынадай ақпаратты қамтиды:</w:t>
      </w:r>
    </w:p>
    <w:bookmarkEnd w:id="81"/>
    <w:bookmarkStart w:name="z123" w:id="82"/>
    <w:p>
      <w:pPr>
        <w:spacing w:after="0"/>
        <w:ind w:left="0"/>
        <w:jc w:val="both"/>
      </w:pPr>
      <w:r>
        <w:rPr>
          <w:rFonts w:ascii="Times New Roman"/>
          <w:b w:val="false"/>
          <w:i w:val="false"/>
          <w:color w:val="000000"/>
          <w:sz w:val="28"/>
        </w:rPr>
        <w:t>
      1) жобаны әзірлеудің алғышарттары, зерттелетін тақырыпқа қатысты әлемде жүргізілген алдыңғы ғылыми зерттеулерге және олардың осы жобамен өзара байланысына міндетті түрде шолу жасай отырып (түпмәтінде шолуда пайдаланылған әдебиетке жасалған сілтемелер көрсетілуі керек, олардың толық жазылуы "Библиография" деген 8-бөлімде ұсынылуы тиіс), ғылыми жаңалықтың негіздемесі. Бар болса, алдын ала нәтижелері көрсетіледі;</w:t>
      </w:r>
    </w:p>
    <w:bookmarkEnd w:id="82"/>
    <w:bookmarkStart w:name="z124" w:id="83"/>
    <w:p>
      <w:pPr>
        <w:spacing w:after="0"/>
        <w:ind w:left="0"/>
        <w:jc w:val="both"/>
      </w:pPr>
      <w:r>
        <w:rPr>
          <w:rFonts w:ascii="Times New Roman"/>
          <w:b w:val="false"/>
          <w:i w:val="false"/>
          <w:color w:val="000000"/>
          <w:sz w:val="28"/>
        </w:rPr>
        <w:t>
      2) жобаның ұлттық және халықаралық ауқымдағы маңызы;</w:t>
      </w:r>
    </w:p>
    <w:bookmarkEnd w:id="83"/>
    <w:bookmarkStart w:name="z125" w:id="84"/>
    <w:p>
      <w:pPr>
        <w:spacing w:after="0"/>
        <w:ind w:left="0"/>
        <w:jc w:val="both"/>
      </w:pPr>
      <w:r>
        <w:rPr>
          <w:rFonts w:ascii="Times New Roman"/>
          <w:b w:val="false"/>
          <w:i w:val="false"/>
          <w:color w:val="000000"/>
          <w:sz w:val="28"/>
        </w:rPr>
        <w:t>
      3) мәлімделген зерттеудің маңыздылығы мен қажеттілігін негіздеуге арналған тиісті білім беру саласының трендтерін қамтитын ғылыми және технологиялық қажеттіліктер (қажет болған жағдайда, әлеуметтік сұраныс пен (немесе) экономикалық және индустриялық мүдделерді қамту) (ғылыми бағдарламалар үшін);</w:t>
      </w:r>
    </w:p>
    <w:bookmarkEnd w:id="84"/>
    <w:bookmarkStart w:name="z126" w:id="85"/>
    <w:p>
      <w:pPr>
        <w:spacing w:after="0"/>
        <w:ind w:left="0"/>
        <w:jc w:val="both"/>
      </w:pPr>
      <w:r>
        <w:rPr>
          <w:rFonts w:ascii="Times New Roman"/>
          <w:b w:val="false"/>
          <w:i w:val="false"/>
          <w:color w:val="000000"/>
          <w:sz w:val="28"/>
        </w:rPr>
        <w:t>
      4) алынған нәтижелердің ғылым мен технологияны дамытуға ықпалы және күтілетін әлеуметтік және экономикалық әсер.</w:t>
      </w:r>
    </w:p>
    <w:bookmarkEnd w:id="85"/>
    <w:bookmarkStart w:name="z127" w:id="86"/>
    <w:p>
      <w:pPr>
        <w:spacing w:after="0"/>
        <w:ind w:left="0"/>
        <w:jc w:val="both"/>
      </w:pPr>
      <w:r>
        <w:rPr>
          <w:rFonts w:ascii="Times New Roman"/>
          <w:b w:val="false"/>
          <w:i w:val="false"/>
          <w:color w:val="000000"/>
          <w:sz w:val="28"/>
        </w:rPr>
        <w:t>
      Аталған бөлімді сипаттаған кезде мынадай бағыттарға назар аудару ұсынылады:</w:t>
      </w:r>
    </w:p>
    <w:bookmarkEnd w:id="86"/>
    <w:bookmarkStart w:name="z128" w:id="87"/>
    <w:p>
      <w:pPr>
        <w:spacing w:after="0"/>
        <w:ind w:left="0"/>
        <w:jc w:val="both"/>
      </w:pPr>
      <w:r>
        <w:rPr>
          <w:rFonts w:ascii="Times New Roman"/>
          <w:b w:val="false"/>
          <w:i w:val="false"/>
          <w:color w:val="000000"/>
          <w:sz w:val="28"/>
        </w:rPr>
        <w:t>
      1) жоба идеяларының қолданыстағы аналогтардан түбегейлі айырмашылығына сипаттама беру қажет;</w:t>
      </w:r>
    </w:p>
    <w:bookmarkEnd w:id="87"/>
    <w:bookmarkStart w:name="z129" w:id="88"/>
    <w:p>
      <w:pPr>
        <w:spacing w:after="0"/>
        <w:ind w:left="0"/>
        <w:jc w:val="both"/>
      </w:pPr>
      <w:r>
        <w:rPr>
          <w:rFonts w:ascii="Times New Roman"/>
          <w:b w:val="false"/>
          <w:i w:val="false"/>
          <w:color w:val="000000"/>
          <w:sz w:val="28"/>
        </w:rPr>
        <w:t>
      2) егер зерттеудің идеясы немесе нәтижесі әлемде бар болып, Қазақстанда болмаса, жобаның неліктен қаржыландырылуға тиіс екенін негіздеу қажет;</w:t>
      </w:r>
    </w:p>
    <w:bookmarkEnd w:id="88"/>
    <w:bookmarkStart w:name="z130" w:id="89"/>
    <w:p>
      <w:pPr>
        <w:spacing w:after="0"/>
        <w:ind w:left="0"/>
        <w:jc w:val="both"/>
      </w:pPr>
      <w:r>
        <w:rPr>
          <w:rFonts w:ascii="Times New Roman"/>
          <w:b w:val="false"/>
          <w:i w:val="false"/>
          <w:color w:val="000000"/>
          <w:sz w:val="28"/>
        </w:rPr>
        <w:t>
      3) егер жобаның түпкі нәтижесі өнім болса, жобаның нысаналы саласында қазіргі уақытта қалыптасқан техника деңгейін отандық және шетелдік өндірушілердің жетістіктері туралы деректерді келтіре отырып сипаттау қажет;</w:t>
      </w:r>
    </w:p>
    <w:bookmarkEnd w:id="89"/>
    <w:bookmarkStart w:name="z131" w:id="90"/>
    <w:p>
      <w:pPr>
        <w:spacing w:after="0"/>
        <w:ind w:left="0"/>
        <w:jc w:val="both"/>
      </w:pPr>
      <w:r>
        <w:rPr>
          <w:rFonts w:ascii="Times New Roman"/>
          <w:b w:val="false"/>
          <w:i w:val="false"/>
          <w:color w:val="000000"/>
          <w:sz w:val="28"/>
        </w:rPr>
        <w:t>
      4) ғылыми-техникалық жобалар, зерттеулер үшін жобаға негіз болған технологиялар, бәсекелі және/немесе баламалы технологиялар бойынша зерттеулер мен әзірлемелер саласындағы озық топтарды көрсету қажет.</w:t>
      </w:r>
    </w:p>
    <w:bookmarkEnd w:id="90"/>
    <w:bookmarkStart w:name="z132" w:id="91"/>
    <w:p>
      <w:pPr>
        <w:spacing w:after="0"/>
        <w:ind w:left="0"/>
        <w:jc w:val="left"/>
      </w:pPr>
      <w:r>
        <w:rPr>
          <w:rFonts w:ascii="Times New Roman"/>
          <w:b/>
          <w:i w:val="false"/>
          <w:color w:val="000000"/>
        </w:rPr>
        <w:t xml:space="preserve">  3. Зерттеу әдістері және этикалық мәселелер</w:t>
      </w:r>
    </w:p>
    <w:bookmarkEnd w:id="91"/>
    <w:p>
      <w:pPr>
        <w:spacing w:after="0"/>
        <w:ind w:left="0"/>
        <w:jc w:val="both"/>
      </w:pPr>
      <w:r>
        <w:rPr>
          <w:rFonts w:ascii="Times New Roman"/>
          <w:b w:val="false"/>
          <w:i w:val="false"/>
          <w:color w:val="000000"/>
          <w:sz w:val="28"/>
        </w:rPr>
        <w:t>
      [1500 сөзден артық емес]</w:t>
      </w:r>
    </w:p>
    <w:bookmarkStart w:name="z135" w:id="92"/>
    <w:p>
      <w:pPr>
        <w:spacing w:after="0"/>
        <w:ind w:left="0"/>
        <w:jc w:val="both"/>
      </w:pPr>
      <w:r>
        <w:rPr>
          <w:rFonts w:ascii="Times New Roman"/>
          <w:b w:val="false"/>
          <w:i w:val="false"/>
          <w:color w:val="000000"/>
          <w:sz w:val="28"/>
        </w:rPr>
        <w:t>
      Бөлім мынадай ақпаратты қамтиды:</w:t>
      </w:r>
    </w:p>
    <w:bookmarkEnd w:id="92"/>
    <w:bookmarkStart w:name="z136" w:id="93"/>
    <w:p>
      <w:pPr>
        <w:spacing w:after="0"/>
        <w:ind w:left="0"/>
        <w:jc w:val="both"/>
      </w:pPr>
      <w:r>
        <w:rPr>
          <w:rFonts w:ascii="Times New Roman"/>
          <w:b w:val="false"/>
          <w:i w:val="false"/>
          <w:color w:val="000000"/>
          <w:sz w:val="28"/>
        </w:rPr>
        <w:t>
      1) жобада пайдаланылатын ғылыми әдістерді алға қойылған мақсаттарға қол жеткізу тәсілдерінің негіздемесі, таңдалған тәсілдемелер негіздемесі ретінде сипаттау;</w:t>
      </w:r>
    </w:p>
    <w:bookmarkEnd w:id="93"/>
    <w:bookmarkStart w:name="z137" w:id="94"/>
    <w:p>
      <w:pPr>
        <w:spacing w:after="0"/>
        <w:ind w:left="0"/>
        <w:jc w:val="both"/>
      </w:pPr>
      <w:r>
        <w:rPr>
          <w:rFonts w:ascii="Times New Roman"/>
          <w:b w:val="false"/>
          <w:i w:val="false"/>
          <w:color w:val="000000"/>
          <w:sz w:val="28"/>
        </w:rPr>
        <w:t>
      2) жобаны іске асырудың сыни нүктелері, балама жолдары;</w:t>
      </w:r>
    </w:p>
    <w:bookmarkEnd w:id="94"/>
    <w:bookmarkStart w:name="z138" w:id="95"/>
    <w:p>
      <w:pPr>
        <w:spacing w:after="0"/>
        <w:ind w:left="0"/>
        <w:jc w:val="both"/>
      </w:pPr>
      <w:r>
        <w:rPr>
          <w:rFonts w:ascii="Times New Roman"/>
          <w:b w:val="false"/>
          <w:i w:val="false"/>
          <w:color w:val="000000"/>
          <w:sz w:val="28"/>
        </w:rPr>
        <w:t>
      3) жоба шеңберінде пайдаланылатын ғылыми этика қағидаттары мен нормаларының, яғни басқару, атап айтқанда, жоғары зияткерлік адалдық стандарттарын қолдау және деректердің ойдан шығарылуына және бұрмалануына, плагиатқа, жалған тең авторлыққа, ұжымдық зерттеулерді, басқа қатысушылардың келісімінсіз зерттеулерден алынған деректер мен тұжырымдарды жекелеген қатысушылардың пайдалануына жол бермеу этикалық рәсімдерінің сақталуын қамтамасыз ету тәсілдері;</w:t>
      </w:r>
    </w:p>
    <w:bookmarkEnd w:id="95"/>
    <w:bookmarkStart w:name="z139" w:id="96"/>
    <w:p>
      <w:pPr>
        <w:spacing w:after="0"/>
        <w:ind w:left="0"/>
        <w:jc w:val="both"/>
      </w:pPr>
      <w:r>
        <w:rPr>
          <w:rFonts w:ascii="Times New Roman"/>
          <w:b w:val="false"/>
          <w:i w:val="false"/>
          <w:color w:val="000000"/>
          <w:sz w:val="28"/>
        </w:rPr>
        <w:t>
      4) адамдар мен жануарлардың қатысуымен жүргізілетін зерттеулерді өткізудің егжей-тегжейлі тәртібі мен тетігі, жоспарланған зерттеулердің Қазақстан Республикасының заңнамасына сәйкестігін сипаттау;</w:t>
      </w:r>
    </w:p>
    <w:bookmarkEnd w:id="96"/>
    <w:bookmarkStart w:name="z140" w:id="97"/>
    <w:p>
      <w:pPr>
        <w:spacing w:after="0"/>
        <w:ind w:left="0"/>
        <w:jc w:val="both"/>
      </w:pPr>
      <w:r>
        <w:rPr>
          <w:rFonts w:ascii="Times New Roman"/>
          <w:b w:val="false"/>
          <w:i w:val="false"/>
          <w:color w:val="000000"/>
          <w:sz w:val="28"/>
        </w:rPr>
        <w:t>
      5) зерттеу нәтижелеріне арналған зияткерлік меншік құқықтарын ресімдеу және бөлу шарттары (зияткерлік меншікті қорғаудың қандай тәсілі таңдалатынын көрсету қажет).</w:t>
      </w:r>
    </w:p>
    <w:bookmarkEnd w:id="97"/>
    <w:bookmarkStart w:name="z141" w:id="98"/>
    <w:p>
      <w:pPr>
        <w:spacing w:after="0"/>
        <w:ind w:left="0"/>
        <w:jc w:val="left"/>
      </w:pPr>
      <w:r>
        <w:rPr>
          <w:rFonts w:ascii="Times New Roman"/>
          <w:b/>
          <w:i w:val="false"/>
          <w:color w:val="000000"/>
        </w:rPr>
        <w:t xml:space="preserve"> 4. Жобаны жоспарлау және басқару</w:t>
      </w:r>
    </w:p>
    <w:bookmarkEnd w:id="98"/>
    <w:p>
      <w:pPr>
        <w:spacing w:after="0"/>
        <w:ind w:left="0"/>
        <w:jc w:val="both"/>
      </w:pPr>
      <w:r>
        <w:rPr>
          <w:rFonts w:ascii="Times New Roman"/>
          <w:b w:val="false"/>
          <w:i w:val="false"/>
          <w:color w:val="000000"/>
          <w:sz w:val="28"/>
        </w:rPr>
        <w:t>
      [1500 сөзден артық емес]</w:t>
      </w:r>
    </w:p>
    <w:bookmarkStart w:name="z143" w:id="99"/>
    <w:p>
      <w:pPr>
        <w:spacing w:after="0"/>
        <w:ind w:left="0"/>
        <w:jc w:val="both"/>
      </w:pPr>
      <w:r>
        <w:rPr>
          <w:rFonts w:ascii="Times New Roman"/>
          <w:b w:val="false"/>
          <w:i w:val="false"/>
          <w:color w:val="000000"/>
          <w:sz w:val="28"/>
        </w:rPr>
        <w:t>
      Бөлім мынадай ақпаратты қамтиды:</w:t>
      </w:r>
    </w:p>
    <w:bookmarkEnd w:id="99"/>
    <w:bookmarkStart w:name="z144" w:id="100"/>
    <w:p>
      <w:pPr>
        <w:spacing w:after="0"/>
        <w:ind w:left="0"/>
        <w:jc w:val="both"/>
      </w:pPr>
      <w:r>
        <w:rPr>
          <w:rFonts w:ascii="Times New Roman"/>
          <w:b w:val="false"/>
          <w:i w:val="false"/>
          <w:color w:val="000000"/>
          <w:sz w:val="28"/>
        </w:rPr>
        <w:t>
      1) зерттеу тобының құрамын, олардың ұстанымдарын, біліктіліктерін және жобадағы жұмыс бағыттарын сипаттау;</w:t>
      </w:r>
    </w:p>
    <w:bookmarkEnd w:id="100"/>
    <w:bookmarkStart w:name="z145" w:id="101"/>
    <w:p>
      <w:pPr>
        <w:spacing w:after="0"/>
        <w:ind w:left="0"/>
        <w:jc w:val="both"/>
      </w:pPr>
      <w:r>
        <w:rPr>
          <w:rFonts w:ascii="Times New Roman"/>
          <w:b w:val="false"/>
          <w:i w:val="false"/>
          <w:color w:val="000000"/>
          <w:sz w:val="28"/>
        </w:rPr>
        <w:t xml:space="preserve">
      2) жоба кезеңдерін, алға қойылған міндеттерді, олардың маңыздылығының негіздемесін, Гант диаграммасын (алға қойылған міндеттер* уақыты (аймен)) қамтитын жұмыс жоспары. </w:t>
      </w:r>
    </w:p>
    <w:bookmarkEnd w:id="101"/>
    <w:bookmarkStart w:name="z146" w:id="102"/>
    <w:p>
      <w:pPr>
        <w:spacing w:after="0"/>
        <w:ind w:left="0"/>
        <w:jc w:val="both"/>
      </w:pPr>
      <w:r>
        <w:rPr>
          <w:rFonts w:ascii="Times New Roman"/>
          <w:b w:val="false"/>
          <w:i w:val="false"/>
          <w:color w:val="000000"/>
          <w:sz w:val="28"/>
        </w:rPr>
        <w:t xml:space="preserve">
      </w:t>
      </w:r>
      <w:r>
        <w:rPr>
          <w:rFonts w:ascii="Times New Roman"/>
          <w:b w:val="false"/>
          <w:i/>
          <w:color w:val="000000"/>
          <w:sz w:val="28"/>
        </w:rPr>
        <w:t>Екі жылдық жоба үшін Гант диаграммасының үлгісі: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341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341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міндеттерінің, оны іске асыру жөніндегі іс-шаралардың атауы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(аймен)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орындаудың басталуы (күні/айы/жылы)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7" w:id="103"/>
    <w:p>
      <w:pPr>
        <w:spacing w:after="0"/>
        <w:ind w:left="0"/>
        <w:jc w:val="both"/>
      </w:pPr>
      <w:r>
        <w:rPr>
          <w:rFonts w:ascii="Times New Roman"/>
          <w:b w:val="false"/>
          <w:i w:val="false"/>
          <w:color w:val="000000"/>
          <w:sz w:val="28"/>
        </w:rPr>
        <w:t>
      3) жобаны іске асырудың әр жылы міндетті түрде түсіндірілген жобаның жалпы құнының (мың теңгемен) негіздемесі және шығыстар сметасы. Ағылшын тілінде ресімделген өтінімдерде шығыстар бабы доллардың теңгеге қатынасы бойынша бағамы көрсетіліп, АҚШ долларымен көрсетілуге тиіс (өтінім берілген күнгі Қазақстан Республикасы Ұлттық Банкінің деректері бойынша). Жобаның бюджетін жұмыстар жоспарына сәйкес ғылыми жетекші бөледі және оны аталған жобамен байланысты емес өзге шығыстар бабына жұмсауға болмайды. Барлық шығыстар бабының жалпы сомасы қаржыландыру үшін сұралатын соманы білдіреді және "Жалпы ақпарат" деген 5-бапта мәлімделген сұралатын қаржыландыру сомасына баламалы болуға тиіс.</w:t>
      </w:r>
    </w:p>
    <w:bookmarkEnd w:id="103"/>
    <w:bookmarkStart w:name="z148" w:id="104"/>
    <w:p>
      <w:pPr>
        <w:spacing w:after="0"/>
        <w:ind w:left="0"/>
        <w:jc w:val="both"/>
      </w:pPr>
      <w:r>
        <w:rPr>
          <w:rFonts w:ascii="Times New Roman"/>
          <w:b w:val="false"/>
          <w:i w:val="false"/>
          <w:color w:val="000000"/>
          <w:sz w:val="28"/>
        </w:rPr>
        <w:t>
      Жобаға Ұлттық ғылыми кеңестің шешімі негізінде бюджет бойынша бөлуге өзгерістер енгізілуі мүмкін.</w:t>
      </w:r>
    </w:p>
    <w:bookmarkEnd w:id="104"/>
    <w:bookmarkStart w:name="z149" w:id="105"/>
    <w:p>
      <w:pPr>
        <w:spacing w:after="0"/>
        <w:ind w:left="0"/>
        <w:jc w:val="left"/>
      </w:pPr>
      <w:r>
        <w:rPr>
          <w:rFonts w:ascii="Times New Roman"/>
          <w:b/>
          <w:i w:val="false"/>
          <w:color w:val="000000"/>
        </w:rPr>
        <w:t xml:space="preserve"> 5. Зерттеу тобы</w:t>
      </w:r>
    </w:p>
    <w:bookmarkEnd w:id="105"/>
    <w:p>
      <w:pPr>
        <w:spacing w:after="0"/>
        <w:ind w:left="0"/>
        <w:jc w:val="both"/>
      </w:pPr>
      <w:r>
        <w:rPr>
          <w:rFonts w:ascii="Times New Roman"/>
          <w:b w:val="false"/>
          <w:i w:val="false"/>
          <w:color w:val="000000"/>
          <w:sz w:val="28"/>
        </w:rPr>
        <w:t>
      [1000 сөзден артық емес]</w:t>
      </w:r>
    </w:p>
    <w:bookmarkStart w:name="z151" w:id="106"/>
    <w:p>
      <w:pPr>
        <w:spacing w:after="0"/>
        <w:ind w:left="0"/>
        <w:jc w:val="both"/>
      </w:pPr>
      <w:r>
        <w:rPr>
          <w:rFonts w:ascii="Times New Roman"/>
          <w:b w:val="false"/>
          <w:i w:val="false"/>
          <w:color w:val="000000"/>
          <w:sz w:val="28"/>
        </w:rPr>
        <w:t>
      Бөлім ғылыми жетекші және жобаның негізгі орындаушылары (қоса орындаушылар) туралы ақпаратты қамтиды:</w:t>
      </w:r>
    </w:p>
    <w:bookmarkEnd w:id="106"/>
    <w:bookmarkStart w:name="z152" w:id="107"/>
    <w:p>
      <w:pPr>
        <w:spacing w:after="0"/>
        <w:ind w:left="0"/>
        <w:jc w:val="both"/>
      </w:pPr>
      <w:r>
        <w:rPr>
          <w:rFonts w:ascii="Times New Roman"/>
          <w:b w:val="false"/>
          <w:i w:val="false"/>
          <w:color w:val="000000"/>
          <w:sz w:val="28"/>
        </w:rPr>
        <w:t>
      1) түйіндеме және ғылыми еңбек (зерттеушінің қысқаша түйіндемесі беріледі және мәлімделген зерттеудің бұрын өткізілген ғылыми зерттеулермен  қаншалықты байланысты екендігі сипатталады);</w:t>
      </w:r>
    </w:p>
    <w:bookmarkEnd w:id="107"/>
    <w:bookmarkStart w:name="z153" w:id="108"/>
    <w:p>
      <w:pPr>
        <w:spacing w:after="0"/>
        <w:ind w:left="0"/>
        <w:jc w:val="both"/>
      </w:pPr>
      <w:r>
        <w:rPr>
          <w:rFonts w:ascii="Times New Roman"/>
          <w:b w:val="false"/>
          <w:i w:val="false"/>
          <w:color w:val="000000"/>
          <w:sz w:val="28"/>
        </w:rPr>
        <w:t>
      2) ғылыми жетекшінің жоба тақырыбына қатысты негізгі жарияланымдары туралы мәліметтер;</w:t>
      </w:r>
    </w:p>
    <w:bookmarkEnd w:id="108"/>
    <w:bookmarkStart w:name="z154" w:id="109"/>
    <w:p>
      <w:pPr>
        <w:spacing w:after="0"/>
        <w:ind w:left="0"/>
        <w:jc w:val="both"/>
      </w:pPr>
      <w:r>
        <w:rPr>
          <w:rFonts w:ascii="Times New Roman"/>
          <w:b w:val="false"/>
          <w:i w:val="false"/>
          <w:color w:val="000000"/>
          <w:sz w:val="28"/>
        </w:rPr>
        <w:t>
      3) қолдағы патенттер туралы мәліметтер;</w:t>
      </w:r>
    </w:p>
    <w:bookmarkEnd w:id="109"/>
    <w:bookmarkStart w:name="z155" w:id="110"/>
    <w:p>
      <w:pPr>
        <w:spacing w:after="0"/>
        <w:ind w:left="0"/>
        <w:jc w:val="both"/>
      </w:pPr>
      <w:r>
        <w:rPr>
          <w:rFonts w:ascii="Times New Roman"/>
          <w:b w:val="false"/>
          <w:i w:val="false"/>
          <w:color w:val="000000"/>
          <w:sz w:val="28"/>
        </w:rPr>
        <w:t>
      4) зерттеу тобының жоба тақырыбына қатысты негізгі жарияланымдары (онға дейін), патенттер, авторлық куәліктер;</w:t>
      </w:r>
    </w:p>
    <w:bookmarkEnd w:id="110"/>
    <w:bookmarkStart w:name="z156" w:id="111"/>
    <w:p>
      <w:pPr>
        <w:spacing w:after="0"/>
        <w:ind w:left="0"/>
        <w:jc w:val="both"/>
      </w:pPr>
      <w:r>
        <w:rPr>
          <w:rFonts w:ascii="Times New Roman"/>
          <w:b w:val="false"/>
          <w:i w:val="false"/>
          <w:color w:val="000000"/>
          <w:sz w:val="28"/>
        </w:rPr>
        <w:t>
      5) жобадағы жұмыстары мен жұмыс істеу мерзімдерінің сипаттамасы;</w:t>
      </w:r>
    </w:p>
    <w:bookmarkEnd w:id="111"/>
    <w:bookmarkStart w:name="z157" w:id="112"/>
    <w:p>
      <w:pPr>
        <w:spacing w:after="0"/>
        <w:ind w:left="0"/>
        <w:jc w:val="both"/>
      </w:pPr>
      <w:r>
        <w:rPr>
          <w:rFonts w:ascii="Times New Roman"/>
          <w:b w:val="false"/>
          <w:i w:val="false"/>
          <w:color w:val="000000"/>
          <w:sz w:val="28"/>
        </w:rPr>
        <w:t>
      6) жобаның ғылыми жетекшісі зерттеу тобының жоспарланып отырған штатының кемінде 70 %-ының (негізгі персонал) жеке деректерін көрсетеді, штаттың басқа 30 %-ы (көмекші персонал) жобаға грантты алған соң тартылады.</w:t>
      </w:r>
    </w:p>
    <w:bookmarkEnd w:id="112"/>
    <w:bookmarkStart w:name="z158" w:id="113"/>
    <w:p>
      <w:pPr>
        <w:spacing w:after="0"/>
        <w:ind w:left="0"/>
        <w:jc w:val="left"/>
      </w:pPr>
      <w:r>
        <w:rPr>
          <w:rFonts w:ascii="Times New Roman"/>
          <w:b/>
          <w:i w:val="false"/>
          <w:color w:val="000000"/>
        </w:rPr>
        <w:t xml:space="preserve"> 6. Зерттеу ортасы</w:t>
      </w:r>
    </w:p>
    <w:bookmarkEnd w:id="113"/>
    <w:p>
      <w:pPr>
        <w:spacing w:after="0"/>
        <w:ind w:left="0"/>
        <w:jc w:val="both"/>
      </w:pPr>
      <w:r>
        <w:rPr>
          <w:rFonts w:ascii="Times New Roman"/>
          <w:b w:val="false"/>
          <w:i w:val="false"/>
          <w:color w:val="000000"/>
          <w:sz w:val="28"/>
        </w:rPr>
        <w:t>
      [500 сөзден артық емес]</w:t>
      </w:r>
    </w:p>
    <w:bookmarkStart w:name="z160" w:id="114"/>
    <w:p>
      <w:pPr>
        <w:spacing w:after="0"/>
        <w:ind w:left="0"/>
        <w:jc w:val="both"/>
      </w:pPr>
      <w:r>
        <w:rPr>
          <w:rFonts w:ascii="Times New Roman"/>
          <w:b w:val="false"/>
          <w:i w:val="false"/>
          <w:color w:val="000000"/>
          <w:sz w:val="28"/>
        </w:rPr>
        <w:t>
      Бөлім мынадай ақпаратты қамтиды:</w:t>
      </w:r>
    </w:p>
    <w:bookmarkEnd w:id="114"/>
    <w:bookmarkStart w:name="z161" w:id="115"/>
    <w:p>
      <w:pPr>
        <w:spacing w:after="0"/>
        <w:ind w:left="0"/>
        <w:jc w:val="both"/>
      </w:pPr>
      <w:r>
        <w:rPr>
          <w:rFonts w:ascii="Times New Roman"/>
          <w:b w:val="false"/>
          <w:i w:val="false"/>
          <w:color w:val="000000"/>
          <w:sz w:val="28"/>
        </w:rPr>
        <w:t>
      1) өтініш берушіде бар, зерттеу жүргізу үшін қажетті материалдық-техникалық базаның сипаттамасы;</w:t>
      </w:r>
    </w:p>
    <w:bookmarkEnd w:id="115"/>
    <w:bookmarkStart w:name="z162" w:id="116"/>
    <w:p>
      <w:pPr>
        <w:spacing w:after="0"/>
        <w:ind w:left="0"/>
        <w:jc w:val="both"/>
      </w:pPr>
      <w:r>
        <w:rPr>
          <w:rFonts w:ascii="Times New Roman"/>
          <w:b w:val="false"/>
          <w:i w:val="false"/>
          <w:color w:val="000000"/>
          <w:sz w:val="28"/>
        </w:rPr>
        <w:t>
      2) түсіндірмелері бар отандық және шетелдік зерттеу инфрақұрылымдарының (зертханалардың) пайдаланылуы;</w:t>
      </w:r>
    </w:p>
    <w:bookmarkEnd w:id="116"/>
    <w:bookmarkStart w:name="z163" w:id="117"/>
    <w:p>
      <w:pPr>
        <w:spacing w:after="0"/>
        <w:ind w:left="0"/>
        <w:jc w:val="both"/>
      </w:pPr>
      <w:r>
        <w:rPr>
          <w:rFonts w:ascii="Times New Roman"/>
          <w:b w:val="false"/>
          <w:i w:val="false"/>
          <w:color w:val="000000"/>
          <w:sz w:val="28"/>
        </w:rPr>
        <w:t>
      3) отандық және халықаралық негізгі байланыстар, шетелдік ғалымдардың жобаға қатысуы;</w:t>
      </w:r>
    </w:p>
    <w:bookmarkEnd w:id="117"/>
    <w:bookmarkStart w:name="z164" w:id="118"/>
    <w:p>
      <w:pPr>
        <w:spacing w:after="0"/>
        <w:ind w:left="0"/>
        <w:jc w:val="both"/>
      </w:pPr>
      <w:r>
        <w:rPr>
          <w:rFonts w:ascii="Times New Roman"/>
          <w:b w:val="false"/>
          <w:i w:val="false"/>
          <w:color w:val="000000"/>
          <w:sz w:val="28"/>
        </w:rPr>
        <w:t>
      4) жас ғалымдардың (35 жасқа дейінгілерді қосқанда), PhD-докторанттардың жобаға қатысуы;</w:t>
      </w:r>
    </w:p>
    <w:bookmarkEnd w:id="118"/>
    <w:bookmarkStart w:name="z165" w:id="119"/>
    <w:p>
      <w:pPr>
        <w:spacing w:after="0"/>
        <w:ind w:left="0"/>
        <w:jc w:val="both"/>
      </w:pPr>
      <w:r>
        <w:rPr>
          <w:rFonts w:ascii="Times New Roman"/>
          <w:b w:val="false"/>
          <w:i w:val="false"/>
          <w:color w:val="000000"/>
          <w:sz w:val="28"/>
        </w:rPr>
        <w:t>
      5) ұтқырлық негіздемесі: жобаны іске асыру үшін басқа жердегі жұмысқа қатысудың және оның кезеңдерінің ықпалы.</w:t>
      </w:r>
    </w:p>
    <w:bookmarkEnd w:id="119"/>
    <w:bookmarkStart w:name="z166" w:id="120"/>
    <w:p>
      <w:pPr>
        <w:spacing w:after="0"/>
        <w:ind w:left="0"/>
        <w:jc w:val="left"/>
      </w:pPr>
      <w:r>
        <w:rPr>
          <w:rFonts w:ascii="Times New Roman"/>
          <w:b/>
          <w:i w:val="false"/>
          <w:color w:val="000000"/>
        </w:rPr>
        <w:t xml:space="preserve"> 7. Күтілетін нәтижелер</w:t>
      </w:r>
    </w:p>
    <w:bookmarkEnd w:id="120"/>
    <w:p>
      <w:pPr>
        <w:spacing w:after="0"/>
        <w:ind w:left="0"/>
        <w:jc w:val="both"/>
      </w:pPr>
      <w:r>
        <w:rPr>
          <w:rFonts w:ascii="Times New Roman"/>
          <w:b w:val="false"/>
          <w:i w:val="false"/>
          <w:color w:val="000000"/>
          <w:sz w:val="28"/>
        </w:rPr>
        <w:t>
      [250 сөзден артық емес]</w:t>
      </w:r>
    </w:p>
    <w:bookmarkStart w:name="z168" w:id="121"/>
    <w:p>
      <w:pPr>
        <w:spacing w:after="0"/>
        <w:ind w:left="0"/>
        <w:jc w:val="both"/>
      </w:pPr>
      <w:r>
        <w:rPr>
          <w:rFonts w:ascii="Times New Roman"/>
          <w:b w:val="false"/>
          <w:i w:val="false"/>
          <w:color w:val="000000"/>
          <w:sz w:val="28"/>
        </w:rPr>
        <w:t>
      Бөлімде мынадай ақпарат көрсетіледі:</w:t>
      </w:r>
    </w:p>
    <w:bookmarkEnd w:id="121"/>
    <w:bookmarkStart w:name="z169" w:id="122"/>
    <w:p>
      <w:pPr>
        <w:spacing w:after="0"/>
        <w:ind w:left="0"/>
        <w:jc w:val="both"/>
      </w:pPr>
      <w:r>
        <w:rPr>
          <w:rFonts w:ascii="Times New Roman"/>
          <w:b w:val="false"/>
          <w:i w:val="false"/>
          <w:color w:val="000000"/>
          <w:sz w:val="28"/>
        </w:rPr>
        <w:t>
      1) шетелдік рецензияланатын ғылыми журналдарда жарияланымдарды жүзеге асыру (жоба шеңберінде жүргізілетін ғылыми зерттеулер нәтижелерінің жариялануы болжана ма және қандай журналда жарияланады);</w:t>
      </w:r>
    </w:p>
    <w:bookmarkEnd w:id="122"/>
    <w:bookmarkStart w:name="z170" w:id="123"/>
    <w:p>
      <w:pPr>
        <w:spacing w:after="0"/>
        <w:ind w:left="0"/>
        <w:jc w:val="both"/>
      </w:pPr>
      <w:r>
        <w:rPr>
          <w:rFonts w:ascii="Times New Roman"/>
          <w:b w:val="false"/>
          <w:i w:val="false"/>
          <w:color w:val="000000"/>
          <w:sz w:val="28"/>
        </w:rPr>
        <w:t>
      2) шетелдік басылымдарда кітаптар/кітап тарауларын жариялауды жүзеге асыру;</w:t>
      </w:r>
    </w:p>
    <w:bookmarkEnd w:id="123"/>
    <w:bookmarkStart w:name="z171" w:id="124"/>
    <w:p>
      <w:pPr>
        <w:spacing w:after="0"/>
        <w:ind w:left="0"/>
        <w:jc w:val="both"/>
      </w:pPr>
      <w:r>
        <w:rPr>
          <w:rFonts w:ascii="Times New Roman"/>
          <w:b w:val="false"/>
          <w:i w:val="false"/>
          <w:color w:val="000000"/>
          <w:sz w:val="28"/>
        </w:rPr>
        <w:t>
      3) қазақстандық басылымдарда кітаптар/кітап тарауларын жариялауды жүзеге асыру;</w:t>
      </w:r>
    </w:p>
    <w:bookmarkEnd w:id="124"/>
    <w:bookmarkStart w:name="z172" w:id="125"/>
    <w:p>
      <w:pPr>
        <w:spacing w:after="0"/>
        <w:ind w:left="0"/>
        <w:jc w:val="both"/>
      </w:pPr>
      <w:r>
        <w:rPr>
          <w:rFonts w:ascii="Times New Roman"/>
          <w:b w:val="false"/>
          <w:i w:val="false"/>
          <w:color w:val="000000"/>
          <w:sz w:val="28"/>
        </w:rPr>
        <w:t>
      4) монографиялар жариялауды жүзеге асыру;</w:t>
      </w:r>
    </w:p>
    <w:bookmarkEnd w:id="125"/>
    <w:bookmarkStart w:name="z173" w:id="126"/>
    <w:p>
      <w:pPr>
        <w:spacing w:after="0"/>
        <w:ind w:left="0"/>
        <w:jc w:val="both"/>
      </w:pPr>
      <w:r>
        <w:rPr>
          <w:rFonts w:ascii="Times New Roman"/>
          <w:b w:val="false"/>
          <w:i w:val="false"/>
          <w:color w:val="000000"/>
          <w:sz w:val="28"/>
        </w:rPr>
        <w:t>
      5) шетелдік патенттік бюроларда (еуропалық, америкалық, жапондық) алынған нәтижелерді патенттеу мүмкіндігі;</w:t>
      </w:r>
    </w:p>
    <w:bookmarkEnd w:id="126"/>
    <w:bookmarkStart w:name="z174" w:id="127"/>
    <w:p>
      <w:pPr>
        <w:spacing w:after="0"/>
        <w:ind w:left="0"/>
        <w:jc w:val="both"/>
      </w:pPr>
      <w:r>
        <w:rPr>
          <w:rFonts w:ascii="Times New Roman"/>
          <w:b w:val="false"/>
          <w:i w:val="false"/>
          <w:color w:val="000000"/>
          <w:sz w:val="28"/>
        </w:rPr>
        <w:t>
      6) алынған нәтижелерді патенттеу (қазақстандық немесе еуразиялық патенттеу бюросында), зияткерлік меншік объектісі бойынша лицензиялық келісім жасау мүмкіндігі;</w:t>
      </w:r>
    </w:p>
    <w:bookmarkEnd w:id="127"/>
    <w:bookmarkStart w:name="z175" w:id="128"/>
    <w:p>
      <w:pPr>
        <w:spacing w:after="0"/>
        <w:ind w:left="0"/>
        <w:jc w:val="both"/>
      </w:pPr>
      <w:r>
        <w:rPr>
          <w:rFonts w:ascii="Times New Roman"/>
          <w:b w:val="false"/>
          <w:i w:val="false"/>
          <w:color w:val="000000"/>
          <w:sz w:val="28"/>
        </w:rPr>
        <w:t>
      7) күтілетін ғылыми және әлеуметтік-экономикалық әсер;</w:t>
      </w:r>
    </w:p>
    <w:bookmarkEnd w:id="128"/>
    <w:bookmarkStart w:name="z176" w:id="129"/>
    <w:p>
      <w:pPr>
        <w:spacing w:after="0"/>
        <w:ind w:left="0"/>
        <w:jc w:val="both"/>
      </w:pPr>
      <w:r>
        <w:rPr>
          <w:rFonts w:ascii="Times New Roman"/>
          <w:b w:val="false"/>
          <w:i w:val="false"/>
          <w:color w:val="000000"/>
          <w:sz w:val="28"/>
        </w:rPr>
        <w:t>
      8) алынған ғылыми нәтижелердің қолданылуы және/немесе коммерцияландырылуы;</w:t>
      </w:r>
    </w:p>
    <w:bookmarkEnd w:id="129"/>
    <w:bookmarkStart w:name="z177" w:id="130"/>
    <w:p>
      <w:pPr>
        <w:spacing w:after="0"/>
        <w:ind w:left="0"/>
        <w:jc w:val="both"/>
      </w:pPr>
      <w:r>
        <w:rPr>
          <w:rFonts w:ascii="Times New Roman"/>
          <w:b w:val="false"/>
          <w:i w:val="false"/>
          <w:color w:val="000000"/>
          <w:sz w:val="28"/>
        </w:rPr>
        <w:t>
      9) алынған нәтижелердің нысаналы тұтынушылары, оның ішінде субъектілік құрам бойынша;</w:t>
      </w:r>
    </w:p>
    <w:bookmarkEnd w:id="130"/>
    <w:bookmarkStart w:name="z178" w:id="131"/>
    <w:p>
      <w:pPr>
        <w:spacing w:after="0"/>
        <w:ind w:left="0"/>
        <w:jc w:val="both"/>
      </w:pPr>
      <w:r>
        <w:rPr>
          <w:rFonts w:ascii="Times New Roman"/>
          <w:b w:val="false"/>
          <w:i w:val="false"/>
          <w:color w:val="000000"/>
          <w:sz w:val="28"/>
        </w:rPr>
        <w:t>
      10) тәуекелдерден тұратын серпінді нәтижелер алу мүмкіндігі; ғылым мен технологияның дамуына ықпалы;</w:t>
      </w:r>
    </w:p>
    <w:bookmarkEnd w:id="131"/>
    <w:bookmarkStart w:name="z179" w:id="132"/>
    <w:p>
      <w:pPr>
        <w:spacing w:after="0"/>
        <w:ind w:left="0"/>
        <w:jc w:val="both"/>
      </w:pPr>
      <w:r>
        <w:rPr>
          <w:rFonts w:ascii="Times New Roman"/>
          <w:b w:val="false"/>
          <w:i w:val="false"/>
          <w:color w:val="000000"/>
          <w:sz w:val="28"/>
        </w:rPr>
        <w:t>
      11) әлеуетті пайдаланушылардың, ғалымдар қоғамдастығының және кең жұртшылықтың арасында жұмыс нәтижелерін тарату.</w:t>
      </w:r>
    </w:p>
    <w:bookmarkEnd w:id="132"/>
    <w:bookmarkStart w:name="z180" w:id="133"/>
    <w:p>
      <w:pPr>
        <w:spacing w:after="0"/>
        <w:ind w:left="0"/>
        <w:jc w:val="left"/>
      </w:pPr>
      <w:r>
        <w:rPr>
          <w:rFonts w:ascii="Times New Roman"/>
          <w:b/>
          <w:i w:val="false"/>
          <w:color w:val="000000"/>
        </w:rPr>
        <w:t xml:space="preserve"> 8. Библиография</w:t>
      </w:r>
    </w:p>
    <w:bookmarkEnd w:id="133"/>
    <w:bookmarkStart w:name="z181" w:id="134"/>
    <w:p>
      <w:pPr>
        <w:spacing w:after="0"/>
        <w:ind w:left="0"/>
        <w:jc w:val="both"/>
      </w:pPr>
      <w:r>
        <w:rPr>
          <w:rFonts w:ascii="Times New Roman"/>
          <w:b w:val="false"/>
          <w:i w:val="false"/>
          <w:color w:val="000000"/>
          <w:sz w:val="28"/>
        </w:rPr>
        <w:t>
      Бөлімде "Жобаны сипаттау" бөлімінің "Жобаның ғылыми жаңашылдығы мен маңыздылығы" деген 4-тармағына сілтеме жасалған жарияланымдар көрсетіледі.</w:t>
      </w:r>
    </w:p>
    <w:bookmarkEnd w:id="134"/>
    <w:bookmarkStart w:name="z182" w:id="135"/>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 нөмірі, мақаланың толық атауы, мақаланың барлық авторларының аты жазылуға тиіс.</w:t>
      </w:r>
    </w:p>
    <w:bookmarkEnd w:id="135"/>
    <w:bookmarkStart w:name="z183" w:id="136"/>
    <w:p>
      <w:pPr>
        <w:spacing w:after="0"/>
        <w:ind w:left="0"/>
        <w:jc w:val="left"/>
      </w:pPr>
      <w:r>
        <w:rPr>
          <w:rFonts w:ascii="Times New Roman"/>
          <w:b/>
          <w:i w:val="false"/>
          <w:color w:val="000000"/>
        </w:rPr>
        <w:t xml:space="preserve"> Қосымшалар</w:t>
      </w:r>
    </w:p>
    <w:bookmarkEnd w:id="136"/>
    <w:bookmarkStart w:name="z184" w:id="137"/>
    <w:p>
      <w:pPr>
        <w:spacing w:after="0"/>
        <w:ind w:left="0"/>
        <w:jc w:val="both"/>
      </w:pPr>
      <w:r>
        <w:rPr>
          <w:rFonts w:ascii="Times New Roman"/>
          <w:b w:val="false"/>
          <w:i w:val="false"/>
          <w:color w:val="000000"/>
          <w:sz w:val="28"/>
        </w:rPr>
        <w:t>
      1. Куәлік көшірмесі не уәкілетті органның ғылыми және (немесе) ғылыми-техникалық қызмет субъектісін аккредиттеу туралы бұйрығынан үзінді.</w:t>
      </w:r>
    </w:p>
    <w:bookmarkEnd w:id="137"/>
    <w:bookmarkStart w:name="z185" w:id="138"/>
    <w:p>
      <w:pPr>
        <w:spacing w:after="0"/>
        <w:ind w:left="0"/>
        <w:jc w:val="both"/>
      </w:pPr>
      <w:r>
        <w:rPr>
          <w:rFonts w:ascii="Times New Roman"/>
          <w:b w:val="false"/>
          <w:i w:val="false"/>
          <w:color w:val="000000"/>
          <w:sz w:val="28"/>
        </w:rPr>
        <w:t>
      2. Дара кәсіпкердің мемлекеттік тіркелгені туралы куәлігінің көшірмесі (егер өтінім беруші жеке тұлға болған жағдайда).</w:t>
      </w:r>
    </w:p>
    <w:bookmarkEnd w:id="138"/>
    <w:bookmarkStart w:name="z186" w:id="139"/>
    <w:p>
      <w:pPr>
        <w:spacing w:after="0"/>
        <w:ind w:left="0"/>
        <w:jc w:val="left"/>
      </w:pPr>
      <w:r>
        <w:rPr>
          <w:rFonts w:ascii="Times New Roman"/>
          <w:b/>
          <w:i w:val="false"/>
          <w:color w:val="000000"/>
        </w:rPr>
        <w:t xml:space="preserve"> Бағдарламалық-нысаналы қаржыландыру шеңберінде ғылыми, ғылыми-техникалық бағдарламаны іске асыруға арналған</w:t>
      </w:r>
      <w:r>
        <w:br/>
      </w:r>
      <w:r>
        <w:rPr>
          <w:rFonts w:ascii="Times New Roman"/>
          <w:b/>
          <w:i w:val="false"/>
          <w:color w:val="000000"/>
        </w:rPr>
        <w:t>өтінім</w:t>
      </w:r>
      <w:r>
        <w:br/>
      </w:r>
      <w:r>
        <w:rPr>
          <w:rFonts w:ascii="Times New Roman"/>
          <w:b/>
          <w:i w:val="false"/>
          <w:color w:val="000000"/>
        </w:rPr>
        <w:t>1. Жалпы ақпарат</w:t>
      </w:r>
    </w:p>
    <w:bookmarkEnd w:id="139"/>
    <w:bookmarkStart w:name="z189" w:id="140"/>
    <w:p>
      <w:pPr>
        <w:spacing w:after="0"/>
        <w:ind w:left="0"/>
        <w:jc w:val="both"/>
      </w:pPr>
      <w:r>
        <w:rPr>
          <w:rFonts w:ascii="Times New Roman"/>
          <w:b w:val="false"/>
          <w:i w:val="false"/>
          <w:color w:val="000000"/>
          <w:sz w:val="28"/>
        </w:rPr>
        <w:t>
      1. Ғылыми, ғылыми-техникалық бағдарлама (бұдан әрі – бағдарлама) тақырыбының атауы.</w:t>
      </w:r>
    </w:p>
    <w:bookmarkEnd w:id="140"/>
    <w:bookmarkStart w:name="z190" w:id="141"/>
    <w:p>
      <w:pPr>
        <w:spacing w:after="0"/>
        <w:ind w:left="0"/>
        <w:jc w:val="both"/>
      </w:pPr>
      <w:r>
        <w:rPr>
          <w:rFonts w:ascii="Times New Roman"/>
          <w:b w:val="false"/>
          <w:i w:val="false"/>
          <w:color w:val="000000"/>
          <w:sz w:val="28"/>
        </w:rPr>
        <w:t>
      2. Іске асыру үшін өтінім берілетін нысаналы бағдарлама (бұдан әрі – нысаналы бағдарлама) атауы.</w:t>
      </w:r>
    </w:p>
    <w:bookmarkEnd w:id="141"/>
    <w:bookmarkStart w:name="z191" w:id="142"/>
    <w:p>
      <w:pPr>
        <w:spacing w:after="0"/>
        <w:ind w:left="0"/>
        <w:jc w:val="both"/>
      </w:pPr>
      <w:r>
        <w:rPr>
          <w:rFonts w:ascii="Times New Roman"/>
          <w:b w:val="false"/>
          <w:i w:val="false"/>
          <w:color w:val="000000"/>
          <w:sz w:val="28"/>
        </w:rPr>
        <w:t>
      3. Іске асыру үшін өтінім берілетін нысаналы бағдарлама іс-шараларының атауы.</w:t>
      </w:r>
    </w:p>
    <w:bookmarkEnd w:id="142"/>
    <w:bookmarkStart w:name="z192" w:id="143"/>
    <w:p>
      <w:pPr>
        <w:spacing w:after="0"/>
        <w:ind w:left="0"/>
        <w:jc w:val="both"/>
      </w:pPr>
      <w:r>
        <w:rPr>
          <w:rFonts w:ascii="Times New Roman"/>
          <w:b w:val="false"/>
          <w:i w:val="false"/>
          <w:color w:val="000000"/>
          <w:sz w:val="28"/>
        </w:rPr>
        <w:t>
      4. Бағдарламаны бастаудың және аяқтаудың болжанатын күні.</w:t>
      </w:r>
    </w:p>
    <w:bookmarkEnd w:id="143"/>
    <w:bookmarkStart w:name="z193" w:id="144"/>
    <w:p>
      <w:pPr>
        <w:spacing w:after="0"/>
        <w:ind w:left="0"/>
        <w:jc w:val="both"/>
      </w:pPr>
      <w:r>
        <w:rPr>
          <w:rFonts w:ascii="Times New Roman"/>
          <w:b w:val="false"/>
          <w:i w:val="false"/>
          <w:color w:val="000000"/>
          <w:sz w:val="28"/>
        </w:rPr>
        <w:t>
      5. Ғылыми зерттеу саласының атауы (токсикология, оптика, робот техникасы және т.б.).</w:t>
      </w:r>
    </w:p>
    <w:bookmarkEnd w:id="144"/>
    <w:bookmarkStart w:name="z194" w:id="145"/>
    <w:p>
      <w:pPr>
        <w:spacing w:after="0"/>
        <w:ind w:left="0"/>
        <w:jc w:val="both"/>
      </w:pPr>
      <w:r>
        <w:rPr>
          <w:rFonts w:ascii="Times New Roman"/>
          <w:b w:val="false"/>
          <w:i w:val="false"/>
          <w:color w:val="000000"/>
          <w:sz w:val="28"/>
        </w:rPr>
        <w:t>
      6. Мемлекетаралық ҒТА рубрикаторының коды (xx.xx.xx; xx.xx.xx;…).</w:t>
      </w:r>
    </w:p>
    <w:bookmarkEnd w:id="145"/>
    <w:bookmarkStart w:name="z195" w:id="146"/>
    <w:p>
      <w:pPr>
        <w:spacing w:after="0"/>
        <w:ind w:left="0"/>
        <w:jc w:val="both"/>
      </w:pPr>
      <w:r>
        <w:rPr>
          <w:rFonts w:ascii="Times New Roman"/>
          <w:b w:val="false"/>
          <w:i w:val="false"/>
          <w:color w:val="000000"/>
          <w:sz w:val="28"/>
        </w:rPr>
        <w:t>
      7. Зерттеу түрі (эксперименттік емес іргелі, іргелі эксперименттік, қолданбалы зерттеулер, тәжірибелік-конструкторлық жұмыстар).</w:t>
      </w:r>
    </w:p>
    <w:bookmarkEnd w:id="146"/>
    <w:bookmarkStart w:name="z196" w:id="147"/>
    <w:p>
      <w:pPr>
        <w:spacing w:after="0"/>
        <w:ind w:left="0"/>
        <w:jc w:val="both"/>
      </w:pPr>
      <w:r>
        <w:rPr>
          <w:rFonts w:ascii="Times New Roman"/>
          <w:b w:val="false"/>
          <w:i w:val="false"/>
          <w:color w:val="000000"/>
          <w:sz w:val="28"/>
        </w:rPr>
        <w:t>
      8. Бағдарламаны іске асыру орны.</w:t>
      </w:r>
    </w:p>
    <w:bookmarkEnd w:id="147"/>
    <w:bookmarkStart w:name="z197" w:id="148"/>
    <w:p>
      <w:pPr>
        <w:spacing w:after="0"/>
        <w:ind w:left="0"/>
        <w:jc w:val="both"/>
      </w:pPr>
      <w:r>
        <w:rPr>
          <w:rFonts w:ascii="Times New Roman"/>
          <w:b w:val="false"/>
          <w:i w:val="false"/>
          <w:color w:val="000000"/>
          <w:sz w:val="28"/>
        </w:rPr>
        <w:t>
      9. Іске асыруға өтінім берілетін нысаналы бағдарламаның іс-шараларын іске асыруға бөлінетін бағдарламалық-нысаналы қаржыландыру көлемі (жобаны іске асырудың барлық мерзіміне және жылдар бойынша, мың теңгемен).</w:t>
      </w:r>
    </w:p>
    <w:bookmarkEnd w:id="148"/>
    <w:bookmarkStart w:name="z198" w:id="149"/>
    <w:p>
      <w:pPr>
        <w:spacing w:after="0"/>
        <w:ind w:left="0"/>
        <w:jc w:val="both"/>
      </w:pPr>
      <w:r>
        <w:rPr>
          <w:rFonts w:ascii="Times New Roman"/>
          <w:b w:val="false"/>
          <w:i w:val="false"/>
          <w:color w:val="000000"/>
          <w:sz w:val="28"/>
        </w:rPr>
        <w:t>
      10. Бағдарламаны іске асырудың бүкіл мерзіміне және жылдар бойынша сұралатын қаржыландыру сомасы, мың теңге (бірақ іс-шараға бөлінген қаржыландыру сомасынан жоғары емес).</w:t>
      </w:r>
    </w:p>
    <w:bookmarkEnd w:id="149"/>
    <w:bookmarkStart w:name="z199" w:id="150"/>
    <w:p>
      <w:pPr>
        <w:spacing w:after="0"/>
        <w:ind w:left="0"/>
        <w:jc w:val="left"/>
      </w:pPr>
      <w:r>
        <w:rPr>
          <w:rFonts w:ascii="Times New Roman"/>
          <w:b/>
          <w:i w:val="false"/>
          <w:color w:val="000000"/>
        </w:rPr>
        <w:t xml:space="preserve"> 2. Жобаның сипаттамасы</w:t>
      </w:r>
    </w:p>
    <w:bookmarkEnd w:id="150"/>
    <w:bookmarkStart w:name="z200" w:id="151"/>
    <w:p>
      <w:pPr>
        <w:spacing w:after="0"/>
        <w:ind w:left="0"/>
        <w:jc w:val="both"/>
      </w:pPr>
      <w:r>
        <w:rPr>
          <w:rFonts w:ascii="Times New Roman"/>
          <w:b w:val="false"/>
          <w:i w:val="false"/>
          <w:color w:val="000000"/>
          <w:sz w:val="28"/>
        </w:rPr>
        <w:t>
      1. Кіріспе бөлім [100 сөзден артық емес]</w:t>
      </w:r>
    </w:p>
    <w:bookmarkEnd w:id="151"/>
    <w:bookmarkStart w:name="z203" w:id="152"/>
    <w:p>
      <w:pPr>
        <w:spacing w:after="0"/>
        <w:ind w:left="0"/>
        <w:jc w:val="both"/>
      </w:pPr>
      <w:r>
        <w:rPr>
          <w:rFonts w:ascii="Times New Roman"/>
          <w:b w:val="false"/>
          <w:i w:val="false"/>
          <w:color w:val="000000"/>
          <w:sz w:val="28"/>
        </w:rPr>
        <w:t>
      Бөлімде бағдарламаның негізгі қатысушылары (орындаушы ұйым, бағдарламаның ғылыми жетекшісі), ұйымның және ғылыми жетекшінің біліктілігі туралы қысқаша ақпарат көрсетіледі.</w:t>
      </w:r>
    </w:p>
    <w:bookmarkEnd w:id="152"/>
    <w:bookmarkStart w:name="z204" w:id="153"/>
    <w:p>
      <w:pPr>
        <w:spacing w:after="0"/>
        <w:ind w:left="0"/>
        <w:jc w:val="both"/>
      </w:pPr>
      <w:r>
        <w:rPr>
          <w:rFonts w:ascii="Times New Roman"/>
          <w:b w:val="false"/>
          <w:i w:val="false"/>
          <w:color w:val="000000"/>
          <w:sz w:val="28"/>
        </w:rPr>
        <w:t>
      2. Жобаның мақсаты</w:t>
      </w:r>
    </w:p>
    <w:bookmarkEnd w:id="153"/>
    <w:bookmarkStart w:name="z205" w:id="154"/>
    <w:p>
      <w:pPr>
        <w:spacing w:after="0"/>
        <w:ind w:left="0"/>
        <w:jc w:val="both"/>
      </w:pPr>
      <w:r>
        <w:rPr>
          <w:rFonts w:ascii="Times New Roman"/>
          <w:b w:val="false"/>
          <w:i w:val="false"/>
          <w:color w:val="000000"/>
          <w:sz w:val="28"/>
        </w:rPr>
        <w:t>
      Нысаналы бағдарлама іс-шараларын ________________ іске асыру.</w:t>
      </w:r>
    </w:p>
    <w:bookmarkEnd w:id="154"/>
    <w:bookmarkStart w:name="z206" w:id="155"/>
    <w:p>
      <w:pPr>
        <w:spacing w:after="0"/>
        <w:ind w:left="0"/>
        <w:jc w:val="both"/>
      </w:pPr>
      <w:r>
        <w:rPr>
          <w:rFonts w:ascii="Times New Roman"/>
          <w:b w:val="false"/>
          <w:i w:val="false"/>
          <w:color w:val="000000"/>
          <w:sz w:val="28"/>
        </w:rPr>
        <w:t>
      3. Жобаның міндеттері [500 сөзден артық емес]</w:t>
      </w:r>
    </w:p>
    <w:bookmarkEnd w:id="155"/>
    <w:bookmarkStart w:name="z209" w:id="156"/>
    <w:p>
      <w:pPr>
        <w:spacing w:after="0"/>
        <w:ind w:left="0"/>
        <w:jc w:val="both"/>
      </w:pPr>
      <w:r>
        <w:rPr>
          <w:rFonts w:ascii="Times New Roman"/>
          <w:b w:val="false"/>
          <w:i w:val="false"/>
          <w:color w:val="000000"/>
          <w:sz w:val="28"/>
        </w:rPr>
        <w:t>
      Бұл бөлімде бағдарлама мақсатына қол жеткізудің тәсілі, іске асырудың қысқаша түсініктемесімен алға қойылған міндеттері, күтілетін нәтижелерге және олардың нысаналы бағдарламаның іс-шараларын іске асырудың бекітілген күтілетін нәтижелеріне сәйкестігі сипатталады.</w:t>
      </w:r>
    </w:p>
    <w:bookmarkEnd w:id="156"/>
    <w:bookmarkStart w:name="z210" w:id="157"/>
    <w:p>
      <w:pPr>
        <w:spacing w:after="0"/>
        <w:ind w:left="0"/>
        <w:jc w:val="both"/>
      </w:pPr>
      <w:r>
        <w:rPr>
          <w:rFonts w:ascii="Times New Roman"/>
          <w:b w:val="false"/>
          <w:i w:val="false"/>
          <w:color w:val="000000"/>
          <w:sz w:val="28"/>
        </w:rPr>
        <w:t>
      4. Бағдарламаның ғылыми жаңашылдығы және маңыздылығы [2000 сөзден артық емес]</w:t>
      </w:r>
    </w:p>
    <w:bookmarkEnd w:id="157"/>
    <w:bookmarkStart w:name="z213" w:id="158"/>
    <w:p>
      <w:pPr>
        <w:spacing w:after="0"/>
        <w:ind w:left="0"/>
        <w:jc w:val="both"/>
      </w:pPr>
      <w:r>
        <w:rPr>
          <w:rFonts w:ascii="Times New Roman"/>
          <w:b w:val="false"/>
          <w:i w:val="false"/>
          <w:color w:val="000000"/>
          <w:sz w:val="28"/>
        </w:rPr>
        <w:t>
      Бөлім мынадай ақпаратты қамтиды:</w:t>
      </w:r>
    </w:p>
    <w:bookmarkEnd w:id="158"/>
    <w:bookmarkStart w:name="z214" w:id="159"/>
    <w:p>
      <w:pPr>
        <w:spacing w:after="0"/>
        <w:ind w:left="0"/>
        <w:jc w:val="both"/>
      </w:pPr>
      <w:r>
        <w:rPr>
          <w:rFonts w:ascii="Times New Roman"/>
          <w:b w:val="false"/>
          <w:i w:val="false"/>
          <w:color w:val="000000"/>
          <w:sz w:val="28"/>
        </w:rPr>
        <w:t>
      1) бағдарламаны әзірлеуге арналған ғылыми еңбек, зерттелетін тақырыпқа қатысты әлемде жүргізілген алдыңғы ғылыми зерттеулерге және олардың осы бағдарламамен өзара байланысына міндетті түрде шолу жасай отырып (түпмәтінде шолуда пайдаланылған әдебиетке жасалған сілтемелер көрсетілуі керек, олардың толық жазылуы "Библиография" деген 8-бөлімде ұсынылуы тиіс), ғылыми жаңалықтың негіздемесі. Бар болса, алдын ала нәтижелері көрсетіледі;</w:t>
      </w:r>
    </w:p>
    <w:bookmarkEnd w:id="159"/>
    <w:bookmarkStart w:name="z215" w:id="160"/>
    <w:p>
      <w:pPr>
        <w:spacing w:after="0"/>
        <w:ind w:left="0"/>
        <w:jc w:val="both"/>
      </w:pPr>
      <w:r>
        <w:rPr>
          <w:rFonts w:ascii="Times New Roman"/>
          <w:b w:val="false"/>
          <w:i w:val="false"/>
          <w:color w:val="000000"/>
          <w:sz w:val="28"/>
        </w:rPr>
        <w:t>
      2) зерттеудің нысаналы бағдарламаның іс-шарасына сәйкестігі, оның тиісті білім беру салаларының трендтерін қамтитын ғылыми және технологиялық қажеттіліктерге шолу жасау арқылы ұлттық және халықаралық ауқымдағы маңызы (қажет болған жағдайда, әлеуметтік сұранысты және (немесе) экономикалық және индустриялық мүдделерді қамту);</w:t>
      </w:r>
    </w:p>
    <w:bookmarkEnd w:id="160"/>
    <w:bookmarkStart w:name="z216" w:id="161"/>
    <w:p>
      <w:pPr>
        <w:spacing w:after="0"/>
        <w:ind w:left="0"/>
        <w:jc w:val="both"/>
      </w:pPr>
      <w:r>
        <w:rPr>
          <w:rFonts w:ascii="Times New Roman"/>
          <w:b w:val="false"/>
          <w:i w:val="false"/>
          <w:color w:val="000000"/>
          <w:sz w:val="28"/>
        </w:rPr>
        <w:t>
      3) зерттеулердің қандай технологиялық міндетті/мәселені шешуге бағытталғаны, ғылым мен технологияның дамуына алынған нәтижелердің ықпалы және күтілетін әлеуметтік және экономикалық әсер.</w:t>
      </w:r>
    </w:p>
    <w:bookmarkEnd w:id="161"/>
    <w:bookmarkStart w:name="z217" w:id="162"/>
    <w:p>
      <w:pPr>
        <w:spacing w:after="0"/>
        <w:ind w:left="0"/>
        <w:jc w:val="both"/>
      </w:pPr>
      <w:r>
        <w:rPr>
          <w:rFonts w:ascii="Times New Roman"/>
          <w:b w:val="false"/>
          <w:i w:val="false"/>
          <w:color w:val="000000"/>
          <w:sz w:val="28"/>
        </w:rPr>
        <w:t>
      Аталған бөлімді сипаттаған кезде мынадай бағыттарға назар аудару ұсынылады:</w:t>
      </w:r>
    </w:p>
    <w:bookmarkEnd w:id="162"/>
    <w:bookmarkStart w:name="z218" w:id="163"/>
    <w:p>
      <w:pPr>
        <w:spacing w:after="0"/>
        <w:ind w:left="0"/>
        <w:jc w:val="both"/>
      </w:pPr>
      <w:r>
        <w:rPr>
          <w:rFonts w:ascii="Times New Roman"/>
          <w:b w:val="false"/>
          <w:i w:val="false"/>
          <w:color w:val="000000"/>
          <w:sz w:val="28"/>
        </w:rPr>
        <w:t>
      1) бағдарлама идеяларының қолданыстағы аналогтардан түбегейлі айырмашылығына сипаттама беру қажет;</w:t>
      </w:r>
    </w:p>
    <w:bookmarkEnd w:id="163"/>
    <w:bookmarkStart w:name="z219" w:id="164"/>
    <w:p>
      <w:pPr>
        <w:spacing w:after="0"/>
        <w:ind w:left="0"/>
        <w:jc w:val="both"/>
      </w:pPr>
      <w:r>
        <w:rPr>
          <w:rFonts w:ascii="Times New Roman"/>
          <w:b w:val="false"/>
          <w:i w:val="false"/>
          <w:color w:val="000000"/>
          <w:sz w:val="28"/>
        </w:rPr>
        <w:t>
      2) егер зерттеудің идеясы немесе нәтижесі әлемде бар болып, Қазақстанда болмаса, бағдарламаға қаржы салудың неліктен пайдалы екенін негіздеу қажет;</w:t>
      </w:r>
    </w:p>
    <w:bookmarkEnd w:id="164"/>
    <w:bookmarkStart w:name="z220" w:id="165"/>
    <w:p>
      <w:pPr>
        <w:spacing w:after="0"/>
        <w:ind w:left="0"/>
        <w:jc w:val="both"/>
      </w:pPr>
      <w:r>
        <w:rPr>
          <w:rFonts w:ascii="Times New Roman"/>
          <w:b w:val="false"/>
          <w:i w:val="false"/>
          <w:color w:val="000000"/>
          <w:sz w:val="28"/>
        </w:rPr>
        <w:t>
      3) егер бағдарламаның түпкі нәтижесі өнім болса, бағдарламаның нысаналы саласында қазіргі уақытта қалыптасқан техника деңгейін отандық және шетелдік өндірушілердің жетістіктері туралы деректерді келтіре отырып сипаттау қажет;</w:t>
      </w:r>
    </w:p>
    <w:bookmarkEnd w:id="165"/>
    <w:bookmarkStart w:name="z221" w:id="166"/>
    <w:p>
      <w:pPr>
        <w:spacing w:after="0"/>
        <w:ind w:left="0"/>
        <w:jc w:val="both"/>
      </w:pPr>
      <w:r>
        <w:rPr>
          <w:rFonts w:ascii="Times New Roman"/>
          <w:b w:val="false"/>
          <w:i w:val="false"/>
          <w:color w:val="000000"/>
          <w:sz w:val="28"/>
        </w:rPr>
        <w:t>
      4) бағдарламаға негіз болған технологиялар, бәсекелі және/немесе баламалы технологиялар бойынша ғылыми-техникалық жобалар мен әзірлемелер саласындағы озық топтарды көрсету қажет.</w:t>
      </w:r>
    </w:p>
    <w:bookmarkEnd w:id="166"/>
    <w:bookmarkStart w:name="z222" w:id="167"/>
    <w:p>
      <w:pPr>
        <w:spacing w:after="0"/>
        <w:ind w:left="0"/>
        <w:jc w:val="left"/>
      </w:pPr>
      <w:r>
        <w:rPr>
          <w:rFonts w:ascii="Times New Roman"/>
          <w:b/>
          <w:i w:val="false"/>
          <w:color w:val="000000"/>
        </w:rPr>
        <w:t xml:space="preserve"> 3. Зерттеу әдістері және этикалық мәселелер</w:t>
      </w:r>
    </w:p>
    <w:bookmarkEnd w:id="167"/>
    <w:p>
      <w:pPr>
        <w:spacing w:after="0"/>
        <w:ind w:left="0"/>
        <w:jc w:val="both"/>
      </w:pPr>
      <w:r>
        <w:rPr>
          <w:rFonts w:ascii="Times New Roman"/>
          <w:b w:val="false"/>
          <w:i w:val="false"/>
          <w:color w:val="000000"/>
          <w:sz w:val="28"/>
        </w:rPr>
        <w:t>
      [1500 сөзден артық емес]</w:t>
      </w:r>
    </w:p>
    <w:bookmarkStart w:name="z224" w:id="168"/>
    <w:p>
      <w:pPr>
        <w:spacing w:after="0"/>
        <w:ind w:left="0"/>
        <w:jc w:val="both"/>
      </w:pPr>
      <w:r>
        <w:rPr>
          <w:rFonts w:ascii="Times New Roman"/>
          <w:b w:val="false"/>
          <w:i w:val="false"/>
          <w:color w:val="000000"/>
          <w:sz w:val="28"/>
        </w:rPr>
        <w:t>
      Бөлім мынадай ақпаратты қамтиды:</w:t>
      </w:r>
    </w:p>
    <w:bookmarkEnd w:id="168"/>
    <w:bookmarkStart w:name="z225" w:id="169"/>
    <w:p>
      <w:pPr>
        <w:spacing w:after="0"/>
        <w:ind w:left="0"/>
        <w:jc w:val="both"/>
      </w:pPr>
      <w:r>
        <w:rPr>
          <w:rFonts w:ascii="Times New Roman"/>
          <w:b w:val="false"/>
          <w:i w:val="false"/>
          <w:color w:val="000000"/>
          <w:sz w:val="28"/>
        </w:rPr>
        <w:t>
      1) бағдарламада пайдаланылатын ғылыми әдістерді алға қойылған мақсаттарға қол жеткізу тәсілдерінің негіздемесі, таңдалған тәсілдемелер негіздемесі ретінде сипаттау;</w:t>
      </w:r>
    </w:p>
    <w:bookmarkEnd w:id="169"/>
    <w:bookmarkStart w:name="z226" w:id="170"/>
    <w:p>
      <w:pPr>
        <w:spacing w:after="0"/>
        <w:ind w:left="0"/>
        <w:jc w:val="both"/>
      </w:pPr>
      <w:r>
        <w:rPr>
          <w:rFonts w:ascii="Times New Roman"/>
          <w:b w:val="false"/>
          <w:i w:val="false"/>
          <w:color w:val="000000"/>
          <w:sz w:val="28"/>
        </w:rPr>
        <w:t>
      2) бағдарламаны іске асырудың сыни нүктелері, балама жолдары;</w:t>
      </w:r>
    </w:p>
    <w:bookmarkEnd w:id="170"/>
    <w:bookmarkStart w:name="z227" w:id="171"/>
    <w:p>
      <w:pPr>
        <w:spacing w:after="0"/>
        <w:ind w:left="0"/>
        <w:jc w:val="both"/>
      </w:pPr>
      <w:r>
        <w:rPr>
          <w:rFonts w:ascii="Times New Roman"/>
          <w:b w:val="false"/>
          <w:i w:val="false"/>
          <w:color w:val="000000"/>
          <w:sz w:val="28"/>
        </w:rPr>
        <w:t>
      3) бағдарлама шеңберінде пайдаланылатын ғылыми этика қағидаттары мен нормаларының, яғни басқару, атап айтқанда, жоғары зияткерлік адалдық стандарттарын қолдау және деректердің ойдан шығарылуына және бұрмалануына, плагиатқа, жалған тең авторлыққа, ұжымдық зерттеулерді, басқа қатысушылардың келісімінсіз зерттеулерден алынған деректер мен тұжырымдарды жекелеген қатысушылардың пайдалануына жол бермеу этикалық рәсімдерінің сақталуын қамтамасыз ету тәсілдері;</w:t>
      </w:r>
    </w:p>
    <w:bookmarkEnd w:id="171"/>
    <w:bookmarkStart w:name="z228" w:id="172"/>
    <w:p>
      <w:pPr>
        <w:spacing w:after="0"/>
        <w:ind w:left="0"/>
        <w:jc w:val="both"/>
      </w:pPr>
      <w:r>
        <w:rPr>
          <w:rFonts w:ascii="Times New Roman"/>
          <w:b w:val="false"/>
          <w:i w:val="false"/>
          <w:color w:val="000000"/>
          <w:sz w:val="28"/>
        </w:rPr>
        <w:t>
      4) адамдар мен жануарлардың қатысуымен жүргізілетін зерттеулерді өткізудің егжей-тегжейлі тәртібі және тетігі, жоспарланған зерттеулердің Қазақстан Республикасының заңнамасына сәйкестігін сипаттау;</w:t>
      </w:r>
    </w:p>
    <w:bookmarkEnd w:id="172"/>
    <w:bookmarkStart w:name="z229" w:id="173"/>
    <w:p>
      <w:pPr>
        <w:spacing w:after="0"/>
        <w:ind w:left="0"/>
        <w:jc w:val="both"/>
      </w:pPr>
      <w:r>
        <w:rPr>
          <w:rFonts w:ascii="Times New Roman"/>
          <w:b w:val="false"/>
          <w:i w:val="false"/>
          <w:color w:val="000000"/>
          <w:sz w:val="28"/>
        </w:rPr>
        <w:t>
      5) зерттеу нәтижелеріне арналған зияткерлік меншік құқықтарын ресімдеу және бөлу шарттары (зияткерлік меншікті қорғаудың қандай тәсілі таңдалатынын көрсету қажет).</w:t>
      </w:r>
    </w:p>
    <w:bookmarkEnd w:id="173"/>
    <w:bookmarkStart w:name="z230" w:id="174"/>
    <w:p>
      <w:pPr>
        <w:spacing w:after="0"/>
        <w:ind w:left="0"/>
        <w:jc w:val="left"/>
      </w:pPr>
      <w:r>
        <w:rPr>
          <w:rFonts w:ascii="Times New Roman"/>
          <w:b/>
          <w:i w:val="false"/>
          <w:color w:val="000000"/>
        </w:rPr>
        <w:t xml:space="preserve"> 4. Бағдарламаны жоспарлау және басқару</w:t>
      </w:r>
    </w:p>
    <w:bookmarkEnd w:id="174"/>
    <w:p>
      <w:pPr>
        <w:spacing w:after="0"/>
        <w:ind w:left="0"/>
        <w:jc w:val="both"/>
      </w:pPr>
      <w:r>
        <w:rPr>
          <w:rFonts w:ascii="Times New Roman"/>
          <w:b w:val="false"/>
          <w:i w:val="false"/>
          <w:color w:val="000000"/>
          <w:sz w:val="28"/>
        </w:rPr>
        <w:t>
      [1500 сөзден артық емес]</w:t>
      </w:r>
    </w:p>
    <w:bookmarkStart w:name="z232" w:id="175"/>
    <w:p>
      <w:pPr>
        <w:spacing w:after="0"/>
        <w:ind w:left="0"/>
        <w:jc w:val="both"/>
      </w:pPr>
      <w:r>
        <w:rPr>
          <w:rFonts w:ascii="Times New Roman"/>
          <w:b w:val="false"/>
          <w:i w:val="false"/>
          <w:color w:val="000000"/>
          <w:sz w:val="28"/>
        </w:rPr>
        <w:t>
      Бөлім мынадай ақпаратты қамтиды:</w:t>
      </w:r>
    </w:p>
    <w:bookmarkEnd w:id="175"/>
    <w:bookmarkStart w:name="z233" w:id="176"/>
    <w:p>
      <w:pPr>
        <w:spacing w:after="0"/>
        <w:ind w:left="0"/>
        <w:jc w:val="both"/>
      </w:pPr>
      <w:r>
        <w:rPr>
          <w:rFonts w:ascii="Times New Roman"/>
          <w:b w:val="false"/>
          <w:i w:val="false"/>
          <w:color w:val="000000"/>
          <w:sz w:val="28"/>
        </w:rPr>
        <w:t>
      1) зерттеу тобының құрамын, олардың ұстанымдарын, біліктіліктерін және бағдарламадағы жұмыс бағыттарын сипаттау;</w:t>
      </w:r>
    </w:p>
    <w:bookmarkEnd w:id="176"/>
    <w:bookmarkStart w:name="z234" w:id="177"/>
    <w:p>
      <w:pPr>
        <w:spacing w:after="0"/>
        <w:ind w:left="0"/>
        <w:jc w:val="both"/>
      </w:pPr>
      <w:r>
        <w:rPr>
          <w:rFonts w:ascii="Times New Roman"/>
          <w:b w:val="false"/>
          <w:i w:val="false"/>
          <w:color w:val="000000"/>
          <w:sz w:val="28"/>
        </w:rPr>
        <w:t>
      2) бағдарлама кезеңдерін, алға қойылған міндеттерді, олардың маңыздылығының негіздемесін және бағдарлама мақсатының сәйкестігін, бекітілген мақсатты индикаторлармен және көрсеткіштермен өзара байланысын, Гант диаграммасын (алға қойылған міндеттер* уақыты (аймен)) қамтитын жұмыс жоспары;</w:t>
      </w:r>
    </w:p>
    <w:bookmarkEnd w:id="177"/>
    <w:bookmarkStart w:name="z235" w:id="178"/>
    <w:p>
      <w:pPr>
        <w:spacing w:after="0"/>
        <w:ind w:left="0"/>
        <w:jc w:val="both"/>
      </w:pPr>
      <w:r>
        <w:rPr>
          <w:rFonts w:ascii="Times New Roman"/>
          <w:b w:val="false"/>
          <w:i w:val="false"/>
          <w:color w:val="000000"/>
          <w:sz w:val="28"/>
        </w:rPr>
        <w:t>
      3) жобаны іске асырудың әр жылы міндетті түрде түсіндірілген бағдарламаның жалпы құнының (мың теңгемен) негіздемесі және шығыстар сметасы. Ағылшын тілінде ресімделген өтінімдерде шығыстар бабы доллардың теңгеге қатынасы бойынша бағамы көрсетіліп, АҚШ долларымен көрсетілуге тиіс (өтінім берілген күнгі Қазақстан Республикасы Ұлттық Банкінің деректері бойынша). Бағдарламаның бюджетік бағдарламамен байланысты емес өзге шығыстар бабына жұмсауға болмайды. Барлық шығыстар бабының жалпы сомасы қаржыландыру үшін сұралатын соманы білдіреді және "Жалпы ақпарат" деген 10-бапта мәлімделген сұралатын қаржыландыру сомасына баламалы болуға тиіс.</w:t>
      </w:r>
    </w:p>
    <w:bookmarkEnd w:id="178"/>
    <w:bookmarkStart w:name="z236" w:id="179"/>
    <w:p>
      <w:pPr>
        <w:spacing w:after="0"/>
        <w:ind w:left="0"/>
        <w:jc w:val="both"/>
      </w:pPr>
      <w:r>
        <w:rPr>
          <w:rFonts w:ascii="Times New Roman"/>
          <w:b w:val="false"/>
          <w:i w:val="false"/>
          <w:color w:val="000000"/>
          <w:sz w:val="28"/>
        </w:rPr>
        <w:t>
      Бағдарламаға Ұлттық ғылыми кеңестің шешімі негізінде бюджет бойынша бөлуге өзгерістер енгізілуі мүмкін.</w:t>
      </w:r>
    </w:p>
    <w:bookmarkEnd w:id="179"/>
    <w:bookmarkStart w:name="z237" w:id="180"/>
    <w:p>
      <w:pPr>
        <w:spacing w:after="0"/>
        <w:ind w:left="0"/>
        <w:jc w:val="left"/>
      </w:pPr>
      <w:r>
        <w:rPr>
          <w:rFonts w:ascii="Times New Roman"/>
          <w:b/>
          <w:i w:val="false"/>
          <w:color w:val="000000"/>
        </w:rPr>
        <w:t xml:space="preserve"> 5. Зерттеу тобы</w:t>
      </w:r>
    </w:p>
    <w:bookmarkEnd w:id="180"/>
    <w:p>
      <w:pPr>
        <w:spacing w:after="0"/>
        <w:ind w:left="0"/>
        <w:jc w:val="both"/>
      </w:pPr>
      <w:r>
        <w:rPr>
          <w:rFonts w:ascii="Times New Roman"/>
          <w:b w:val="false"/>
          <w:i w:val="false"/>
          <w:color w:val="000000"/>
          <w:sz w:val="28"/>
        </w:rPr>
        <w:t>
      [1000 сөзден артық емес]</w:t>
      </w:r>
    </w:p>
    <w:bookmarkStart w:name="z239" w:id="181"/>
    <w:p>
      <w:pPr>
        <w:spacing w:after="0"/>
        <w:ind w:left="0"/>
        <w:jc w:val="both"/>
      </w:pPr>
      <w:r>
        <w:rPr>
          <w:rFonts w:ascii="Times New Roman"/>
          <w:b w:val="false"/>
          <w:i w:val="false"/>
          <w:color w:val="000000"/>
          <w:sz w:val="28"/>
        </w:rPr>
        <w:t>
      Бөлім ғылыми жетекші және бағдарламаның негізгі орындаушылары туралы мынадай ақпаратты қамтиды:</w:t>
      </w:r>
    </w:p>
    <w:bookmarkEnd w:id="181"/>
    <w:bookmarkStart w:name="z240" w:id="182"/>
    <w:p>
      <w:pPr>
        <w:spacing w:after="0"/>
        <w:ind w:left="0"/>
        <w:jc w:val="both"/>
      </w:pPr>
      <w:r>
        <w:rPr>
          <w:rFonts w:ascii="Times New Roman"/>
          <w:b w:val="false"/>
          <w:i w:val="false"/>
          <w:color w:val="000000"/>
          <w:sz w:val="28"/>
        </w:rPr>
        <w:t>
      1) түйіндеме және ғылыми еңбек (зерттеушінің қысқаша түйіндемесі беріледі және мәлімделген зерттеудің бұрын өткізілген ғылыми зерттеулермен қаншалықты байланысты екендігі сипатталады);</w:t>
      </w:r>
    </w:p>
    <w:bookmarkEnd w:id="182"/>
    <w:bookmarkStart w:name="z241" w:id="183"/>
    <w:p>
      <w:pPr>
        <w:spacing w:after="0"/>
        <w:ind w:left="0"/>
        <w:jc w:val="both"/>
      </w:pPr>
      <w:r>
        <w:rPr>
          <w:rFonts w:ascii="Times New Roman"/>
          <w:b w:val="false"/>
          <w:i w:val="false"/>
          <w:color w:val="000000"/>
          <w:sz w:val="28"/>
        </w:rPr>
        <w:t>
      2) бағдарлама тақырыбына қатысты бес негізгі жарияланымдары туралы мәліметтер;</w:t>
      </w:r>
    </w:p>
    <w:bookmarkEnd w:id="183"/>
    <w:bookmarkStart w:name="z242" w:id="184"/>
    <w:p>
      <w:pPr>
        <w:spacing w:after="0"/>
        <w:ind w:left="0"/>
        <w:jc w:val="both"/>
      </w:pPr>
      <w:r>
        <w:rPr>
          <w:rFonts w:ascii="Times New Roman"/>
          <w:b w:val="false"/>
          <w:i w:val="false"/>
          <w:color w:val="000000"/>
          <w:sz w:val="28"/>
        </w:rPr>
        <w:t>
      3) патенттер туралы мәліметтер;</w:t>
      </w:r>
    </w:p>
    <w:bookmarkEnd w:id="184"/>
    <w:bookmarkStart w:name="z243" w:id="185"/>
    <w:p>
      <w:pPr>
        <w:spacing w:after="0"/>
        <w:ind w:left="0"/>
        <w:jc w:val="both"/>
      </w:pPr>
      <w:r>
        <w:rPr>
          <w:rFonts w:ascii="Times New Roman"/>
          <w:b w:val="false"/>
          <w:i w:val="false"/>
          <w:color w:val="000000"/>
          <w:sz w:val="28"/>
        </w:rPr>
        <w:t>
      4) негізгі жарияланымдар (10-ға дейін), патенттер және авторлық куәліктер;</w:t>
      </w:r>
    </w:p>
    <w:bookmarkEnd w:id="185"/>
    <w:bookmarkStart w:name="z244" w:id="186"/>
    <w:p>
      <w:pPr>
        <w:spacing w:after="0"/>
        <w:ind w:left="0"/>
        <w:jc w:val="both"/>
      </w:pPr>
      <w:r>
        <w:rPr>
          <w:rFonts w:ascii="Times New Roman"/>
          <w:b w:val="false"/>
          <w:i w:val="false"/>
          <w:color w:val="000000"/>
          <w:sz w:val="28"/>
        </w:rPr>
        <w:t>
      5) бағдарламадағы жұмыстары мен жұмыс істеу мерзімдерінің сипаттамасы;</w:t>
      </w:r>
    </w:p>
    <w:bookmarkEnd w:id="186"/>
    <w:bookmarkStart w:name="z245" w:id="187"/>
    <w:p>
      <w:pPr>
        <w:spacing w:after="0"/>
        <w:ind w:left="0"/>
        <w:jc w:val="both"/>
      </w:pPr>
      <w:r>
        <w:rPr>
          <w:rFonts w:ascii="Times New Roman"/>
          <w:b w:val="false"/>
          <w:i w:val="false"/>
          <w:color w:val="000000"/>
          <w:sz w:val="28"/>
        </w:rPr>
        <w:t>
      6) бағдарламаның ғылыми жетекшісі зерттеу тобының жоспарланып отырған штатының кемінде 70 %-ының (негізгі персонал) жеке деректерін көрсетеді, штаттың басқа 30 %-ы (көмекші персонал) қаржыландыру басталғаннан кейін бағдарламаға тартылады.</w:t>
      </w:r>
    </w:p>
    <w:bookmarkEnd w:id="187"/>
    <w:bookmarkStart w:name="z246" w:id="188"/>
    <w:p>
      <w:pPr>
        <w:spacing w:after="0"/>
        <w:ind w:left="0"/>
        <w:jc w:val="left"/>
      </w:pPr>
      <w:r>
        <w:rPr>
          <w:rFonts w:ascii="Times New Roman"/>
          <w:b/>
          <w:i w:val="false"/>
          <w:color w:val="000000"/>
        </w:rPr>
        <w:t xml:space="preserve"> 6. Зерттеу ортасы</w:t>
      </w:r>
    </w:p>
    <w:bookmarkEnd w:id="188"/>
    <w:p>
      <w:pPr>
        <w:spacing w:after="0"/>
        <w:ind w:left="0"/>
        <w:jc w:val="both"/>
      </w:pPr>
      <w:r>
        <w:rPr>
          <w:rFonts w:ascii="Times New Roman"/>
          <w:b w:val="false"/>
          <w:i w:val="false"/>
          <w:color w:val="000000"/>
          <w:sz w:val="28"/>
        </w:rPr>
        <w:t>
      [500 сөзден артық емес]</w:t>
      </w:r>
    </w:p>
    <w:bookmarkStart w:name="z248" w:id="189"/>
    <w:p>
      <w:pPr>
        <w:spacing w:after="0"/>
        <w:ind w:left="0"/>
        <w:jc w:val="both"/>
      </w:pPr>
      <w:r>
        <w:rPr>
          <w:rFonts w:ascii="Times New Roman"/>
          <w:b w:val="false"/>
          <w:i w:val="false"/>
          <w:color w:val="000000"/>
          <w:sz w:val="28"/>
        </w:rPr>
        <w:t>
      Бөлім мынадай ақпаратты қамтиды:</w:t>
      </w:r>
    </w:p>
    <w:bookmarkEnd w:id="189"/>
    <w:bookmarkStart w:name="z249" w:id="190"/>
    <w:p>
      <w:pPr>
        <w:spacing w:after="0"/>
        <w:ind w:left="0"/>
        <w:jc w:val="both"/>
      </w:pPr>
      <w:r>
        <w:rPr>
          <w:rFonts w:ascii="Times New Roman"/>
          <w:b w:val="false"/>
          <w:i w:val="false"/>
          <w:color w:val="000000"/>
          <w:sz w:val="28"/>
        </w:rPr>
        <w:t>
      1) өтініш берушіде бар, зерттеу жүргізу үшін қажетті материалдық-техникалық базаның сипаттамасы;</w:t>
      </w:r>
    </w:p>
    <w:bookmarkEnd w:id="190"/>
    <w:bookmarkStart w:name="z250" w:id="191"/>
    <w:p>
      <w:pPr>
        <w:spacing w:after="0"/>
        <w:ind w:left="0"/>
        <w:jc w:val="both"/>
      </w:pPr>
      <w:r>
        <w:rPr>
          <w:rFonts w:ascii="Times New Roman"/>
          <w:b w:val="false"/>
          <w:i w:val="false"/>
          <w:color w:val="000000"/>
          <w:sz w:val="28"/>
        </w:rPr>
        <w:t>
      2) түсіндірмелері бар отандық және шетелдік зерттеу инфрақұрылымдарының (зертханалардың) пайдаланылуы;</w:t>
      </w:r>
    </w:p>
    <w:bookmarkEnd w:id="191"/>
    <w:bookmarkStart w:name="z251" w:id="192"/>
    <w:p>
      <w:pPr>
        <w:spacing w:after="0"/>
        <w:ind w:left="0"/>
        <w:jc w:val="both"/>
      </w:pPr>
      <w:r>
        <w:rPr>
          <w:rFonts w:ascii="Times New Roman"/>
          <w:b w:val="false"/>
          <w:i w:val="false"/>
          <w:color w:val="000000"/>
          <w:sz w:val="28"/>
        </w:rPr>
        <w:t>
      3) отандық және халықаралық негізгі байланыстар, шетелдік ғалымдардың бағдарламаға қатысуы;</w:t>
      </w:r>
    </w:p>
    <w:bookmarkEnd w:id="192"/>
    <w:bookmarkStart w:name="z252" w:id="193"/>
    <w:p>
      <w:pPr>
        <w:spacing w:after="0"/>
        <w:ind w:left="0"/>
        <w:jc w:val="both"/>
      </w:pPr>
      <w:r>
        <w:rPr>
          <w:rFonts w:ascii="Times New Roman"/>
          <w:b w:val="false"/>
          <w:i w:val="false"/>
          <w:color w:val="000000"/>
          <w:sz w:val="28"/>
        </w:rPr>
        <w:t>
      4) жас ғалымдардың, PhD-докторанттардың бағдарламаға қатысуы;</w:t>
      </w:r>
    </w:p>
    <w:bookmarkEnd w:id="193"/>
    <w:bookmarkStart w:name="z253" w:id="194"/>
    <w:p>
      <w:pPr>
        <w:spacing w:after="0"/>
        <w:ind w:left="0"/>
        <w:jc w:val="both"/>
      </w:pPr>
      <w:r>
        <w:rPr>
          <w:rFonts w:ascii="Times New Roman"/>
          <w:b w:val="false"/>
          <w:i w:val="false"/>
          <w:color w:val="000000"/>
          <w:sz w:val="28"/>
        </w:rPr>
        <w:t>
      5) ұтқырлық негіздемесі: бағдарламаны іске асыру үшін басқа жердегі жұмысқа қатысудың және оның кезеңдерінің ықпалы.</w:t>
      </w:r>
    </w:p>
    <w:bookmarkEnd w:id="194"/>
    <w:bookmarkStart w:name="z254" w:id="195"/>
    <w:p>
      <w:pPr>
        <w:spacing w:after="0"/>
        <w:ind w:left="0"/>
        <w:jc w:val="left"/>
      </w:pPr>
      <w:r>
        <w:rPr>
          <w:rFonts w:ascii="Times New Roman"/>
          <w:b/>
          <w:i w:val="false"/>
          <w:color w:val="000000"/>
        </w:rPr>
        <w:t xml:space="preserve"> 7. Күтілетін нәтижелер</w:t>
      </w:r>
    </w:p>
    <w:bookmarkEnd w:id="195"/>
    <w:p>
      <w:pPr>
        <w:spacing w:after="0"/>
        <w:ind w:left="0"/>
        <w:jc w:val="both"/>
      </w:pPr>
      <w:r>
        <w:rPr>
          <w:rFonts w:ascii="Times New Roman"/>
          <w:b w:val="false"/>
          <w:i w:val="false"/>
          <w:color w:val="000000"/>
          <w:sz w:val="28"/>
        </w:rPr>
        <w:t>
      [250 сөзден артық емес]</w:t>
      </w:r>
    </w:p>
    <w:bookmarkStart w:name="z256" w:id="196"/>
    <w:p>
      <w:pPr>
        <w:spacing w:after="0"/>
        <w:ind w:left="0"/>
        <w:jc w:val="both"/>
      </w:pPr>
      <w:r>
        <w:rPr>
          <w:rFonts w:ascii="Times New Roman"/>
          <w:b w:val="false"/>
          <w:i w:val="false"/>
          <w:color w:val="000000"/>
          <w:sz w:val="28"/>
        </w:rPr>
        <w:t>
      Бөлімде мынадай ақпарат көрсетіледі:</w:t>
      </w:r>
    </w:p>
    <w:bookmarkEnd w:id="196"/>
    <w:bookmarkStart w:name="z257" w:id="197"/>
    <w:p>
      <w:pPr>
        <w:spacing w:after="0"/>
        <w:ind w:left="0"/>
        <w:jc w:val="both"/>
      </w:pPr>
      <w:r>
        <w:rPr>
          <w:rFonts w:ascii="Times New Roman"/>
          <w:b w:val="false"/>
          <w:i w:val="false"/>
          <w:color w:val="000000"/>
          <w:sz w:val="28"/>
        </w:rPr>
        <w:t>
      1) бағдарламаның нәтижелері нысаналы бағдарламаның іс-шараларын іске асыруға, мақсатты индикаторлар мен мақсатты бағдарламаның көрсеткіштеріне қол жеткізуге қалай ықпал ететіні;</w:t>
      </w:r>
    </w:p>
    <w:bookmarkEnd w:id="197"/>
    <w:bookmarkStart w:name="z258" w:id="198"/>
    <w:p>
      <w:pPr>
        <w:spacing w:after="0"/>
        <w:ind w:left="0"/>
        <w:jc w:val="both"/>
      </w:pPr>
      <w:r>
        <w:rPr>
          <w:rFonts w:ascii="Times New Roman"/>
          <w:b w:val="false"/>
          <w:i w:val="false"/>
          <w:color w:val="000000"/>
          <w:sz w:val="28"/>
        </w:rPr>
        <w:t>
      2) күтілетін ғылыми және әлеуметтік-экономикалық әсер;</w:t>
      </w:r>
    </w:p>
    <w:bookmarkEnd w:id="198"/>
    <w:bookmarkStart w:name="z259" w:id="199"/>
    <w:p>
      <w:pPr>
        <w:spacing w:after="0"/>
        <w:ind w:left="0"/>
        <w:jc w:val="both"/>
      </w:pPr>
      <w:r>
        <w:rPr>
          <w:rFonts w:ascii="Times New Roman"/>
          <w:b w:val="false"/>
          <w:i w:val="false"/>
          <w:color w:val="000000"/>
          <w:sz w:val="28"/>
        </w:rPr>
        <w:t>
      3) алынған ғылыми нәтижелердің қолданылуы; ұсынылатын өнімді/технологияны нарыққа толыққанды шығару үшін қандай іс-шаралар қажет;</w:t>
      </w:r>
    </w:p>
    <w:bookmarkEnd w:id="199"/>
    <w:bookmarkStart w:name="z260" w:id="200"/>
    <w:p>
      <w:pPr>
        <w:spacing w:after="0"/>
        <w:ind w:left="0"/>
        <w:jc w:val="both"/>
      </w:pPr>
      <w:r>
        <w:rPr>
          <w:rFonts w:ascii="Times New Roman"/>
          <w:b w:val="false"/>
          <w:i w:val="false"/>
          <w:color w:val="000000"/>
          <w:sz w:val="28"/>
        </w:rPr>
        <w:t>
      4) алынған нәтижелердің нысаналы тұтынушылары;</w:t>
      </w:r>
    </w:p>
    <w:bookmarkEnd w:id="200"/>
    <w:bookmarkStart w:name="z261" w:id="201"/>
    <w:p>
      <w:pPr>
        <w:spacing w:after="0"/>
        <w:ind w:left="0"/>
        <w:jc w:val="both"/>
      </w:pPr>
      <w:r>
        <w:rPr>
          <w:rFonts w:ascii="Times New Roman"/>
          <w:b w:val="false"/>
          <w:i w:val="false"/>
          <w:color w:val="000000"/>
          <w:sz w:val="28"/>
        </w:rPr>
        <w:t>
      5) тәуекелдерден тұратын серпінді нәтижелер алу мүмкіндігі; ғылым мен технологияның дамуына ықпалы;</w:t>
      </w:r>
    </w:p>
    <w:bookmarkEnd w:id="201"/>
    <w:bookmarkStart w:name="z262" w:id="202"/>
    <w:p>
      <w:pPr>
        <w:spacing w:after="0"/>
        <w:ind w:left="0"/>
        <w:jc w:val="both"/>
      </w:pPr>
      <w:r>
        <w:rPr>
          <w:rFonts w:ascii="Times New Roman"/>
          <w:b w:val="false"/>
          <w:i w:val="false"/>
          <w:color w:val="000000"/>
          <w:sz w:val="28"/>
        </w:rPr>
        <w:t>
      6) шетелдік рейтингтік ғылыми журналдарда жарияланымдарды жүзеге асыру (бағдарлама шеңберінде жүргізілетін ғылыми зерттеулер нәтижелерінің жариялануы болжана ма және қандай журналда жарияланады), әлеуетті пайдаланушылардың, ғалымдар қоғамдастығының және кең жұртшылықтың арасында жұмыс нәтижелерін тарату;</w:t>
      </w:r>
    </w:p>
    <w:bookmarkEnd w:id="202"/>
    <w:bookmarkStart w:name="z263" w:id="203"/>
    <w:p>
      <w:pPr>
        <w:spacing w:after="0"/>
        <w:ind w:left="0"/>
        <w:jc w:val="both"/>
      </w:pPr>
      <w:r>
        <w:rPr>
          <w:rFonts w:ascii="Times New Roman"/>
          <w:b w:val="false"/>
          <w:i w:val="false"/>
          <w:color w:val="000000"/>
          <w:sz w:val="28"/>
        </w:rPr>
        <w:t>
      7) патент алу.</w:t>
      </w:r>
    </w:p>
    <w:bookmarkEnd w:id="203"/>
    <w:bookmarkStart w:name="z264" w:id="204"/>
    <w:p>
      <w:pPr>
        <w:spacing w:after="0"/>
        <w:ind w:left="0"/>
        <w:jc w:val="left"/>
      </w:pPr>
      <w:r>
        <w:rPr>
          <w:rFonts w:ascii="Times New Roman"/>
          <w:b/>
          <w:i w:val="false"/>
          <w:color w:val="000000"/>
        </w:rPr>
        <w:t xml:space="preserve"> 8. Библиография</w:t>
      </w:r>
    </w:p>
    <w:bookmarkEnd w:id="204"/>
    <w:bookmarkStart w:name="z265" w:id="205"/>
    <w:p>
      <w:pPr>
        <w:spacing w:after="0"/>
        <w:ind w:left="0"/>
        <w:jc w:val="both"/>
      </w:pPr>
      <w:r>
        <w:rPr>
          <w:rFonts w:ascii="Times New Roman"/>
          <w:b w:val="false"/>
          <w:i w:val="false"/>
          <w:color w:val="000000"/>
          <w:sz w:val="28"/>
        </w:rPr>
        <w:t>
      Бөлімде "Бағдарламаны сипаттау" бөлімінің "Бағдарламаның ғылыми жаңашылдығы мен маңыздылығы" деген 4-тармағына сілтеме жасалған жарияланымдар көрсетіледі.</w:t>
      </w:r>
    </w:p>
    <w:bookmarkEnd w:id="205"/>
    <w:bookmarkStart w:name="z266" w:id="206"/>
    <w:p>
      <w:pPr>
        <w:spacing w:after="0"/>
        <w:ind w:left="0"/>
        <w:jc w:val="both"/>
      </w:pPr>
      <w:r>
        <w:rPr>
          <w:rFonts w:ascii="Times New Roman"/>
          <w:b w:val="false"/>
          <w:i w:val="false"/>
          <w:color w:val="000000"/>
          <w:sz w:val="28"/>
        </w:rPr>
        <w:t>
      Әрбір жарияланымда журналдың толық атауы, басылым нөмірі, шығарылған жылы, беттер нөмірі, мақаланың толық атауы, мақаланың барлық авторларының аты жазылуға тиіс.</w:t>
      </w:r>
    </w:p>
    <w:bookmarkEnd w:id="206"/>
    <w:bookmarkStart w:name="z267" w:id="207"/>
    <w:p>
      <w:pPr>
        <w:spacing w:after="0"/>
        <w:ind w:left="0"/>
        <w:jc w:val="left"/>
      </w:pPr>
      <w:r>
        <w:rPr>
          <w:rFonts w:ascii="Times New Roman"/>
          <w:b/>
          <w:i w:val="false"/>
          <w:color w:val="000000"/>
        </w:rPr>
        <w:t xml:space="preserve"> Қосымшалар</w:t>
      </w:r>
    </w:p>
    <w:bookmarkEnd w:id="207"/>
    <w:bookmarkStart w:name="z268" w:id="208"/>
    <w:p>
      <w:pPr>
        <w:spacing w:after="0"/>
        <w:ind w:left="0"/>
        <w:jc w:val="both"/>
      </w:pPr>
      <w:r>
        <w:rPr>
          <w:rFonts w:ascii="Times New Roman"/>
          <w:b w:val="false"/>
          <w:i w:val="false"/>
          <w:color w:val="000000"/>
          <w:sz w:val="28"/>
        </w:rPr>
        <w:t>
      3. Куәліктің көшірмесі не уәкілетті органның ғылыми және (немесе) ғылыми-техникалық қызмет субъектісін аккредиттеу туралы бұйрығынан үзінді.</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(МҒТС объектісінің ЖТН мен атауы)</w:t>
      </w:r>
    </w:p>
    <w:p>
      <w:pPr>
        <w:spacing w:after="0"/>
        <w:ind w:left="0"/>
        <w:jc w:val="both"/>
      </w:pPr>
      <w:r>
        <w:rPr>
          <w:rFonts w:ascii="Times New Roman"/>
          <w:b w:val="false"/>
          <w:i w:val="false"/>
          <w:color w:val="000000"/>
          <w:sz w:val="28"/>
        </w:rPr>
        <w:t>
      сараптамалық қорытынды</w:t>
      </w:r>
    </w:p>
    <w:p>
      <w:pPr>
        <w:spacing w:after="0"/>
        <w:ind w:left="0"/>
        <w:jc w:val="both"/>
      </w:pPr>
      <w:r>
        <w:rPr>
          <w:rFonts w:ascii="Times New Roman"/>
          <w:b w:val="false"/>
          <w:i w:val="false"/>
          <w:color w:val="000000"/>
          <w:sz w:val="28"/>
        </w:rPr>
        <w:t>
      (гранттық немесе бағдарламалық-нысаналы қаржыландыру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Сарапшының/сарапшы топтың жетекші сұрақтарға жауаптарымен қоса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сапасы мен инновациялылығы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 жаңашылдығы мен маңызының болуы. Жоба шеңберінде жаңа ғылыми немесе әдіснамалық проблемалы салаларды зерттеу. Жобада ерекше маңызды нәтижелерге қол жеткізу үшін әлеуеттің болуы.</w:t>
            </w:r>
          </w:p>
          <w:p>
            <w:pPr>
              <w:spacing w:after="20"/>
              <w:ind w:left="20"/>
              <w:jc w:val="both"/>
            </w:pPr>
            <w:r>
              <w:rPr>
                <w:rFonts w:ascii="Times New Roman"/>
                <w:b w:val="false"/>
                <w:i w:val="false"/>
                <w:color w:val="000000"/>
                <w:sz w:val="20"/>
              </w:rPr>
              <w:t>
Зерттеудің пәнаралылығы.</w:t>
            </w:r>
          </w:p>
          <w:p>
            <w:pPr>
              <w:spacing w:after="20"/>
              <w:ind w:left="20"/>
              <w:jc w:val="both"/>
            </w:pPr>
            <w:r>
              <w:rPr>
                <w:rFonts w:ascii="Times New Roman"/>
                <w:b w:val="false"/>
                <w:i w:val="false"/>
                <w:color w:val="000000"/>
                <w:sz w:val="20"/>
              </w:rPr>
              <w:t>
Жобаның тәуекелдерді қамтитын серпінді зерттеу деңгейіне сәйкестігі.</w:t>
            </w:r>
          </w:p>
          <w:p>
            <w:pPr>
              <w:spacing w:after="20"/>
              <w:ind w:left="20"/>
              <w:jc w:val="both"/>
            </w:pPr>
            <w:r>
              <w:rPr>
                <w:rFonts w:ascii="Times New Roman"/>
                <w:b w:val="false"/>
                <w:i w:val="false"/>
                <w:color w:val="000000"/>
                <w:sz w:val="20"/>
              </w:rPr>
              <w:t>
Әлеуметтік-экономикалық әсері.</w:t>
            </w:r>
          </w:p>
          <w:p>
            <w:pPr>
              <w:spacing w:after="20"/>
              <w:ind w:left="20"/>
              <w:jc w:val="both"/>
            </w:pPr>
            <w:r>
              <w:rPr>
                <w:rFonts w:ascii="Times New Roman"/>
                <w:b w:val="false"/>
                <w:i w:val="false"/>
                <w:color w:val="000000"/>
                <w:sz w:val="20"/>
              </w:rPr>
              <w:t>
Жобаның алынған нәтижелерін пайдалану жолдары. Жобаның стратегиялық маңызы (бағдарламалық-нысаналы қаржыландыру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жоспарының іске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және зерттеу жоспары гипотезаларының айқындығы мен шынайылығы.</w:t>
            </w:r>
          </w:p>
          <w:p>
            <w:pPr>
              <w:spacing w:after="20"/>
              <w:ind w:left="20"/>
              <w:jc w:val="both"/>
            </w:pPr>
            <w:r>
              <w:rPr>
                <w:rFonts w:ascii="Times New Roman"/>
                <w:b w:val="false"/>
                <w:i w:val="false"/>
                <w:color w:val="000000"/>
                <w:sz w:val="20"/>
              </w:rPr>
              <w:t>
Жобада қолданылатын ғылыми әдістердің негізділігі. Баламалы тәсілдердің болуы.</w:t>
            </w:r>
          </w:p>
          <w:p>
            <w:pPr>
              <w:spacing w:after="20"/>
              <w:ind w:left="20"/>
              <w:jc w:val="both"/>
            </w:pPr>
            <w:r>
              <w:rPr>
                <w:rFonts w:ascii="Times New Roman"/>
                <w:b w:val="false"/>
                <w:i w:val="false"/>
                <w:color w:val="000000"/>
                <w:sz w:val="20"/>
              </w:rPr>
              <w:t>
Әдістер мен тәсілдердің қойылған мақсаттар мен міндеттерге сәйкестігі.</w:t>
            </w:r>
          </w:p>
          <w:p>
            <w:pPr>
              <w:spacing w:after="20"/>
              <w:ind w:left="20"/>
              <w:jc w:val="both"/>
            </w:pPr>
            <w:r>
              <w:rPr>
                <w:rFonts w:ascii="Times New Roman"/>
                <w:b w:val="false"/>
                <w:i w:val="false"/>
                <w:color w:val="000000"/>
                <w:sz w:val="20"/>
              </w:rPr>
              <w:t>
Ғылыми зерттеулердің әдіснамасы мен нәтижелерінің ашықтығын қамтамасыз ету.</w:t>
            </w:r>
          </w:p>
          <w:p>
            <w:pPr>
              <w:spacing w:after="20"/>
              <w:ind w:left="20"/>
              <w:jc w:val="both"/>
            </w:pPr>
            <w:r>
              <w:rPr>
                <w:rFonts w:ascii="Times New Roman"/>
                <w:b w:val="false"/>
                <w:i w:val="false"/>
                <w:color w:val="000000"/>
                <w:sz w:val="20"/>
              </w:rPr>
              <w:t>
Жобаны басқару, зерттеу жоспарының ашықтығы және жұмыстарды бөлу деңгейінің қолайлылығы.</w:t>
            </w:r>
          </w:p>
          <w:p>
            <w:pPr>
              <w:spacing w:after="20"/>
              <w:ind w:left="20"/>
              <w:jc w:val="both"/>
            </w:pPr>
            <w:r>
              <w:rPr>
                <w:rFonts w:ascii="Times New Roman"/>
                <w:b w:val="false"/>
                <w:i w:val="false"/>
                <w:color w:val="000000"/>
                <w:sz w:val="20"/>
              </w:rPr>
              <w:t>
Ресурстар (адами, қаржылық және басқа материалдық) мен жұмыстарды бөлудің жұмыстардың мәлімделген мерзіміне, көлемі мен мазмұнына және сұратылған қаржыландыру сомасына сәйкестігі.</w:t>
            </w:r>
          </w:p>
          <w:p>
            <w:pPr>
              <w:spacing w:after="20"/>
              <w:ind w:left="20"/>
              <w:jc w:val="both"/>
            </w:pPr>
            <w:r>
              <w:rPr>
                <w:rFonts w:ascii="Times New Roman"/>
                <w:b w:val="false"/>
                <w:i w:val="false"/>
                <w:color w:val="000000"/>
                <w:sz w:val="20"/>
              </w:rPr>
              <w:t>
Адамдарға және жануарларға жүргізілетін эксперименттік зерттеулерге қатысты этикалық мәселелердің көрсетілуі.</w:t>
            </w:r>
          </w:p>
          <w:p>
            <w:pPr>
              <w:spacing w:after="20"/>
              <w:ind w:left="20"/>
              <w:jc w:val="both"/>
            </w:pPr>
            <w:r>
              <w:rPr>
                <w:rFonts w:ascii="Times New Roman"/>
                <w:b w:val="false"/>
                <w:i w:val="false"/>
                <w:color w:val="000000"/>
                <w:sz w:val="20"/>
              </w:rPr>
              <w:t>
Плагиатты, деректердің бұрмалануы мен ойдан шығарылуын, жалған тең авторлықты және нәтижелерді иемденуді болдырмауға қатысты мәселелердің көрсетілуі.</w:t>
            </w:r>
          </w:p>
          <w:p>
            <w:pPr>
              <w:spacing w:after="20"/>
              <w:ind w:left="20"/>
              <w:jc w:val="both"/>
            </w:pPr>
            <w:r>
              <w:rPr>
                <w:rFonts w:ascii="Times New Roman"/>
                <w:b w:val="false"/>
                <w:i w:val="false"/>
                <w:color w:val="000000"/>
                <w:sz w:val="20"/>
              </w:rPr>
              <w:t>
Жобаны іске асырудың баламалы жолдарының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құзыреттілігі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ғылыми жетекші мен зерттеу тобы мүшелерінің құзыреттілік деңгейінің жеткіліктілігі.</w:t>
            </w:r>
          </w:p>
          <w:p>
            <w:pPr>
              <w:spacing w:after="20"/>
              <w:ind w:left="20"/>
              <w:jc w:val="both"/>
            </w:pPr>
            <w:r>
              <w:rPr>
                <w:rFonts w:ascii="Times New Roman"/>
                <w:b w:val="false"/>
                <w:i w:val="false"/>
                <w:color w:val="000000"/>
                <w:sz w:val="20"/>
              </w:rPr>
              <w:t>
Жобаны іске асыру үшін зерттеу тобы мүшелерінде комплементарлы (толықтырушы) білімнің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берушіде жобаны жүзеге асыру үшін қажетті зерттеу инфрақұрылымының болуы.</w:t>
            </w:r>
          </w:p>
          <w:p>
            <w:pPr>
              <w:spacing w:after="20"/>
              <w:ind w:left="20"/>
              <w:jc w:val="both"/>
            </w:pPr>
            <w:r>
              <w:rPr>
                <w:rFonts w:ascii="Times New Roman"/>
                <w:b w:val="false"/>
                <w:i w:val="false"/>
                <w:color w:val="000000"/>
                <w:sz w:val="20"/>
              </w:rPr>
              <w:t>
Өтінім беруші сатып алатын жабдықтың жоба мақсатына, жоспарланған жұмыс мазмұнына сәйкестігі.</w:t>
            </w:r>
          </w:p>
          <w:p>
            <w:pPr>
              <w:spacing w:after="20"/>
              <w:ind w:left="20"/>
              <w:jc w:val="both"/>
            </w:pPr>
            <w:r>
              <w:rPr>
                <w:rFonts w:ascii="Times New Roman"/>
                <w:b w:val="false"/>
                <w:i w:val="false"/>
                <w:color w:val="000000"/>
                <w:sz w:val="20"/>
              </w:rPr>
              <w:t>
Жобаны халықаралық зерттеу ортасына интеграциялау мүмкіндігінің болуы (негіздемесімен).</w:t>
            </w:r>
          </w:p>
          <w:p>
            <w:pPr>
              <w:spacing w:after="20"/>
              <w:ind w:left="20"/>
              <w:jc w:val="both"/>
            </w:pPr>
            <w:r>
              <w:rPr>
                <w:rFonts w:ascii="Times New Roman"/>
                <w:b w:val="false"/>
                <w:i w:val="false"/>
                <w:color w:val="000000"/>
                <w:sz w:val="20"/>
              </w:rPr>
              <w:t>
Жоба шеңберінде немесе оны іске асыру нәтижелері бойынша біліктілігі жоғары жас кадрлар даярлауды қолдау.</w:t>
            </w:r>
          </w:p>
          <w:p>
            <w:pPr>
              <w:spacing w:after="20"/>
              <w:ind w:left="20"/>
              <w:jc w:val="both"/>
            </w:pPr>
            <w:r>
              <w:rPr>
                <w:rFonts w:ascii="Times New Roman"/>
                <w:b w:val="false"/>
                <w:i w:val="false"/>
                <w:color w:val="000000"/>
                <w:sz w:val="20"/>
              </w:rPr>
              <w:t>
Жоба шеңберінде қазақстандық/шетелдік әріптестермен бірлескен жұмыстардың болуы.</w:t>
            </w:r>
          </w:p>
          <w:p>
            <w:pPr>
              <w:spacing w:after="20"/>
              <w:ind w:left="20"/>
              <w:jc w:val="both"/>
            </w:pPr>
            <w:r>
              <w:rPr>
                <w:rFonts w:ascii="Times New Roman"/>
                <w:b w:val="false"/>
                <w:i w:val="false"/>
                <w:color w:val="000000"/>
                <w:sz w:val="20"/>
              </w:rPr>
              <w:t>
Жобаға жетекші шетелдік ғалымдардың қатысуы.</w:t>
            </w:r>
          </w:p>
          <w:p>
            <w:pPr>
              <w:spacing w:after="20"/>
              <w:ind w:left="20"/>
              <w:jc w:val="both"/>
            </w:pPr>
            <w:r>
              <w:rPr>
                <w:rFonts w:ascii="Times New Roman"/>
                <w:b w:val="false"/>
                <w:i w:val="false"/>
                <w:color w:val="000000"/>
                <w:sz w:val="20"/>
              </w:rPr>
              <w:t>
Зерттеу тобы мүшелерінің шетелдік зерттеу орталықтарында немесе университеттерінде тағылымдамадан өтуін, зерттеу орталықтары немесе университеттер арасында зерттеу тобы мүшелерінің өзара алмасуын жүзеге асыру.</w:t>
            </w:r>
          </w:p>
          <w:p>
            <w:pPr>
              <w:spacing w:after="20"/>
              <w:ind w:left="20"/>
              <w:jc w:val="both"/>
            </w:pPr>
            <w:r>
              <w:rPr>
                <w:rFonts w:ascii="Times New Roman"/>
                <w:b w:val="false"/>
                <w:i w:val="false"/>
                <w:color w:val="000000"/>
                <w:sz w:val="20"/>
              </w:rPr>
              <w:t>
Үздік ғылыми нәтижелер алу немесе жобаны одан әрі дамыту мақсатында халықаралық ынтымақтастық орнату мүмкіндігінің болуы және қажеттілігі.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балл (бағалау өлшемшарттары бойынша балл жиыны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(МҒТС объектісінің ЖТН мен атауы)</w:t>
      </w:r>
    </w:p>
    <w:p>
      <w:pPr>
        <w:spacing w:after="0"/>
        <w:ind w:left="0"/>
        <w:jc w:val="both"/>
      </w:pPr>
      <w:r>
        <w:rPr>
          <w:rFonts w:ascii="Times New Roman"/>
          <w:b w:val="false"/>
          <w:i w:val="false"/>
          <w:color w:val="000000"/>
          <w:sz w:val="28"/>
        </w:rPr>
        <w:t>
      бағдарламалық-нысаналы қаржыландыру шеңберіндегі</w:t>
      </w:r>
    </w:p>
    <w:p>
      <w:pPr>
        <w:spacing w:after="0"/>
        <w:ind w:left="0"/>
        <w:jc w:val="both"/>
      </w:pPr>
      <w:r>
        <w:rPr>
          <w:rFonts w:ascii="Times New Roman"/>
          <w:b w:val="false"/>
          <w:i w:val="false"/>
          <w:color w:val="000000"/>
          <w:sz w:val="28"/>
        </w:rPr>
        <w:t>
      аралық (жылдық) есеп бойынша</w:t>
      </w:r>
    </w:p>
    <w:p>
      <w:pPr>
        <w:spacing w:after="0"/>
        <w:ind w:left="0"/>
        <w:jc w:val="both"/>
      </w:pPr>
      <w:r>
        <w:rPr>
          <w:rFonts w:ascii="Times New Roman"/>
          <w:b w:val="false"/>
          <w:i w:val="false"/>
          <w:color w:val="000000"/>
          <w:sz w:val="28"/>
        </w:rPr>
        <w:t>
      сараптамалық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Сарапшының/сарапшы топтың түсініктемелері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Жобаны/бағдарламаны басқарудың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Жобаның/бағдарламаның міндеттерін шешу үшін зерттеу тобының құрамы саны және құзыреттілігі жағынан негізделген болып табыла ма? Сатып алынатын жабдық ҒЗЖ жүргізу үшін қажет болып табыла 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зерттеулерге қолданылатын әдіснаманың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әдіснаманың ғылыми негізділігін және ҒЗЖ ерекшелігіне сәйкестігін бағалаңыз, қолданылатын әдістер жобаның/бағдарламаның мақсатына жетуге мүмкіндік бере ме? Олар айырықша тиімді ме, шынайы  мәліметтерді алуға мүмкіндік бере ме? Қолданылатын әдістер ғылыми этиканың нормалары мен қағидаттарына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Жобада/бағдарламада қойылған міндеттерге  қол жеткізуді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Жобаны/бағдарламаны іске асыру бұрын бекітілген зерттеу жоспарына сәйкес жүргізіле ме? (озыңқы, негізделген өзгерістермен, негізсіз жоспардан ауытқиды).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(МҒТС объектісінің ЖТН мен атауы)</w:t>
      </w:r>
    </w:p>
    <w:p>
      <w:pPr>
        <w:spacing w:after="0"/>
        <w:ind w:left="0"/>
        <w:jc w:val="both"/>
      </w:pPr>
      <w:r>
        <w:rPr>
          <w:rFonts w:ascii="Times New Roman"/>
          <w:b w:val="false"/>
          <w:i w:val="false"/>
          <w:color w:val="000000"/>
          <w:sz w:val="28"/>
        </w:rPr>
        <w:t>
      гранттық немесе бағдарламалық-нысаналы қаржыландыру</w:t>
      </w:r>
    </w:p>
    <w:p>
      <w:pPr>
        <w:spacing w:after="0"/>
        <w:ind w:left="0"/>
        <w:jc w:val="both"/>
      </w:pPr>
      <w:r>
        <w:rPr>
          <w:rFonts w:ascii="Times New Roman"/>
          <w:b w:val="false"/>
          <w:i w:val="false"/>
          <w:color w:val="000000"/>
          <w:sz w:val="28"/>
        </w:rPr>
        <w:t>
      шеңберіндегі қорытынды есеп бойынша</w:t>
      </w:r>
    </w:p>
    <w:p>
      <w:pPr>
        <w:spacing w:after="0"/>
        <w:ind w:left="0"/>
        <w:jc w:val="both"/>
      </w:pPr>
      <w:r>
        <w:rPr>
          <w:rFonts w:ascii="Times New Roman"/>
          <w:b w:val="false"/>
          <w:i w:val="false"/>
          <w:color w:val="000000"/>
          <w:sz w:val="28"/>
        </w:rPr>
        <w:t>
      сараптамалық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Сарапшының/сарапшы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нәтижелердің жаңашылдығы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алынған нәтижелерді жаңашылдық деңгейі бойынша бағалаңыз:</w:t>
            </w:r>
          </w:p>
          <w:p>
            <w:pPr>
              <w:spacing w:after="20"/>
              <w:ind w:left="20"/>
              <w:jc w:val="both"/>
            </w:pPr>
            <w:r>
              <w:rPr>
                <w:rFonts w:ascii="Times New Roman"/>
                <w:b w:val="false"/>
                <w:i w:val="false"/>
                <w:color w:val="000000"/>
                <w:sz w:val="20"/>
              </w:rPr>
              <w:t>
1. Түбегейлі жаңа нәтижелер, жаңа теория алынды, жаңа заңдылық ашылды; феномен жаңаша немесе  алғаш рет зерделенді: мазмұн құрылымы, оның мәні ашылды.  Түбегейлі жаңа өнім шығаруға мүмкіндік беретін түбегейлі жаңа құрылғы, тәсіл ойлап шығарылды </w:t>
            </w:r>
            <w:r>
              <w:rPr>
                <w:rFonts w:ascii="Times New Roman"/>
                <w:b w:val="false"/>
                <w:i/>
                <w:color w:val="000000"/>
                <w:sz w:val="20"/>
              </w:rPr>
              <w:t>(7-9 балл).</w:t>
            </w:r>
          </w:p>
          <w:p>
            <w:pPr>
              <w:spacing w:after="20"/>
              <w:ind w:left="20"/>
              <w:jc w:val="both"/>
            </w:pPr>
            <w:r>
              <w:rPr>
                <w:rFonts w:ascii="Times New Roman"/>
                <w:b w:val="false"/>
                <w:i w:val="false"/>
                <w:color w:val="000000"/>
                <w:sz w:val="20"/>
              </w:rPr>
              <w:t xml:space="preserve">
2. Кейбір жалпы заңдылықтар, әдістер алынды, белгілі фактілер арасында жаңа байланыс табылды, бар білімнің белгісіздігін айтарлықтай азайтқан жаңа ақпарат алынды, жаңа объектілерге белгілі ережелерді тарату нәтижесінде тиімді шешім табылды. Процесті, әдісті және (немесе) әзірлемені айтарлықтай түбегейлі жетілдіру жүргізілді, ішінара ұтымды түрлендіру (жаңашылдық белгілерімен) жүргізілді </w:t>
            </w:r>
            <w:r>
              <w:rPr>
                <w:rFonts w:ascii="Times New Roman"/>
                <w:b w:val="false"/>
                <w:i/>
                <w:color w:val="000000"/>
                <w:sz w:val="20"/>
              </w:rPr>
              <w:t>(4-6 балл).</w:t>
            </w:r>
          </w:p>
          <w:p>
            <w:pPr>
              <w:spacing w:after="20"/>
              <w:ind w:left="20"/>
              <w:jc w:val="both"/>
            </w:pPr>
            <w:r>
              <w:rPr>
                <w:rFonts w:ascii="Times New Roman"/>
                <w:b w:val="false"/>
                <w:i w:val="false"/>
                <w:color w:val="000000"/>
                <w:sz w:val="20"/>
              </w:rPr>
              <w:t xml:space="preserve">
3. Нәтиже қарапайым жалпылау,   факторлардың байланысын талдау, жаңа объектілерге белгілі қағидаттарды тарату негізінде алынды. Жеке факторларға, бұрын алынған нәтижелердің таралуына, реферативтік шолуға сипаттама берілді </w:t>
            </w:r>
            <w:r>
              <w:rPr>
                <w:rFonts w:ascii="Times New Roman"/>
                <w:b w:val="false"/>
                <w:i/>
                <w:color w:val="000000"/>
                <w:sz w:val="20"/>
              </w:rPr>
              <w:t>(1-3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пысықтау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өлшемшарттарды мынадай сипаттамалар бойынша бағалаңыз:</w:t>
            </w:r>
          </w:p>
          <w:p>
            <w:pPr>
              <w:spacing w:after="20"/>
              <w:ind w:left="20"/>
              <w:jc w:val="both"/>
            </w:pPr>
            <w:r>
              <w:rPr>
                <w:rFonts w:ascii="Times New Roman"/>
                <w:b w:val="false"/>
                <w:i w:val="false"/>
                <w:color w:val="000000"/>
                <w:sz w:val="20"/>
              </w:rPr>
              <w:t xml:space="preserve">
1. Күрделі теориялық есептеулерді орындау, қомақты көлемде эксперименттік деректерді тексеру </w:t>
            </w:r>
            <w:r>
              <w:rPr>
                <w:rFonts w:ascii="Times New Roman"/>
                <w:b w:val="false"/>
                <w:i/>
                <w:color w:val="000000"/>
                <w:sz w:val="20"/>
              </w:rPr>
              <w:t>(7-9 балл).</w:t>
            </w:r>
          </w:p>
          <w:p>
            <w:pPr>
              <w:spacing w:after="20"/>
              <w:ind w:left="20"/>
              <w:jc w:val="both"/>
            </w:pPr>
            <w:r>
              <w:rPr>
                <w:rFonts w:ascii="Times New Roman"/>
                <w:b w:val="false"/>
                <w:i w:val="false"/>
                <w:color w:val="000000"/>
                <w:sz w:val="20"/>
              </w:rPr>
              <w:t xml:space="preserve">
2. Есептеулердің күрделілігі жоғары емес, аз көлемде эксперименттік деректерді тексеру </w:t>
            </w:r>
            <w:r>
              <w:rPr>
                <w:rFonts w:ascii="Times New Roman"/>
                <w:b w:val="false"/>
                <w:i/>
                <w:color w:val="000000"/>
                <w:sz w:val="20"/>
              </w:rPr>
              <w:t>(4-6 балл).</w:t>
            </w:r>
          </w:p>
          <w:p>
            <w:pPr>
              <w:spacing w:after="20"/>
              <w:ind w:left="20"/>
              <w:jc w:val="both"/>
            </w:pPr>
            <w:r>
              <w:rPr>
                <w:rFonts w:ascii="Times New Roman"/>
                <w:b w:val="false"/>
                <w:i w:val="false"/>
                <w:color w:val="000000"/>
                <w:sz w:val="20"/>
              </w:rPr>
              <w:t xml:space="preserve">
3. Теориялық есептеулер қарапайым, эксперимент жүргізілген жоқ </w:t>
            </w:r>
            <w:r>
              <w:rPr>
                <w:rFonts w:ascii="Times New Roman"/>
                <w:b w:val="false"/>
                <w:i/>
                <w:color w:val="000000"/>
                <w:sz w:val="20"/>
              </w:rPr>
              <w:t>(1-3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қолданудың перспективалығы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өлшемшарттарды мынадай сипаттамалар бойынша бағалаңыз:</w:t>
            </w:r>
          </w:p>
          <w:p>
            <w:pPr>
              <w:spacing w:after="20"/>
              <w:ind w:left="20"/>
              <w:jc w:val="both"/>
            </w:pPr>
            <w:r>
              <w:rPr>
                <w:rFonts w:ascii="Times New Roman"/>
                <w:b w:val="false"/>
                <w:i w:val="false"/>
                <w:color w:val="000000"/>
                <w:sz w:val="20"/>
              </w:rPr>
              <w:t xml:space="preserve">
1. Жоба нәтижелері көптеген ғылыми бағыттарда қолданыла алады, әлемдік ғылым үшін өте маңызды. Коммерциялық әлеуеті бар: нәтижелерді коммерцияландырған жағдайда бәсекеге қабілетті тауар өнімінің, процестердің немесе  қызметтердің шығарылуы мүмкін </w:t>
            </w:r>
            <w:r>
              <w:rPr>
                <w:rFonts w:ascii="Times New Roman"/>
                <w:b w:val="false"/>
                <w:i/>
                <w:color w:val="000000"/>
                <w:sz w:val="20"/>
              </w:rPr>
              <w:t>(7-9 балл).</w:t>
            </w:r>
          </w:p>
          <w:p>
            <w:pPr>
              <w:spacing w:after="20"/>
              <w:ind w:left="20"/>
              <w:jc w:val="both"/>
            </w:pPr>
            <w:r>
              <w:rPr>
                <w:rFonts w:ascii="Times New Roman"/>
                <w:b w:val="false"/>
                <w:i w:val="false"/>
                <w:color w:val="000000"/>
                <w:sz w:val="20"/>
              </w:rPr>
              <w:t xml:space="preserve">
2. Алынған нәтижелер Қазақстанның басым ғылыми бағыттары үшін маңызды. Нәтижелері жаңа техникалық шешімдерді әзірлеу кезінде қолданылуы мүмкін, Қазақстанда практикаға, өндіріске енгізу үшін әлеуетке ие </w:t>
            </w:r>
            <w:r>
              <w:rPr>
                <w:rFonts w:ascii="Times New Roman"/>
                <w:b w:val="false"/>
                <w:i/>
                <w:color w:val="000000"/>
                <w:sz w:val="20"/>
              </w:rPr>
              <w:t>(4-6 балл).</w:t>
            </w:r>
          </w:p>
          <w:p>
            <w:pPr>
              <w:spacing w:after="20"/>
              <w:ind w:left="20"/>
              <w:jc w:val="both"/>
            </w:pPr>
            <w:r>
              <w:rPr>
                <w:rFonts w:ascii="Times New Roman"/>
                <w:b w:val="false"/>
                <w:i w:val="false"/>
                <w:color w:val="000000"/>
                <w:sz w:val="20"/>
              </w:rPr>
              <w:t xml:space="preserve">
3. Нәтижелері келесі ғылыми зерттеулер мен әзірлемелерді әзірлеу үшін қолданылуы мүмкін </w:t>
            </w:r>
            <w:r>
              <w:rPr>
                <w:rFonts w:ascii="Times New Roman"/>
                <w:b w:val="false"/>
                <w:i/>
                <w:color w:val="000000"/>
                <w:sz w:val="20"/>
              </w:rPr>
              <w:t>(1-3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өлшемшарттарды мынадай сипаттамалар бойынша бағалаңыз:</w:t>
            </w:r>
          </w:p>
          <w:p>
            <w:pPr>
              <w:spacing w:after="20"/>
              <w:ind w:left="20"/>
              <w:jc w:val="both"/>
            </w:pPr>
            <w:r>
              <w:rPr>
                <w:rFonts w:ascii="Times New Roman"/>
                <w:b w:val="false"/>
                <w:i w:val="false"/>
                <w:color w:val="000000"/>
                <w:sz w:val="20"/>
              </w:rPr>
              <w:t>
1. Зерттеу нәтижелері халықаралық жетекші дәйексөз алу жүйелерінде (библиографиялық базада) индекстелетін шетелдің рецензияланатын ғылыми басылымдарында жарияланды. Нәтижелер зияткерлік меншік құқығымен қорғалған (</w:t>
            </w:r>
            <w:r>
              <w:rPr>
                <w:rFonts w:ascii="Times New Roman"/>
                <w:b w:val="false"/>
                <w:i/>
                <w:color w:val="000000"/>
                <w:sz w:val="20"/>
              </w:rPr>
              <w:t>7-9 балл).</w:t>
            </w:r>
          </w:p>
          <w:p>
            <w:pPr>
              <w:spacing w:after="20"/>
              <w:ind w:left="20"/>
              <w:jc w:val="both"/>
            </w:pPr>
            <w:r>
              <w:rPr>
                <w:rFonts w:ascii="Times New Roman"/>
                <w:b w:val="false"/>
                <w:i w:val="false"/>
                <w:color w:val="000000"/>
                <w:sz w:val="20"/>
              </w:rPr>
              <w:t xml:space="preserve">
2. Ұсыныстар, ашық талдаулар ұсынылған. ТКЖ-ға техникалық тапсырма бар </w:t>
            </w:r>
            <w:r>
              <w:rPr>
                <w:rFonts w:ascii="Times New Roman"/>
                <w:b w:val="false"/>
                <w:i/>
                <w:color w:val="000000"/>
                <w:sz w:val="20"/>
              </w:rPr>
              <w:t>(4-6 балл).</w:t>
            </w:r>
          </w:p>
          <w:p>
            <w:pPr>
              <w:spacing w:after="20"/>
              <w:ind w:left="20"/>
              <w:jc w:val="both"/>
            </w:pPr>
            <w:r>
              <w:rPr>
                <w:rFonts w:ascii="Times New Roman"/>
                <w:b w:val="false"/>
                <w:i w:val="false"/>
                <w:color w:val="000000"/>
                <w:sz w:val="20"/>
              </w:rPr>
              <w:t xml:space="preserve">
3. Ақпаратқа шолу, жинақтау жүргізілген </w:t>
            </w:r>
            <w:r>
              <w:rPr>
                <w:rFonts w:ascii="Times New Roman"/>
                <w:b w:val="false"/>
                <w:i/>
                <w:color w:val="000000"/>
                <w:sz w:val="20"/>
              </w:rPr>
              <w:t>(1-3 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31 тамыздағы</w:t>
            </w:r>
            <w:r>
              <w:br/>
            </w:r>
            <w:r>
              <w:rPr>
                <w:rFonts w:ascii="Times New Roman"/>
                <w:b w:val="false"/>
                <w:i w:val="false"/>
                <w:color w:val="000000"/>
                <w:sz w:val="20"/>
              </w:rPr>
              <w:t>№ 504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ғылыми-техникалық</w:t>
            </w:r>
            <w:r>
              <w:br/>
            </w:r>
            <w:r>
              <w:rPr>
                <w:rFonts w:ascii="Times New Roman"/>
                <w:b w:val="false"/>
                <w:i w:val="false"/>
                <w:color w:val="000000"/>
                <w:sz w:val="20"/>
              </w:rPr>
              <w:t>сараптаманы ұйымдастыру және</w:t>
            </w:r>
            <w:r>
              <w:br/>
            </w:r>
            <w:r>
              <w:rPr>
                <w:rFonts w:ascii="Times New Roman"/>
                <w:b w:val="false"/>
                <w:i w:val="false"/>
                <w:color w:val="000000"/>
                <w:sz w:val="20"/>
              </w:rPr>
              <w:t>жүргізу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(МҒТС объектісінің ЖТН мен атауы)</w:t>
      </w:r>
    </w:p>
    <w:p>
      <w:pPr>
        <w:spacing w:after="0"/>
        <w:ind w:left="0"/>
        <w:jc w:val="both"/>
      </w:pPr>
      <w:r>
        <w:rPr>
          <w:rFonts w:ascii="Times New Roman"/>
          <w:b w:val="false"/>
          <w:i w:val="false"/>
          <w:color w:val="000000"/>
          <w:sz w:val="28"/>
        </w:rPr>
        <w:t>
      бағдарламалық-нысаналы қаржыландыру шеңберіндегі</w:t>
      </w:r>
    </w:p>
    <w:p>
      <w:pPr>
        <w:spacing w:after="0"/>
        <w:ind w:left="0"/>
        <w:jc w:val="both"/>
      </w:pPr>
      <w:r>
        <w:rPr>
          <w:rFonts w:ascii="Times New Roman"/>
          <w:b w:val="false"/>
          <w:i w:val="false"/>
          <w:color w:val="000000"/>
          <w:sz w:val="28"/>
        </w:rPr>
        <w:t>
      ғылыми, ғылыми-техникалық бағдарлама бойынша</w:t>
      </w:r>
    </w:p>
    <w:p>
      <w:pPr>
        <w:spacing w:after="0"/>
        <w:ind w:left="0"/>
        <w:jc w:val="both"/>
      </w:pPr>
      <w:r>
        <w:rPr>
          <w:rFonts w:ascii="Times New Roman"/>
          <w:b w:val="false"/>
          <w:i w:val="false"/>
          <w:color w:val="000000"/>
          <w:sz w:val="28"/>
        </w:rPr>
        <w:t>
      сараптамалық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p>
            <w:pPr>
              <w:spacing w:after="20"/>
              <w:ind w:left="20"/>
              <w:jc w:val="both"/>
            </w:pPr>
            <w:r>
              <w:rPr>
                <w:rFonts w:ascii="Times New Roman"/>
                <w:b w:val="false"/>
                <w:i w:val="false"/>
                <w:color w:val="000000"/>
                <w:sz w:val="20"/>
              </w:rPr>
              <w:t>
(1-ден 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Сарапшының/сарапшы топтың түсініктемелері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ғылыми-техникалық бағдарламаның (бұдан әрі – бағдарлама) мақсаттары мен міндеттерінің ғылыми маңыздылығы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бағдарламаның ғылыми жаңашылдығы мен жоспарланған зерттеулерінің сапасын бағалаңыз:</w:t>
            </w:r>
          </w:p>
          <w:p>
            <w:pPr>
              <w:spacing w:after="20"/>
              <w:ind w:left="20"/>
              <w:jc w:val="both"/>
            </w:pPr>
            <w:r>
              <w:rPr>
                <w:rFonts w:ascii="Times New Roman"/>
                <w:b w:val="false"/>
                <w:i w:val="false"/>
                <w:color w:val="000000"/>
                <w:sz w:val="20"/>
              </w:rPr>
              <w:t>
1) Бағдарламаның ғылыми зерттеулері (гипотезасы және т.б.) бар ма?</w:t>
            </w:r>
          </w:p>
          <w:p>
            <w:pPr>
              <w:spacing w:after="20"/>
              <w:ind w:left="20"/>
              <w:jc w:val="both"/>
            </w:pPr>
            <w:r>
              <w:rPr>
                <w:rFonts w:ascii="Times New Roman"/>
                <w:b w:val="false"/>
                <w:i w:val="false"/>
                <w:color w:val="000000"/>
                <w:sz w:val="20"/>
              </w:rPr>
              <w:t>
2) Бағдарламаның ғылыми жаңашылдығы бар ма? Бұрын осындай зерттеулер жүргізілді ме? Егер жүргізілсе, онда бағдарламаның оны жүзеге асыру үшін маңыздылығы жеткілікті ме, ғылыми жаңашылдығы бар ма?</w:t>
            </w:r>
          </w:p>
          <w:p>
            <w:pPr>
              <w:spacing w:after="20"/>
              <w:ind w:left="20"/>
              <w:jc w:val="both"/>
            </w:pPr>
            <w:r>
              <w:rPr>
                <w:rFonts w:ascii="Times New Roman"/>
                <w:b w:val="false"/>
                <w:i w:val="false"/>
                <w:color w:val="000000"/>
                <w:sz w:val="20"/>
              </w:rPr>
              <w:t>
3) Бағдарлама жаңа ғылыми немесе әдіснамалық проблемалы салаларды зерттеуді қарастыра ма?</w:t>
            </w:r>
          </w:p>
          <w:p>
            <w:pPr>
              <w:spacing w:after="20"/>
              <w:ind w:left="20"/>
              <w:jc w:val="both"/>
            </w:pPr>
            <w:r>
              <w:rPr>
                <w:rFonts w:ascii="Times New Roman"/>
                <w:b w:val="false"/>
                <w:i w:val="false"/>
                <w:color w:val="000000"/>
                <w:sz w:val="20"/>
              </w:rPr>
              <w:t>
4) Ұсынылатын зерттеу әдістері ғылыми тұрғыдан негізделген бе, нақты ма және бағдарламаның  мақсаттары мен міндеттеріне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іс-шаралардың, оларды іске асыру мерзімдерінің негізділігі, кешенділігі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бағдарламаның барлық компоненттерінің іске асырылу, келісілу тұрғысынан оның сапасын бағалаңыз:</w:t>
            </w:r>
          </w:p>
          <w:p>
            <w:pPr>
              <w:spacing w:after="20"/>
              <w:ind w:left="20"/>
              <w:jc w:val="both"/>
            </w:pPr>
            <w:r>
              <w:rPr>
                <w:rFonts w:ascii="Times New Roman"/>
                <w:b w:val="false"/>
                <w:i w:val="false"/>
                <w:color w:val="000000"/>
                <w:sz w:val="20"/>
              </w:rPr>
              <w:t>
1) Ұсынылатын іс-шаралар бағдарлама мақсатының мәнін қаншалықты нақты көрсетеді?</w:t>
            </w:r>
          </w:p>
          <w:p>
            <w:pPr>
              <w:spacing w:after="20"/>
              <w:ind w:left="20"/>
              <w:jc w:val="both"/>
            </w:pPr>
            <w:r>
              <w:rPr>
                <w:rFonts w:ascii="Times New Roman"/>
                <w:b w:val="false"/>
                <w:i w:val="false"/>
                <w:color w:val="000000"/>
                <w:sz w:val="20"/>
              </w:rPr>
              <w:t>
2) Бағдарламаның мақсатына қол жеткізу үшін қойылған міндеттер  жеткілікті және қажетті болып табыла ма? Міндеттер нақты қойылды ма?</w:t>
            </w:r>
          </w:p>
          <w:p>
            <w:pPr>
              <w:spacing w:after="20"/>
              <w:ind w:left="20"/>
              <w:jc w:val="both"/>
            </w:pPr>
            <w:r>
              <w:rPr>
                <w:rFonts w:ascii="Times New Roman"/>
                <w:b w:val="false"/>
                <w:i w:val="false"/>
                <w:color w:val="000000"/>
                <w:sz w:val="20"/>
              </w:rPr>
              <w:t>
3) Бағдарламаның мақсаты мен мерзімдері, зерттеу жоспары (жұмыс жоспары) қолжетімділік тұрғысынан  бағдарламаның бюджетімен (жалпы сомасы және негізгі баптар бойынша бөлудің), зерттеу персоналының санымен және құзыреттілігімен өзара байланысты болып табыла ма? Байланыспайтын, түсініксіз жерлер бар ма?</w:t>
            </w:r>
          </w:p>
          <w:p>
            <w:pPr>
              <w:spacing w:after="20"/>
              <w:ind w:left="20"/>
              <w:jc w:val="both"/>
            </w:pPr>
            <w:r>
              <w:rPr>
                <w:rFonts w:ascii="Times New Roman"/>
                <w:b w:val="false"/>
                <w:i w:val="false"/>
                <w:color w:val="000000"/>
                <w:sz w:val="20"/>
              </w:rPr>
              <w:t>
4) Ғылыми жетекшінің және зерттеу тобы мүшелерінің жобаны/бағдарламаны орындау үшін құзыреттілігі (білімі, тәжірибесі, толықтырмалы білімі) жеткілікті ме?</w:t>
            </w:r>
          </w:p>
          <w:p>
            <w:pPr>
              <w:spacing w:after="20"/>
              <w:ind w:left="20"/>
              <w:jc w:val="both"/>
            </w:pPr>
            <w:r>
              <w:rPr>
                <w:rFonts w:ascii="Times New Roman"/>
                <w:b w:val="false"/>
                <w:i w:val="false"/>
                <w:color w:val="000000"/>
                <w:sz w:val="20"/>
              </w:rPr>
              <w:t>
5) Өтінім берушінің бағдарламаны іске асыру үшін қажетті зерттеу инфрақұрылымы бар ма? Бағдарламаны орындау үшін қажетті жабдықтар болмаған жағдайда, оларды жалға алу немесе сатып алу жоспарланған ба?</w:t>
            </w:r>
          </w:p>
          <w:p>
            <w:pPr>
              <w:spacing w:after="20"/>
              <w:ind w:left="20"/>
              <w:jc w:val="both"/>
            </w:pPr>
            <w:r>
              <w:rPr>
                <w:rFonts w:ascii="Times New Roman"/>
                <w:b w:val="false"/>
                <w:i w:val="false"/>
                <w:color w:val="000000"/>
                <w:sz w:val="20"/>
              </w:rPr>
              <w:t>
6) Өтінім беруші сатып алатын жабдықтар мен басқа шығыстар бағдарламаның мақсатына, жоспарланған жұмыстың мазмұнына сәйкес келе 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жүзеге асыру тетігінің тиімділігі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бағдарламаны тиімді іске асыру тетіктерінің болуы тұрғысынан оның сапасын бағалаңыз:</w:t>
            </w:r>
          </w:p>
          <w:p>
            <w:pPr>
              <w:spacing w:after="20"/>
              <w:ind w:left="20"/>
              <w:jc w:val="both"/>
            </w:pPr>
            <w:r>
              <w:rPr>
                <w:rFonts w:ascii="Times New Roman"/>
                <w:b w:val="false"/>
                <w:i w:val="false"/>
                <w:color w:val="000000"/>
                <w:sz w:val="20"/>
              </w:rPr>
              <w:t>
1) Тәуекелдерге талдау жүргізілді ме? Бағдарламаның мақсатына қол жеткізу үшін әлеуетті проблемалар, баламалы стратегиялар ашылды ма?</w:t>
            </w:r>
          </w:p>
          <w:p>
            <w:pPr>
              <w:spacing w:after="20"/>
              <w:ind w:left="20"/>
              <w:jc w:val="both"/>
            </w:pPr>
            <w:r>
              <w:rPr>
                <w:rFonts w:ascii="Times New Roman"/>
                <w:b w:val="false"/>
                <w:i w:val="false"/>
                <w:color w:val="000000"/>
                <w:sz w:val="20"/>
              </w:rPr>
              <w:t>
2) Зерттеу әдіснамасы және жұмыстарды үлестіру ашық жүргізіле ме?</w:t>
            </w:r>
          </w:p>
          <w:p>
            <w:pPr>
              <w:spacing w:after="20"/>
              <w:ind w:left="20"/>
              <w:jc w:val="both"/>
            </w:pPr>
            <w:r>
              <w:rPr>
                <w:rFonts w:ascii="Times New Roman"/>
                <w:b w:val="false"/>
                <w:i w:val="false"/>
                <w:color w:val="000000"/>
                <w:sz w:val="20"/>
              </w:rPr>
              <w:t xml:space="preserve">
3) Егер бағдарлама маркетингтік зерттеулерді, технологияларды әзірлеуді және (немесе) технологияларды коммерцияландыруды қамтыса, бағдарламаны іске асыру тиімділігін бағалауға мүмкіндік беретін мақсатты индикаторлар мен көрсеткіштер бар 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жалпы  әлеуметтік-экономикалық  тиімділігі, Бағдарламаны іске асырудың күтілетін соңғы нәтижелері және оның елдің экономикасының дамуына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түсініктемелер/түсіндірмелер бере отырып, бағдарлама нәтижелерінің Қазақстан Республикасының технологиялық жаңғыруына, әлеуметтік-экономикалық дамуы және қауіпсіздігін нығайту саласында тигізуі мүмкін ықпалды бағалаңыз:</w:t>
            </w:r>
          </w:p>
          <w:p>
            <w:pPr>
              <w:spacing w:after="20"/>
              <w:ind w:left="20"/>
              <w:jc w:val="both"/>
            </w:pPr>
            <w:r>
              <w:rPr>
                <w:rFonts w:ascii="Times New Roman"/>
                <w:b w:val="false"/>
                <w:i w:val="false"/>
                <w:color w:val="000000"/>
                <w:sz w:val="20"/>
              </w:rPr>
              <w:t>
1) Проблеманы шешуден бөлек, бағдарламаның мақсаттары мен міндеттеріне табысты қол жеткізу отандық өндіріс, ғылым, білім беру саласында айтарлықтай өзгерістерге ықпал етеді ме?</w:t>
            </w:r>
          </w:p>
          <w:p>
            <w:pPr>
              <w:spacing w:after="20"/>
              <w:ind w:left="20"/>
              <w:jc w:val="both"/>
            </w:pPr>
            <w:r>
              <w:rPr>
                <w:rFonts w:ascii="Times New Roman"/>
                <w:b w:val="false"/>
                <w:i w:val="false"/>
                <w:color w:val="000000"/>
                <w:sz w:val="20"/>
              </w:rPr>
              <w:t>
2) Бағдарлама өнімді енгізуге, коммерцияландыруға және жасауға айтарлықтай әлеуеті бар нәтижелер алуды көздей ме? Әлеуметтік сипаттағы бағдарлама үшін бағдарламаның нәтижелерін енгізу (пайдалану) кезінде игіліктерді (өмір, еңбек жағдайын жақсарту, және т.б.) әлеуетті алушыларды қамту маңызды ма?</w:t>
            </w:r>
          </w:p>
          <w:p>
            <w:pPr>
              <w:spacing w:after="20"/>
              <w:ind w:left="20"/>
              <w:jc w:val="both"/>
            </w:pPr>
            <w:r>
              <w:rPr>
                <w:rFonts w:ascii="Times New Roman"/>
                <w:b w:val="false"/>
                <w:i w:val="false"/>
                <w:color w:val="000000"/>
                <w:sz w:val="20"/>
              </w:rPr>
              <w:t xml:space="preserve">
3) Бағдарламаның күтілетін нәтижелері экологиялық, энергиялық тиімді, бәсекеге қабілетті болып табылады ма?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тұстары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тұстары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