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c6b5" w14:textId="63e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17 мамырдағы Қазақстан Республикасының Үкіметі мен Қытай Халық Республикасының Үкіметі арасындағы Қазақстан-қытай ынтымақтастық жөніндегі комитетін құру туралы келісімге толықтыру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Қоса берiлiп отырған 2004 жылғы 17 мамырдағы Қазақстан Республикасының Үкіметі мен Қытай Халық Республикасының Үкіметі арасындағы Қазақстан-қытай ынтымақтастық жөніндегі комитетін құру туралы келісімге толықтыру енгізу туралы хаттама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Сыртқы істер министрі </w:t>
      </w:r>
      <w:r>
        <w:rPr>
          <w:rFonts w:ascii="Times New Roman"/>
          <w:b/>
          <w:i w:val="false"/>
          <w:color w:val="000000"/>
          <w:sz w:val="28"/>
        </w:rPr>
        <w:t xml:space="preserve">Ерлан </w:t>
      </w:r>
      <w:r>
        <w:rPr>
          <w:rFonts w:ascii="Times New Roman"/>
          <w:b/>
          <w:i w:val="false"/>
          <w:color w:val="000000"/>
          <w:sz w:val="28"/>
        </w:rPr>
        <w:t>Әбілфайызұлы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Ыдырысовқа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атынан 2004 жылғы 17 мамырдағы Қазақстан Республикасының Үкіметі мен Қытай Халық Республикасының Үкіметі арасындағы Қазақстан-қытай ынтымақтастық жөніндегі комитетін құру туралы келісімге толықтыру енгізу туралы хаттамаға қол қойсын, оған қағидаттық сипаты жоқ өзгерістер мен толықтырулар енгізуге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 қол қойылған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2016 жылғы 31 тамыздағы № 517 қаулысымен мақұлданған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жылғы 17 мамырдағы Қазақстан Республикасының Yкiметi мен Қытай Халық Республикасының Үкiметi арасындағы Қазақстан-қытай ынтымақтастық жөнiндегi комитетiн құру туралы келiсiмге толықтыру енгізу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(2016 жылғы 2 қыркүйекте күшіне енді - Қазақстан Республикасының халықаралық шарттары бюллетені, 2016 ж., № 6, 99-құжат)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Yкiметi мен Қытай Халық Республикасының Үкiметi,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2004 жылғы 17 мамырдағы Қазақстан Республикасының Yкiметi мен Қытай Халық Республикасының Үкiметi арасындағы Қазақстан-қытай ынтымақтастық жөнiндегi комитетiн құру туралы келiсiмнің (бұдан әрі – Келісім) 7-бабының негізінде.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Келісімге мынадай толықтыру енгізуге келісті: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Келісімнің 11-бабы мынадай редакциядағы абзацпен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"2011 жылғы 22 ақпандағы Қазақстан Республикасының Үкіметі мен Қытай Халық Республикасының Үкіметі арасындағы Трансшекаралық өзендер суының сапасын қорғау туралы келісімге сәйкес құрылған Қоршаған ортаны қорғау саласындағы ынтымақтастық жөніндегі Қазақстан-қытай комиссиясы Комитет құрамына кіреді және екі мемлекеттің қоршаған ортаны қорғау саласындағы тиісті мәселелеріне жауапты. Аталған комиссия Комитетке қол жеткізілген уағдаластықтар туралы баяндауға міндетті.".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 қол қойылған күнінен бастап күшіне енеді және Келісімнің қолданылу мерзімі аяқталғанға дейін қолданылады.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201_ жылғы "___" __________ ________ (___) қаласында әрқайсысы қазақ, қытай және орыс тілдерінде екі данада жасалды, әрі барлық мәтіндердің күші бірдей.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