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e6eb" w14:textId="168e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"Астана" ұлттық сурет галереясы" республикалық мемлекеттік мекемесін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2016 жылғы 10 қарашадағы № 690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"Астана" ұлттық сурет галереясы" республикалық мемлекеттік мекемесі қайта құру жолымен Қазақстан Республикасы Мәдениет және спорт министрлігінің "Бейбітшілік және келісім музейі" республикалық мемлекеттік қазыналық кәсіпорны (бұдан әрі – кәсіпорын) болып қайта ұйымдастырылсын. </w:t>
      </w:r>
    </w:p>
    <w:bookmarkEnd w:id="1"/>
    <w:bookmarkStart w:name="z3" w:id="2"/>
    <w:p>
      <w:pPr>
        <w:spacing w:after="0"/>
        <w:ind w:left="0"/>
        <w:jc w:val="both"/>
      </w:pPr>
      <w:r>
        <w:rPr>
          <w:rFonts w:ascii="Times New Roman"/>
          <w:b w:val="false"/>
          <w:i w:val="false"/>
          <w:color w:val="000000"/>
          <w:sz w:val="28"/>
        </w:rPr>
        <w:t xml:space="preserve">
      2. Мыналар: </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Мәдениет және спорт министрлігі кәсіпорынға қатысты тиісті саланың уәкілетті органы; </w:t>
      </w:r>
    </w:p>
    <w:bookmarkEnd w:id="3"/>
    <w:bookmarkStart w:name="z5" w:id="4"/>
    <w:p>
      <w:pPr>
        <w:spacing w:after="0"/>
        <w:ind w:left="0"/>
        <w:jc w:val="both"/>
      </w:pPr>
      <w:r>
        <w:rPr>
          <w:rFonts w:ascii="Times New Roman"/>
          <w:b w:val="false"/>
          <w:i w:val="false"/>
          <w:color w:val="000000"/>
          <w:sz w:val="28"/>
        </w:rPr>
        <w:t xml:space="preserve">
      2) кәсіпорын қызметінің негізгі нысанасы мәдениет саласындағы қызмет болып белгіленсін. </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Мәдениет және спорт министрлігі заңнамада белгіленген тәртіппен: </w:t>
      </w:r>
    </w:p>
    <w:bookmarkEnd w:id="5"/>
    <w:bookmarkStart w:name="z7" w:id="6"/>
    <w:p>
      <w:pPr>
        <w:spacing w:after="0"/>
        <w:ind w:left="0"/>
        <w:jc w:val="both"/>
      </w:pPr>
      <w:r>
        <w:rPr>
          <w:rFonts w:ascii="Times New Roman"/>
          <w:b w:val="false"/>
          <w:i w:val="false"/>
          <w:color w:val="000000"/>
          <w:sz w:val="28"/>
        </w:rPr>
        <w:t xml:space="preserve">
      1) кәсіпорынның жарғысын Қазақстан Республикасы Қаржы министрлігінің Мемлекеттік мүлік және жекешелендіру комитетіне бекітуге ұсынуды; </w:t>
      </w:r>
    </w:p>
    <w:bookmarkEnd w:id="6"/>
    <w:bookmarkStart w:name="z8" w:id="7"/>
    <w:p>
      <w:pPr>
        <w:spacing w:after="0"/>
        <w:ind w:left="0"/>
        <w:jc w:val="both"/>
      </w:pPr>
      <w:r>
        <w:rPr>
          <w:rFonts w:ascii="Times New Roman"/>
          <w:b w:val="false"/>
          <w:i w:val="false"/>
          <w:color w:val="000000"/>
          <w:sz w:val="28"/>
        </w:rPr>
        <w:t xml:space="preserve">
      2) кәсіпорынның әділет органдарында мемлекеттік тіркелуін; </w:t>
      </w:r>
    </w:p>
    <w:bookmarkEnd w:id="7"/>
    <w:bookmarkStart w:name="z9" w:id="8"/>
    <w:p>
      <w:pPr>
        <w:spacing w:after="0"/>
        <w:ind w:left="0"/>
        <w:jc w:val="both"/>
      </w:pPr>
      <w:r>
        <w:rPr>
          <w:rFonts w:ascii="Times New Roman"/>
          <w:b w:val="false"/>
          <w:i w:val="false"/>
          <w:color w:val="000000"/>
          <w:sz w:val="28"/>
        </w:rPr>
        <w:t xml:space="preserve">
      3) осы қаулыдан туындайтын өзге де шаралар қабылдауды қамтамасыз етсін. </w:t>
      </w:r>
    </w:p>
    <w:bookmarkEnd w:id="8"/>
    <w:bookmarkStart w:name="z10" w:id="9"/>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енгізілсін: </w:t>
      </w:r>
    </w:p>
    <w:bookmarkEnd w:id="9"/>
    <w:bookmarkStart w:name="z11" w:id="10"/>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3-бөлімде:</w:t>
      </w:r>
    </w:p>
    <w:bookmarkEnd w:id="12"/>
    <w:bookmarkStart w:name="z14" w:id="13"/>
    <w:p>
      <w:pPr>
        <w:spacing w:after="0"/>
        <w:ind w:left="0"/>
        <w:jc w:val="both"/>
      </w:pPr>
      <w:r>
        <w:rPr>
          <w:rFonts w:ascii="Times New Roman"/>
          <w:b w:val="false"/>
          <w:i w:val="false"/>
          <w:color w:val="000000"/>
          <w:sz w:val="28"/>
        </w:rPr>
        <w:t>
      "Қазақстан Республикасы Мәдениет және спорт министрлігі, оған ведомстволық бағыныстағы республикалық мемлекеттік мекемелерді ескере отырып, оның ішінде:" деген жолдағы "3534" деген сандар "3265" деген сандармен ауыстырылсын;</w:t>
      </w:r>
    </w:p>
    <w:bookmarkEnd w:id="13"/>
    <w:bookmarkStart w:name="z15" w:id="14"/>
    <w:p>
      <w:pPr>
        <w:spacing w:after="0"/>
        <w:ind w:left="0"/>
        <w:jc w:val="both"/>
      </w:pPr>
      <w:r>
        <w:rPr>
          <w:rFonts w:ascii="Times New Roman"/>
          <w:b w:val="false"/>
          <w:i w:val="false"/>
          <w:color w:val="000000"/>
          <w:sz w:val="28"/>
        </w:rPr>
        <w:t>
      "Қазақстан Республикасы Мәдениет және спорт министрлігіне ведомстволық бағыныстағы республикалық мемлекеттік мекемелер, оның ішінде": деген жолдағы "3248" деген сандар "2979" деген сандармен ауыстырылсын;</w:t>
      </w:r>
    </w:p>
    <w:bookmarkEnd w:id="14"/>
    <w:bookmarkStart w:name="z16" w:id="15"/>
    <w:p>
      <w:pPr>
        <w:spacing w:after="0"/>
        <w:ind w:left="0"/>
        <w:jc w:val="both"/>
      </w:pPr>
      <w:r>
        <w:rPr>
          <w:rFonts w:ascii="Times New Roman"/>
          <w:b w:val="false"/>
          <w:i w:val="false"/>
          <w:color w:val="000000"/>
          <w:sz w:val="28"/>
        </w:rPr>
        <w:t>
      13) тармақша алып тасталсын;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