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394a" w14:textId="cf03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жанама салық салу мәселелері бойынша халықаралық шарттардың қолданысын тоқтату туралы Қазақстан Республикасының Үкіметі мен Ресей Федерациясының Үкіметі арасындағы хаттамаға қол қою және "Қазақстан Республикасының Үкіметі мен Ресей Федерациясы Үкіметінің арасындағы 2000 жылғы 9 қазанда Астана қаласында қол қойылған Қазақстан Республикасының Үкіметі мен Ресей Федерациясының Үкіметі арасындағы Өзара сауда-саттықта жанама салықтарды өндіріп алу қағидаттары туралы келісімнің қолданысын тоқтату туралы хаттамаға қол қою туралы" Қазақстан Республикасы Үкіметінің 2011 жылғы 23 тамыздағы № 940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24 наурыздағы № 127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жанама салық салу мәселелері бойынша халықаралық шарттардың қолданысын тоқтату туралы Қазақстан Республикасының Үкіметі мен Ресей Федерациясының Үкіметі арасындағы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Бақыт Тұрлыханұлы Сұлтановқа Қазақстан Республикасының Үкіметі мен Ресей Федерациясының Үкіметі арасындағы жанама салық салу мәселелері бойынша халықаралық шарттардың қолданысын тоқтату туралы Қазақстан Республикасының Үкіметі мен Ресей Федерациясының Үкіметі арасындағы хаттамаға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"Қазақстан Республикасының Үкіметі мен Ресей Федерациясы Үкіметінің арасындағы 2000 жылғы 9 қазанда Астана қаласында қол қойылған Қазақстан Республикасының Үкіметі мен Ресей Федерациясының Үкіметі арасындағы Өзара сауда-саттықта жанама салықтарды өндіріп алу қағидаттары туралы келісімнің қолданысын тоқтату туралы хаттамаға қол қою туралы" Қазақстан Республикасы Үкіметінің 2011 жылғы 23 тамыздағы № 940 қаулысының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2017 жылғы 24 наурыздағы</w:t>
            </w:r>
            <w:r>
              <w:br/>
            </w:r>
            <w:r>
              <w:rPr>
                <w:rFonts w:ascii="Times New Roman"/>
                <w:b w:val="false"/>
                <w:i w:val="false"/>
                <w:color w:val="000000"/>
                <w:sz w:val="20"/>
              </w:rPr>
              <w:t xml:space="preserve"> № 127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6" w:id="5"/>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жанама салық салу мәселелері бойынша халықаралық шарттардың қолданысын тоқтату туралы Қазақстан Республикасының Үкіметі мен Ресей Федерациясының Үкіметі арасындағы хаттама</w:t>
      </w:r>
    </w:p>
    <w:bookmarkEnd w:id="5"/>
    <w:bookmarkStart w:name="z8"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6"/>
    <w:bookmarkStart w:name="z9"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күшіне енгенін және 2007 жылғы 6 қазандағы Бірыңғай кеден аумағын құру және кеден одағын қалыптастыру туралы </w:t>
      </w:r>
      <w:r>
        <w:rPr>
          <w:rFonts w:ascii="Times New Roman"/>
          <w:b w:val="false"/>
          <w:i w:val="false"/>
          <w:color w:val="000000"/>
          <w:sz w:val="28"/>
        </w:rPr>
        <w:t>шарт</w:t>
      </w:r>
      <w:r>
        <w:rPr>
          <w:rFonts w:ascii="Times New Roman"/>
          <w:b w:val="false"/>
          <w:i w:val="false"/>
          <w:color w:val="000000"/>
          <w:sz w:val="28"/>
        </w:rPr>
        <w:t xml:space="preserve"> пен 2008 жылғы 25 қаңтардағы Кеден одағында тауарлардың экспорты мен импорты, жұмыстар орындау, қызметтер көрсету кезінде жанама салықтар алу қағидаттары туралы </w:t>
      </w:r>
      <w:r>
        <w:rPr>
          <w:rFonts w:ascii="Times New Roman"/>
          <w:b w:val="false"/>
          <w:i w:val="false"/>
          <w:color w:val="000000"/>
          <w:sz w:val="28"/>
        </w:rPr>
        <w:t>келісімнің</w:t>
      </w:r>
      <w:r>
        <w:rPr>
          <w:rFonts w:ascii="Times New Roman"/>
          <w:b w:val="false"/>
          <w:i w:val="false"/>
          <w:color w:val="000000"/>
          <w:sz w:val="28"/>
        </w:rPr>
        <w:t xml:space="preserve"> қолданысы тоқтатылғанын назарға ала отырып,</w:t>
      </w:r>
    </w:p>
    <w:bookmarkEnd w:id="7"/>
    <w:bookmarkStart w:name="z10"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bookmarkStart w:name="z11" w:id="9"/>
    <w:p>
      <w:pPr>
        <w:spacing w:after="0"/>
        <w:ind w:left="0"/>
        <w:jc w:val="both"/>
      </w:pPr>
      <w:r>
        <w:rPr>
          <w:rFonts w:ascii="Times New Roman"/>
          <w:b w:val="false"/>
          <w:i w:val="false"/>
          <w:color w:val="000000"/>
          <w:sz w:val="28"/>
        </w:rPr>
        <w:t>
      Осы Хаттама күшіне енген күннен бастап мынадай халықаралық шарттар өз қолданысын тоқтатады:</w:t>
      </w:r>
    </w:p>
    <w:bookmarkEnd w:id="9"/>
    <w:bookmarkStart w:name="z12" w:id="10"/>
    <w:p>
      <w:pPr>
        <w:spacing w:after="0"/>
        <w:ind w:left="0"/>
        <w:jc w:val="both"/>
      </w:pPr>
      <w:r>
        <w:rPr>
          <w:rFonts w:ascii="Times New Roman"/>
          <w:b w:val="false"/>
          <w:i w:val="false"/>
          <w:color w:val="000000"/>
          <w:sz w:val="28"/>
        </w:rPr>
        <w:t xml:space="preserve">
      2000 жылғы 9 қазанда Астана қаласында қол қойылған Қазақстан Республикасының Үкіметі мен Ресей Федерациясы Үкіметінің арасындағы Өзара сауда-саттықта жанама салықтарды өндіріп алу қағидаттары туралы </w:t>
      </w:r>
      <w:r>
        <w:rPr>
          <w:rFonts w:ascii="Times New Roman"/>
          <w:b w:val="false"/>
          <w:i w:val="false"/>
          <w:color w:val="000000"/>
          <w:sz w:val="28"/>
        </w:rPr>
        <w:t>келісім</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2004 жылғы 15 қыркүйекте Астана қаласында қол қойылған 2000 жылғы 9 қазандағы Қазақстан Республикасының Үкіметі мен Ресей Федерациясы Үкіметінің арасындағы Өзара сауда-саттықта жанама салықтарды өндiрiп алу қағидаттары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w:t>
      </w:r>
    </w:p>
    <w:bookmarkEnd w:id="11"/>
    <w:p>
      <w:pPr>
        <w:spacing w:after="0"/>
        <w:ind w:left="0"/>
        <w:jc w:val="both"/>
      </w:pPr>
      <w:r>
        <w:rPr>
          <w:rFonts w:ascii="Times New Roman"/>
          <w:b/>
          <w:i w:val="false"/>
          <w:color w:val="000000"/>
          <w:sz w:val="28"/>
        </w:rPr>
        <w:t>2-бап</w:t>
      </w:r>
    </w:p>
    <w:bookmarkStart w:name="z14" w:id="12"/>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2"/>
    <w:bookmarkStart w:name="z15" w:id="13"/>
    <w:p>
      <w:pPr>
        <w:spacing w:after="0"/>
        <w:ind w:left="0"/>
        <w:jc w:val="both"/>
      </w:pPr>
      <w:r>
        <w:rPr>
          <w:rFonts w:ascii="Times New Roman"/>
          <w:b w:val="false"/>
          <w:i w:val="false"/>
          <w:color w:val="000000"/>
          <w:sz w:val="28"/>
        </w:rPr>
        <w:t>
      Осы Хаттама ____________ қаласында бірдей күші бар екі данада қазақ және орыс тілдерінде жасалды.</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Ресей Федерациясының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