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f5fb" w14:textId="1fbf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 бекіту туралы" Қазақстан Республикасы Президентінің 2014 жылғы 13 қаңтардағы № 722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10 мамырдағы № 251 қаулысы</w:t>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толықтыру енгізу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1, 2-құжат) мынадай толықтыру енгізілсін:</w:t>
      </w:r>
      <w:r>
        <w:br/>
      </w:r>
      <w:r>
        <w:rPr>
          <w:rFonts w:ascii="Times New Roman"/>
          <w:b w:val="false"/>
          <w:i w:val="false"/>
          <w:color w:val="000000"/>
          <w:sz w:val="28"/>
        </w:rPr>
        <w:t>
      жоғарыда аталған Жарлықпен бекітілген Қазақстан Республикасының дипломатиялық және қызметтік паспорттары берілетін Қазақстан Республикасының лауазымды адамдарының тізбесінде:</w:t>
      </w:r>
      <w:r>
        <w:br/>
      </w:r>
      <w:r>
        <w:rPr>
          <w:rFonts w:ascii="Times New Roman"/>
          <w:b w:val="false"/>
          <w:i w:val="false"/>
          <w:color w:val="000000"/>
          <w:sz w:val="28"/>
        </w:rPr>
        <w:t>
      Қазақстан Республикасының дипломатиялық паспорты берілетін адамдардың тізбесі мынадай мазмұндағы 31-тармақпен толықтырылсын:</w:t>
      </w:r>
      <w:r>
        <w:br/>
      </w:r>
      <w:r>
        <w:rPr>
          <w:rFonts w:ascii="Times New Roman"/>
          <w:b w:val="false"/>
          <w:i w:val="false"/>
          <w:color w:val="000000"/>
          <w:sz w:val="28"/>
        </w:rPr>
        <w:t>
      "31. Біріккен Ұлттар Ұйымының әскери байқаушылары және штаб офицерлері ретінде Біріккен Ұлттар Ұйымының бітімгершілік операцияларына қатысушылар.".</w:t>
      </w:r>
      <w:r>
        <w:br/>
      </w:r>
      <w:r>
        <w:rPr>
          <w:rFonts w:ascii="Times New Roman"/>
          <w:b w:val="false"/>
          <w:i w:val="false"/>
          <w:color w:val="000000"/>
          <w:sz w:val="28"/>
        </w:rPr>
        <w:t>
      2. Осы Жарлық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