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c653b" w14:textId="4fc6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"Кредиторлар талаптары тізілімінің нысандарын, оны қалыптастыру қағидалары мен мерзімін бекіту туралы" Қазақстан Республикасы Үкіметінің 2014 жылғы 2 шілдедегі № 762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 маусымдағы № 334 қаулысы. Күші жойылды - Қазақстан Республикасы Үкіметінің 2020 жылғы 20 мамырдағы № 308 қаулысымен.</w:t>
      </w:r>
    </w:p>
    <w:p>
      <w:pPr>
        <w:spacing w:after="0"/>
        <w:ind w:left="0"/>
        <w:jc w:val="both"/>
      </w:pPr>
      <w:r>
        <w:rPr>
          <w:rFonts w:ascii="Times New Roman"/>
          <w:b w:val="false"/>
          <w:i w:val="false"/>
          <w:color w:val="ff0000"/>
          <w:sz w:val="28"/>
        </w:rPr>
        <w:t xml:space="preserve">
      Ескерту. Күші жойылды – ҚР Үкіметінің 20.05.2020 </w:t>
      </w:r>
      <w:r>
        <w:rPr>
          <w:rFonts w:ascii="Times New Roman"/>
          <w:b w:val="false"/>
          <w:i w:val="false"/>
          <w:color w:val="ff0000"/>
          <w:sz w:val="28"/>
        </w:rPr>
        <w:t>№ 308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"Кредиторлар талаптары тiзiлiмiнің нысандарын, оны қалыптастыру қағидалары мен мерзімін бекiту туралы" Қазақстан Республикасы Үкіметінің 2014 жылғы 2 шілдедегі № 762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45, 442-құжат)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оңалту рәсіміндегі кредиторлар талаптары тізілімінің </w:t>
      </w:r>
      <w:r>
        <w:rPr>
          <w:rFonts w:ascii="Times New Roman"/>
          <w:b w:val="false"/>
          <w:i w:val="false"/>
          <w:color w:val="000000"/>
          <w:sz w:val="28"/>
        </w:rPr>
        <w:t>нысаны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көрсетілген қаулымен бекітілген Кредиторлар талаптарының тізілімін қалыптастыру қағидалары мен </w:t>
      </w:r>
      <w:r>
        <w:rPr>
          <w:rFonts w:ascii="Times New Roman"/>
          <w:b w:val="false"/>
          <w:i w:val="false"/>
          <w:color w:val="000000"/>
          <w:sz w:val="28"/>
        </w:rPr>
        <w:t>мерзімінде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Осы Кредиторлар талаптарының тізілімін қалыптастыру қағидалары мен мерзімі (бұдан әрі – Қағидалар) "Оңалту және банкроттық туралы" 2014 жылғы 7 наурыздағы Қазақстан Республикасы Заңының (бұдан әрі – Заң) 72-бабының </w:t>
      </w:r>
      <w:r>
        <w:rPr>
          <w:rFonts w:ascii="Times New Roman"/>
          <w:b w:val="false"/>
          <w:i w:val="false"/>
          <w:color w:val="000000"/>
          <w:sz w:val="28"/>
        </w:rPr>
        <w:t>7-тармағына</w:t>
      </w:r>
      <w:r>
        <w:rPr>
          <w:rFonts w:ascii="Times New Roman"/>
          <w:b w:val="false"/>
          <w:i w:val="false"/>
          <w:color w:val="000000"/>
          <w:sz w:val="28"/>
        </w:rPr>
        <w:t xml:space="preserve"> және 88-бабы </w:t>
      </w:r>
      <w:r>
        <w:rPr>
          <w:rFonts w:ascii="Times New Roman"/>
          <w:b w:val="false"/>
          <w:i w:val="false"/>
          <w:color w:val="000000"/>
          <w:sz w:val="28"/>
        </w:rPr>
        <w:t>3-тармағының</w:t>
      </w:r>
      <w:r>
        <w:rPr>
          <w:rFonts w:ascii="Times New Roman"/>
          <w:b w:val="false"/>
          <w:i w:val="false"/>
          <w:color w:val="000000"/>
          <w:sz w:val="28"/>
        </w:rPr>
        <w:t xml:space="preserve"> 5) тармақшасына сәйкес әзірленді және оңалту рәсімін қолдану кезінде - уақытша әкімшінің және банкроттық туралы іс қозғалған кезде уақытша басқарушының кредиторлар талаптарының тізілімін (бұдан әрі – тізілім) қалыптастыру тәртібін айқындайды.</w:t>
      </w:r>
    </w:p>
    <w:bookmarkEnd w:id="4"/>
    <w:bookmarkStart w:name="z7" w:id="5"/>
    <w:p>
      <w:pPr>
        <w:spacing w:after="0"/>
        <w:ind w:left="0"/>
        <w:jc w:val="both"/>
      </w:pPr>
      <w:r>
        <w:rPr>
          <w:rFonts w:ascii="Times New Roman"/>
          <w:b w:val="false"/>
          <w:i w:val="false"/>
          <w:color w:val="000000"/>
          <w:sz w:val="28"/>
        </w:rPr>
        <w:t xml:space="preserve">
      Заңның 71-бабы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тармақшасына және 89-бабы </w:t>
      </w:r>
      <w:r>
        <w:rPr>
          <w:rFonts w:ascii="Times New Roman"/>
          <w:b w:val="false"/>
          <w:i w:val="false"/>
          <w:color w:val="000000"/>
          <w:sz w:val="28"/>
        </w:rPr>
        <w:t>2-тармағының</w:t>
      </w:r>
      <w:r>
        <w:rPr>
          <w:rFonts w:ascii="Times New Roman"/>
          <w:b w:val="false"/>
          <w:i w:val="false"/>
          <w:color w:val="000000"/>
          <w:sz w:val="28"/>
        </w:rPr>
        <w:t xml:space="preserve"> 9) тармақшасына сәйкес тізілімді жүргізуді оңалту рәсімін жүргізу кезінде – оңалтуды басқарушы және банкроттық рәсімін жүргізу кезінде банкроттықты басқарушы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"4. Кредиторлардың борышкерге қоятын талаптары ерікті түрде жазбаша нысанда мәлімделуі тиіс және мыналар:</w:t>
      </w:r>
    </w:p>
    <w:bookmarkEnd w:id="6"/>
    <w:bookmarkStart w:name="z10" w:id="7"/>
    <w:p>
      <w:pPr>
        <w:spacing w:after="0"/>
        <w:ind w:left="0"/>
        <w:jc w:val="both"/>
      </w:pPr>
      <w:r>
        <w:rPr>
          <w:rFonts w:ascii="Times New Roman"/>
          <w:b w:val="false"/>
          <w:i w:val="false"/>
          <w:color w:val="000000"/>
          <w:sz w:val="28"/>
        </w:rPr>
        <w:t>
      1) талаптың сомасы туралы (негізгі берешектің, сыйақының (мүдденің), тұрақсыздық айыбының және өзге де айыппұл санкцияларының, залалдардың сомасы туралы жеке-жеке) мәліметтер;</w:t>
      </w:r>
    </w:p>
    <w:bookmarkEnd w:id="7"/>
    <w:bookmarkStart w:name="z11" w:id="8"/>
    <w:p>
      <w:pPr>
        <w:spacing w:after="0"/>
        <w:ind w:left="0"/>
        <w:jc w:val="both"/>
      </w:pPr>
      <w:r>
        <w:rPr>
          <w:rFonts w:ascii="Times New Roman"/>
          <w:b w:val="false"/>
          <w:i w:val="false"/>
          <w:color w:val="000000"/>
          <w:sz w:val="28"/>
        </w:rPr>
        <w:t>
      2) кредиторлар жиналысын өткізу туралы хабарландыру тәсілдерінің бірін көрсету қамтылуы қажет.</w:t>
      </w:r>
    </w:p>
    <w:bookmarkEnd w:id="8"/>
    <w:bookmarkStart w:name="z12" w:id="9"/>
    <w:p>
      <w:pPr>
        <w:spacing w:after="0"/>
        <w:ind w:left="0"/>
        <w:jc w:val="both"/>
      </w:pPr>
      <w:r>
        <w:rPr>
          <w:rFonts w:ascii="Times New Roman"/>
          <w:b w:val="false"/>
          <w:i w:val="false"/>
          <w:color w:val="000000"/>
          <w:sz w:val="28"/>
        </w:rPr>
        <w:t xml:space="preserve">
      Талаптар, егер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бірінші бөлігінде өзгеше белгіленбесе, кредиторлардың талаптарды мәлімдеу тәртібі туралы хабарлама жарияланған сәттен бастап бір айдан кешіктірілмейтін мерзімде мәлімделуі және хабарландыруда көрсетілген мекенжайға жіберілуі тиіс.</w:t>
      </w:r>
    </w:p>
    <w:bookmarkEnd w:id="9"/>
    <w:bookmarkStart w:name="z13" w:id="10"/>
    <w:p>
      <w:pPr>
        <w:spacing w:after="0"/>
        <w:ind w:left="0"/>
        <w:jc w:val="both"/>
      </w:pPr>
      <w:r>
        <w:rPr>
          <w:rFonts w:ascii="Times New Roman"/>
          <w:b w:val="false"/>
          <w:i w:val="false"/>
          <w:color w:val="000000"/>
          <w:sz w:val="28"/>
        </w:rPr>
        <w:t xml:space="preserve">
      Кредитордың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белгіленген мерзімнен кешіктіріліп мәлімделген талабы уақытша әкімшіге немесе оңалтуды басқарушыға жолданады.</w:t>
      </w:r>
    </w:p>
    <w:bookmarkEnd w:id="10"/>
    <w:bookmarkStart w:name="z14" w:id="11"/>
    <w:p>
      <w:pPr>
        <w:spacing w:after="0"/>
        <w:ind w:left="0"/>
        <w:jc w:val="both"/>
      </w:pPr>
      <w:r>
        <w:rPr>
          <w:rFonts w:ascii="Times New Roman"/>
          <w:b w:val="false"/>
          <w:i w:val="false"/>
          <w:color w:val="000000"/>
          <w:sz w:val="28"/>
        </w:rPr>
        <w:t>
      Өтінішке талаптың негізі мен сомасын растайтын құжаттардың көшірмелері (заңды күшіне енген сот шешімдері, шарттардың көшірмелері, борышкердің қарызын мойындауы) қоса беріледі, салыстырып тексеру үшін онымен бір мезгілде құжаттардың түпнұсқалары ұсынылады.</w:t>
      </w:r>
    </w:p>
    <w:bookmarkEnd w:id="11"/>
    <w:bookmarkStart w:name="z15" w:id="12"/>
    <w:p>
      <w:pPr>
        <w:spacing w:after="0"/>
        <w:ind w:left="0"/>
        <w:jc w:val="both"/>
      </w:pPr>
      <w:r>
        <w:rPr>
          <w:rFonts w:ascii="Times New Roman"/>
          <w:b w:val="false"/>
          <w:i w:val="false"/>
          <w:color w:val="000000"/>
          <w:sz w:val="28"/>
        </w:rPr>
        <w:t>
      Кредиторлар талаптың негізі мен сомасын растайтын өзге құжаттарды ұсынуға құқылы.</w:t>
      </w:r>
    </w:p>
    <w:bookmarkEnd w:id="12"/>
    <w:bookmarkStart w:name="z16" w:id="13"/>
    <w:p>
      <w:pPr>
        <w:spacing w:after="0"/>
        <w:ind w:left="0"/>
        <w:jc w:val="both"/>
      </w:pPr>
      <w:r>
        <w:rPr>
          <w:rFonts w:ascii="Times New Roman"/>
          <w:b w:val="false"/>
          <w:i w:val="false"/>
          <w:color w:val="000000"/>
          <w:sz w:val="28"/>
        </w:rPr>
        <w:t>
      Кредиторлардың шетел валютасында көрсетілген талаптары сот оңалту рәсімін енгізу туралы шешім қабылдаған сәтте Қазақстан Республикасының Ұлттық Банкі белгілеген бағам бойынша теңгемен ескеріледі.</w:t>
      </w:r>
    </w:p>
    <w:bookmarkEnd w:id="13"/>
    <w:bookmarkStart w:name="z17" w:id="14"/>
    <w:p>
      <w:pPr>
        <w:spacing w:after="0"/>
        <w:ind w:left="0"/>
        <w:jc w:val="both"/>
      </w:pPr>
      <w:r>
        <w:rPr>
          <w:rFonts w:ascii="Times New Roman"/>
          <w:b w:val="false"/>
          <w:i w:val="false"/>
          <w:color w:val="000000"/>
          <w:sz w:val="28"/>
        </w:rPr>
        <w:t>
      Кредиторлар борышкерге берешек сомасын және осы сомаға тиесілі сыйақыны (мүддені), борышкер тарапынан міндеттемелердің орындалмауынан немесе тиісінше орындалмауынан келтірілген залалдарды, тұрақсыздық айыбын (айыппұлдарды, өсімпұлдарды) қамтитын талаптарды қоюға құқылы.</w:t>
      </w:r>
    </w:p>
    <w:bookmarkEnd w:id="14"/>
    <w:bookmarkStart w:name="z18" w:id="15"/>
    <w:p>
      <w:pPr>
        <w:spacing w:after="0"/>
        <w:ind w:left="0"/>
        <w:jc w:val="both"/>
      </w:pPr>
      <w:r>
        <w:rPr>
          <w:rFonts w:ascii="Times New Roman"/>
          <w:b w:val="false"/>
          <w:i w:val="false"/>
          <w:color w:val="000000"/>
          <w:sz w:val="28"/>
        </w:rPr>
        <w:t>
      Сыйақының (мүдденің), залалдардың, тұрақсыздық айыбының (айыппұлдардың, өсімпұлдардың) сомасы сот оңалту рәсімін енгізу туралы шешім қабылдаған күні айқындалады.</w:t>
      </w:r>
    </w:p>
    <w:bookmarkEnd w:id="15"/>
    <w:bookmarkStart w:name="z19" w:id="16"/>
    <w:p>
      <w:pPr>
        <w:spacing w:after="0"/>
        <w:ind w:left="0"/>
        <w:jc w:val="both"/>
      </w:pPr>
      <w:r>
        <w:rPr>
          <w:rFonts w:ascii="Times New Roman"/>
          <w:b w:val="false"/>
          <w:i w:val="false"/>
          <w:color w:val="000000"/>
          <w:sz w:val="28"/>
        </w:rPr>
        <w:t>
      5. Өтініш пен оған қоса берілетін құжаттарды уақытша әкімші немесе оңалтуды басқарушы оларды алған күннен бастап он жұмыс күні ішінде қарайды.";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xml:space="preserve">
      "10. Кредитордың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белгіленген мерзімнен кешіктіріліп мәлімделген талабы танылған жағдайда тізілімге енгізіледі, бірақ мұндай кредитор бір ай мерзімде мәлімделген кредиторлар талаптары толық қанағаттандырылғанға дейін кредиторлар жиналысында дауыс беру құқығынан айырылады.</w:t>
      </w:r>
    </w:p>
    <w:bookmarkEnd w:id="17"/>
    <w:bookmarkStart w:name="z22" w:id="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8-тармақтарының</w:t>
      </w:r>
      <w:r>
        <w:rPr>
          <w:rFonts w:ascii="Times New Roman"/>
          <w:b w:val="false"/>
          <w:i w:val="false"/>
          <w:color w:val="000000"/>
          <w:sz w:val="28"/>
        </w:rPr>
        <w:t xml:space="preserve"> талаптары,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белгіленген мерзімнен кешіктіріліп мәлімделген кредиторлардың талаптарын қарау кезінде оңалтуды басқарушыға қолданылады.";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төртінші бөлікпен толықтырылсын:</w:t>
      </w:r>
    </w:p>
    <w:bookmarkStart w:name="z24" w:id="19"/>
    <w:p>
      <w:pPr>
        <w:spacing w:after="0"/>
        <w:ind w:left="0"/>
        <w:jc w:val="both"/>
      </w:pPr>
      <w:r>
        <w:rPr>
          <w:rFonts w:ascii="Times New Roman"/>
          <w:b w:val="false"/>
          <w:i w:val="false"/>
          <w:color w:val="000000"/>
          <w:sz w:val="28"/>
        </w:rPr>
        <w:t>
      "Тізілімге өзгерістер мен толықтырулар енгізілген жағдайда, құжаттарға уақытша әкімші немесе оңалтуды басқарушы қол қояды, осы тармақта белгіленген тәртіппен бөлек қалыптастырылған істе ресімделеді және тігіледі.";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"13. Борышкер әр парағын дәйектеген, қол қойған және оның мөрімен (бар болса) куәландырылған тізілімді:</w:t>
      </w:r>
    </w:p>
    <w:bookmarkEnd w:id="20"/>
    <w:bookmarkStart w:name="z27" w:id="21"/>
    <w:p>
      <w:pPr>
        <w:spacing w:after="0"/>
        <w:ind w:left="0"/>
        <w:jc w:val="both"/>
      </w:pPr>
      <w:r>
        <w:rPr>
          <w:rFonts w:ascii="Times New Roman"/>
          <w:b w:val="false"/>
          <w:i w:val="false"/>
          <w:color w:val="000000"/>
          <w:sz w:val="28"/>
        </w:rPr>
        <w:t>
      1) уақытша әкімші – соттың оңалту рәсімін қолдану туралы шешімі заңды күшіне енген күннен бастап екі айдан кешіктірілмейтін мерзімде;</w:t>
      </w:r>
    </w:p>
    <w:bookmarkEnd w:id="21"/>
    <w:bookmarkStart w:name="z28" w:id="22"/>
    <w:p>
      <w:pPr>
        <w:spacing w:after="0"/>
        <w:ind w:left="0"/>
        <w:jc w:val="both"/>
      </w:pPr>
      <w:r>
        <w:rPr>
          <w:rFonts w:ascii="Times New Roman"/>
          <w:b w:val="false"/>
          <w:i w:val="false"/>
          <w:color w:val="000000"/>
          <w:sz w:val="28"/>
        </w:rPr>
        <w:t xml:space="preserve">
      2) уақытша әкімші немесе оңалтуды басқарушы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белгіленген мерзімнен кешіктіріліп мәлімделген кредитор талаптарын таныған күннен бастап екі жұмыс күнінен кешіктірілмейтін мерзімде қағаз және электрондық жеткізгіштерде уәкілетті органның интернет-ресурсында орналастыру үшін уәкілетті органның аумақтық бөлімшесіне жібереді.</w:t>
      </w:r>
    </w:p>
    <w:bookmarkEnd w:id="22"/>
    <w:bookmarkStart w:name="z29" w:id="23"/>
    <w:p>
      <w:pPr>
        <w:spacing w:after="0"/>
        <w:ind w:left="0"/>
        <w:jc w:val="both"/>
      </w:pPr>
      <w:r>
        <w:rPr>
          <w:rFonts w:ascii="Times New Roman"/>
          <w:b w:val="false"/>
          <w:i w:val="false"/>
          <w:color w:val="000000"/>
          <w:sz w:val="28"/>
        </w:rPr>
        <w:t>
      14. Уәкілетті орган уақытша әкімші немесе оңалтуды басқарушы тізілімді ұсынған күннен бастап екі жұмыс күні ішінде оны өзінің интернет-ресурсында орналастырады.</w:t>
      </w:r>
    </w:p>
    <w:bookmarkEnd w:id="23"/>
    <w:bookmarkStart w:name="z30" w:id="24"/>
    <w:p>
      <w:pPr>
        <w:spacing w:after="0"/>
        <w:ind w:left="0"/>
        <w:jc w:val="both"/>
      </w:pPr>
      <w:r>
        <w:rPr>
          <w:rFonts w:ascii="Times New Roman"/>
          <w:b w:val="false"/>
          <w:i w:val="false"/>
          <w:color w:val="000000"/>
          <w:sz w:val="28"/>
        </w:rPr>
        <w:t>
      Егер ұсынылған тізілім бекітілген нысанға сәйкес келмесе не толық ақпаратты қамтымаса, уәкілетті органның аумақтық бөлімшесі тізілімді алған күннен бастап екі жұмыс күні ішінде уақытша әкімшіге немесе оңалтуды басқарушыға жазбаша дәлелді ескертулер жібереді, ол алған күннен бастап бес жұмыс күні ішінде оларды жоюы қажет.</w:t>
      </w:r>
    </w:p>
    <w:bookmarkEnd w:id="24"/>
    <w:bookmarkStart w:name="z31" w:id="25"/>
    <w:p>
      <w:pPr>
        <w:spacing w:after="0"/>
        <w:ind w:left="0"/>
        <w:jc w:val="both"/>
      </w:pPr>
      <w:r>
        <w:rPr>
          <w:rFonts w:ascii="Times New Roman"/>
          <w:b w:val="false"/>
          <w:i w:val="false"/>
          <w:color w:val="000000"/>
          <w:sz w:val="28"/>
        </w:rPr>
        <w:t>
      15. Тізілім уәкілетті органның интернет-ресурсында орналастырылған күннен бастап қалыптастырылды (өзгертілді немесе толықтырылды) деп есептеледі.";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"21. Кредиторлардың борышкерге қоятын талаптары ерікті түрде жазбаша нысанда мәлімделуі тиіс және мыналар:</w:t>
      </w:r>
    </w:p>
    <w:bookmarkEnd w:id="26"/>
    <w:bookmarkStart w:name="z34" w:id="27"/>
    <w:p>
      <w:pPr>
        <w:spacing w:after="0"/>
        <w:ind w:left="0"/>
        <w:jc w:val="both"/>
      </w:pPr>
      <w:r>
        <w:rPr>
          <w:rFonts w:ascii="Times New Roman"/>
          <w:b w:val="false"/>
          <w:i w:val="false"/>
          <w:color w:val="000000"/>
          <w:sz w:val="28"/>
        </w:rPr>
        <w:t>
      1) талаптың сомасы туралы (негізгі берешектің, сыйақының (мүдденің), тұрақсыздық айыбының және өзге де айыппұл санкцияларының, залалдардың сомасы туралы жеке-жеке) мәліметтер;</w:t>
      </w:r>
    </w:p>
    <w:bookmarkEnd w:id="27"/>
    <w:bookmarkStart w:name="z35" w:id="28"/>
    <w:p>
      <w:pPr>
        <w:spacing w:after="0"/>
        <w:ind w:left="0"/>
        <w:jc w:val="both"/>
      </w:pPr>
      <w:r>
        <w:rPr>
          <w:rFonts w:ascii="Times New Roman"/>
          <w:b w:val="false"/>
          <w:i w:val="false"/>
          <w:color w:val="000000"/>
          <w:sz w:val="28"/>
        </w:rPr>
        <w:t>
      2) кредиторлар жиналысын өткізу туралы хабарландыру тәсілдерінің бірін көрсету қамтылуы қажет.</w:t>
      </w:r>
    </w:p>
    <w:bookmarkEnd w:id="28"/>
    <w:bookmarkStart w:name="z36" w:id="29"/>
    <w:p>
      <w:pPr>
        <w:spacing w:after="0"/>
        <w:ind w:left="0"/>
        <w:jc w:val="both"/>
      </w:pPr>
      <w:r>
        <w:rPr>
          <w:rFonts w:ascii="Times New Roman"/>
          <w:b w:val="false"/>
          <w:i w:val="false"/>
          <w:color w:val="000000"/>
          <w:sz w:val="28"/>
        </w:rPr>
        <w:t xml:space="preserve">
      Талаптар, егер осы Қағидалардың </w:t>
      </w:r>
      <w:r>
        <w:rPr>
          <w:rFonts w:ascii="Times New Roman"/>
          <w:b w:val="false"/>
          <w:i w:val="false"/>
          <w:color w:val="000000"/>
          <w:sz w:val="28"/>
        </w:rPr>
        <w:t>27-тармағының</w:t>
      </w:r>
      <w:r>
        <w:rPr>
          <w:rFonts w:ascii="Times New Roman"/>
          <w:b w:val="false"/>
          <w:i w:val="false"/>
          <w:color w:val="000000"/>
          <w:sz w:val="28"/>
        </w:rPr>
        <w:t xml:space="preserve"> бірінші бөлігінде өзгеше белгіленбесе, кредиторлардың талаптарды мәлімдеу тәртібі туралы хабарлама жарияланған сәттен бастап бір айдан кешіктірілмейтін мерзімде мәлімделуі және хабарландыруда көрсетілген мекенжайға жіберілуі тиіс.</w:t>
      </w:r>
    </w:p>
    <w:bookmarkEnd w:id="29"/>
    <w:bookmarkStart w:name="z37" w:id="30"/>
    <w:p>
      <w:pPr>
        <w:spacing w:after="0"/>
        <w:ind w:left="0"/>
        <w:jc w:val="both"/>
      </w:pPr>
      <w:r>
        <w:rPr>
          <w:rFonts w:ascii="Times New Roman"/>
          <w:b w:val="false"/>
          <w:i w:val="false"/>
          <w:color w:val="000000"/>
          <w:sz w:val="28"/>
        </w:rPr>
        <w:t xml:space="preserve">
      Кредитордың осы Қағидалардың </w:t>
      </w:r>
      <w:r>
        <w:rPr>
          <w:rFonts w:ascii="Times New Roman"/>
          <w:b w:val="false"/>
          <w:i w:val="false"/>
          <w:color w:val="000000"/>
          <w:sz w:val="28"/>
        </w:rPr>
        <w:t>21-тармағының</w:t>
      </w:r>
      <w:r>
        <w:rPr>
          <w:rFonts w:ascii="Times New Roman"/>
          <w:b w:val="false"/>
          <w:i w:val="false"/>
          <w:color w:val="000000"/>
          <w:sz w:val="28"/>
        </w:rPr>
        <w:t xml:space="preserve"> екінші бөлігінде белгіленген мерзімнен кешіктіріліп мәлімделген талабы уақытша немесе банкроттықты басқарушыға жолданады.</w:t>
      </w:r>
    </w:p>
    <w:bookmarkEnd w:id="30"/>
    <w:bookmarkStart w:name="z38" w:id="31"/>
    <w:p>
      <w:pPr>
        <w:spacing w:after="0"/>
        <w:ind w:left="0"/>
        <w:jc w:val="both"/>
      </w:pPr>
      <w:r>
        <w:rPr>
          <w:rFonts w:ascii="Times New Roman"/>
          <w:b w:val="false"/>
          <w:i w:val="false"/>
          <w:color w:val="000000"/>
          <w:sz w:val="28"/>
        </w:rPr>
        <w:t>
      Өтінішке талаптың негізі мен сомасын растайтын құжаттардың көшірмелері (заңды күшіне енген сот шешімдері, шарттардың көшірмелері, борышкердің қарызын мойындауы) қоса беріледі, салыстырып тексеру үшін онымен бір мезгілде құжаттардың түпнұсқалары ұсынылады.</w:t>
      </w:r>
    </w:p>
    <w:bookmarkEnd w:id="31"/>
    <w:bookmarkStart w:name="z39" w:id="32"/>
    <w:p>
      <w:pPr>
        <w:spacing w:after="0"/>
        <w:ind w:left="0"/>
        <w:jc w:val="both"/>
      </w:pPr>
      <w:r>
        <w:rPr>
          <w:rFonts w:ascii="Times New Roman"/>
          <w:b w:val="false"/>
          <w:i w:val="false"/>
          <w:color w:val="000000"/>
          <w:sz w:val="28"/>
        </w:rPr>
        <w:t>
      Кредиторлар талаптың негізі мен сомасын растайтын өзге құжаттарды ұсынуға құқылы.</w:t>
      </w:r>
    </w:p>
    <w:bookmarkEnd w:id="32"/>
    <w:bookmarkStart w:name="z40" w:id="33"/>
    <w:p>
      <w:pPr>
        <w:spacing w:after="0"/>
        <w:ind w:left="0"/>
        <w:jc w:val="both"/>
      </w:pPr>
      <w:r>
        <w:rPr>
          <w:rFonts w:ascii="Times New Roman"/>
          <w:b w:val="false"/>
          <w:i w:val="false"/>
          <w:color w:val="000000"/>
          <w:sz w:val="28"/>
        </w:rPr>
        <w:t>
      Кредиторлардың шетел валютасында көрсетілген талаптары сот банкроттық рәсімін енгізу туралы шешім қабылдаған сәтте Қазақстан Республикасының Ұлттық Банкі белгілеген бағам бойынша теңгемен ескеріледі.</w:t>
      </w:r>
    </w:p>
    <w:bookmarkEnd w:id="33"/>
    <w:bookmarkStart w:name="z41" w:id="34"/>
    <w:p>
      <w:pPr>
        <w:spacing w:after="0"/>
        <w:ind w:left="0"/>
        <w:jc w:val="both"/>
      </w:pPr>
      <w:r>
        <w:rPr>
          <w:rFonts w:ascii="Times New Roman"/>
          <w:b w:val="false"/>
          <w:i w:val="false"/>
          <w:color w:val="000000"/>
          <w:sz w:val="28"/>
        </w:rPr>
        <w:t>
      Кредиторлар борышкерге берешек сомасын және осы сомаға тиесілі сыйақыны (мүддені), борышкер тарапынан міндеттемелердің орындалмауынан немесе тиісінше орындалмауынан келтірілген залалдарды, тұрақсыздық айыбын (айыппұлдарды, өсімпұлдарды) қамтитын талаптарды қоюға құқылы.</w:t>
      </w:r>
    </w:p>
    <w:bookmarkEnd w:id="34"/>
    <w:bookmarkStart w:name="z42" w:id="35"/>
    <w:p>
      <w:pPr>
        <w:spacing w:after="0"/>
        <w:ind w:left="0"/>
        <w:jc w:val="both"/>
      </w:pPr>
      <w:r>
        <w:rPr>
          <w:rFonts w:ascii="Times New Roman"/>
          <w:b w:val="false"/>
          <w:i w:val="false"/>
          <w:color w:val="000000"/>
          <w:sz w:val="28"/>
        </w:rPr>
        <w:t>
      Сыйақының (мүдденің), залалдардың, тұрақсыздық айыбының (айыппұлдардың, өсімпұлдардың) сомасы борышкерді банкрот деп тану туралы шешім қабылдаған күні айқындалады.</w:t>
      </w:r>
    </w:p>
    <w:bookmarkEnd w:id="35"/>
    <w:bookmarkStart w:name="z43" w:id="36"/>
    <w:p>
      <w:pPr>
        <w:spacing w:after="0"/>
        <w:ind w:left="0"/>
        <w:jc w:val="both"/>
      </w:pPr>
      <w:r>
        <w:rPr>
          <w:rFonts w:ascii="Times New Roman"/>
          <w:b w:val="false"/>
          <w:i w:val="false"/>
          <w:color w:val="000000"/>
          <w:sz w:val="28"/>
        </w:rPr>
        <w:t>
      Егер кредиторлардың мәлімдеген талаптары бойынша сыйақы (мүдде), тұрақсыздық айыбы және өзге де айыппұл санкциялары, залалдар есептелген болса, онда мұндай кредиторлар борышкер банкрот деп танылғаннан кейін күнтізбелік он бес күн ішінде сыйақыны (мүддені), тұрақсыздық айыбын және өзге де айыппұл санкцияларын, залалдарды ескере отырып, өзінің талаптарын қайтадан мәлімдейді.</w:t>
      </w:r>
    </w:p>
    <w:bookmarkEnd w:id="36"/>
    <w:bookmarkStart w:name="z44" w:id="37"/>
    <w:p>
      <w:pPr>
        <w:spacing w:after="0"/>
        <w:ind w:left="0"/>
        <w:jc w:val="both"/>
      </w:pPr>
      <w:r>
        <w:rPr>
          <w:rFonts w:ascii="Times New Roman"/>
          <w:b w:val="false"/>
          <w:i w:val="false"/>
          <w:color w:val="000000"/>
          <w:sz w:val="28"/>
        </w:rPr>
        <w:t>
      22. Өтініш пен оған қоса берілетін құжаттарды уақытша басқарушы немесе банкроттықты басқарушы оларды алған күннен бастап он жұмыс күні ішінде қарайды.";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46" w:id="38"/>
    <w:p>
      <w:pPr>
        <w:spacing w:after="0"/>
        <w:ind w:left="0"/>
        <w:jc w:val="both"/>
      </w:pPr>
      <w:r>
        <w:rPr>
          <w:rFonts w:ascii="Times New Roman"/>
          <w:b w:val="false"/>
          <w:i w:val="false"/>
          <w:color w:val="000000"/>
          <w:sz w:val="28"/>
        </w:rPr>
        <w:t>
      "25. Уақытша басқарушы таныған кредиторлардың талаптары тізілімге енгізіледі.</w:t>
      </w:r>
    </w:p>
    <w:bookmarkEnd w:id="38"/>
    <w:bookmarkStart w:name="z47" w:id="39"/>
    <w:p>
      <w:pPr>
        <w:spacing w:after="0"/>
        <w:ind w:left="0"/>
        <w:jc w:val="both"/>
      </w:pPr>
      <w:r>
        <w:rPr>
          <w:rFonts w:ascii="Times New Roman"/>
          <w:b w:val="false"/>
          <w:i w:val="false"/>
          <w:color w:val="000000"/>
          <w:sz w:val="28"/>
        </w:rPr>
        <w:t>
      Осы Қағидалардың 21-тармағының талаптарына сай келетін өтініш болған кезде кредиторлардың бұрын сотқа мәлiмдеген талаптары да тiзiлiмге енгiзiледi.";</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49" w:id="40"/>
    <w:p>
      <w:pPr>
        <w:spacing w:after="0"/>
        <w:ind w:left="0"/>
        <w:jc w:val="both"/>
      </w:pPr>
      <w:r>
        <w:rPr>
          <w:rFonts w:ascii="Times New Roman"/>
          <w:b w:val="false"/>
          <w:i w:val="false"/>
          <w:color w:val="000000"/>
          <w:sz w:val="28"/>
        </w:rPr>
        <w:t>
      "27. Кредитордың осы Қағидалардың 21-тармағының екінші бөлігінде белгіленген мерзімнен кешіктіріліп мәлімделген талабы танылған жағдайда тізілімге енгізіледі, бірақ мұндай кредитор бір ай мерзімде мәлімделген кредиторлар талаптары толық қанағаттандырылғанға дейін кредиторлар жиналысында дауыс беру құқығынан айырылады.</w:t>
      </w:r>
    </w:p>
    <w:bookmarkEnd w:id="40"/>
    <w:bookmarkStart w:name="z50" w:id="4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25-тармақтарының</w:t>
      </w:r>
      <w:r>
        <w:rPr>
          <w:rFonts w:ascii="Times New Roman"/>
          <w:b w:val="false"/>
          <w:i w:val="false"/>
          <w:color w:val="000000"/>
          <w:sz w:val="28"/>
        </w:rPr>
        <w:t xml:space="preserve"> талаптары осы Қағидалардың 21-тармағының екінші бөлігінде белгіленген мерзімнен кешіктіріліп мәлімделген кредиторлардың талаптарын қарау кезінде банкроттықты басқарушыға қолданылады.";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 </w:t>
      </w:r>
    </w:p>
    <w:bookmarkStart w:name="z52" w:id="42"/>
    <w:p>
      <w:pPr>
        <w:spacing w:after="0"/>
        <w:ind w:left="0"/>
        <w:jc w:val="both"/>
      </w:pPr>
      <w:r>
        <w:rPr>
          <w:rFonts w:ascii="Times New Roman"/>
          <w:b w:val="false"/>
          <w:i w:val="false"/>
          <w:color w:val="000000"/>
          <w:sz w:val="28"/>
        </w:rPr>
        <w:t xml:space="preserve">
      "29. Тізілімнің әрбір кезегі бойынша уақытша басқарушы осы Қағидалардың </w:t>
      </w:r>
      <w:r>
        <w:rPr>
          <w:rFonts w:ascii="Times New Roman"/>
          <w:b w:val="false"/>
          <w:i w:val="false"/>
          <w:color w:val="000000"/>
          <w:sz w:val="28"/>
        </w:rPr>
        <w:t>12-тармағының</w:t>
      </w:r>
      <w:r>
        <w:rPr>
          <w:rFonts w:ascii="Times New Roman"/>
          <w:b w:val="false"/>
          <w:i w:val="false"/>
          <w:color w:val="000000"/>
          <w:sz w:val="28"/>
        </w:rPr>
        <w:t xml:space="preserve"> талаптарына сәйкес бөлек іс қалыптастырады.</w:t>
      </w:r>
    </w:p>
    <w:bookmarkEnd w:id="42"/>
    <w:bookmarkStart w:name="z53" w:id="43"/>
    <w:p>
      <w:pPr>
        <w:spacing w:after="0"/>
        <w:ind w:left="0"/>
        <w:jc w:val="both"/>
      </w:pPr>
      <w:r>
        <w:rPr>
          <w:rFonts w:ascii="Times New Roman"/>
          <w:b w:val="false"/>
          <w:i w:val="false"/>
          <w:color w:val="000000"/>
          <w:sz w:val="28"/>
        </w:rPr>
        <w:t>
      Тізілімге өзгерістер мен толықтырулар енгізілген жағдайда, құжаттарға уақытша немесе банкроттықты басқарушы қол қояды, осы Қағидалардың 12-тармағында белгіленген тәртіппен бөлек қалыптастырылған істе ресімделеді және тігіледі.</w:t>
      </w:r>
    </w:p>
    <w:bookmarkEnd w:id="43"/>
    <w:bookmarkStart w:name="z54" w:id="44"/>
    <w:p>
      <w:pPr>
        <w:spacing w:after="0"/>
        <w:ind w:left="0"/>
        <w:jc w:val="both"/>
      </w:pPr>
      <w:r>
        <w:rPr>
          <w:rFonts w:ascii="Times New Roman"/>
          <w:b w:val="false"/>
          <w:i w:val="false"/>
          <w:color w:val="000000"/>
          <w:sz w:val="28"/>
        </w:rPr>
        <w:t>
      30. Борышкер әр парағын дәйектеген, қол қойған және оның мөрімен (бар болса) куәландырылған тізілімді:</w:t>
      </w:r>
    </w:p>
    <w:bookmarkEnd w:id="44"/>
    <w:bookmarkStart w:name="z55" w:id="45"/>
    <w:p>
      <w:pPr>
        <w:spacing w:after="0"/>
        <w:ind w:left="0"/>
        <w:jc w:val="both"/>
      </w:pPr>
      <w:r>
        <w:rPr>
          <w:rFonts w:ascii="Times New Roman"/>
          <w:b w:val="false"/>
          <w:i w:val="false"/>
          <w:color w:val="000000"/>
          <w:sz w:val="28"/>
        </w:rPr>
        <w:t>
      1) уақытша басқарушы – соттың борышкерді банкрот деп тану туралы шешімі шығарылған күннен бастап үш жұмыс күнінен кешіктірілмейтін мерзімде;</w:t>
      </w:r>
    </w:p>
    <w:bookmarkEnd w:id="45"/>
    <w:bookmarkStart w:name="z56" w:id="46"/>
    <w:p>
      <w:pPr>
        <w:spacing w:after="0"/>
        <w:ind w:left="0"/>
        <w:jc w:val="both"/>
      </w:pPr>
      <w:r>
        <w:rPr>
          <w:rFonts w:ascii="Times New Roman"/>
          <w:b w:val="false"/>
          <w:i w:val="false"/>
          <w:color w:val="000000"/>
          <w:sz w:val="28"/>
        </w:rPr>
        <w:t>
      2) уақытша немесе банкроттықты басқарушы осы Қағидалардың 21-тармағының екінші бөлігінде белгіленген мерзімнен кешіктіріліп мәлімделген кредитор талаптарын таныған күннен бастап екі жұмыс күнінен кешіктірілмейтін мерзімде қағаз және электрондық жеткізгіштерде уәкілетті органның интернет-ресурсында орналастыру үшін уәкілетті органның аумақтық бөлімшесіне жібереді.</w:t>
      </w:r>
    </w:p>
    <w:bookmarkEnd w:id="46"/>
    <w:bookmarkStart w:name="z57" w:id="47"/>
    <w:p>
      <w:pPr>
        <w:spacing w:after="0"/>
        <w:ind w:left="0"/>
        <w:jc w:val="both"/>
      </w:pPr>
      <w:r>
        <w:rPr>
          <w:rFonts w:ascii="Times New Roman"/>
          <w:b w:val="false"/>
          <w:i w:val="false"/>
          <w:color w:val="000000"/>
          <w:sz w:val="28"/>
        </w:rPr>
        <w:t>
      31. Уәкілетті орган уақытша немесе банкроттықты басқарушы тізілімді ұсынған күннен бастап екі жұмыс күні ішінде оны өзінің интернет-ресурсында орналастырады.</w:t>
      </w:r>
    </w:p>
    <w:bookmarkEnd w:id="47"/>
    <w:bookmarkStart w:name="z58" w:id="48"/>
    <w:p>
      <w:pPr>
        <w:spacing w:after="0"/>
        <w:ind w:left="0"/>
        <w:jc w:val="both"/>
      </w:pPr>
      <w:r>
        <w:rPr>
          <w:rFonts w:ascii="Times New Roman"/>
          <w:b w:val="false"/>
          <w:i w:val="false"/>
          <w:color w:val="000000"/>
          <w:sz w:val="28"/>
        </w:rPr>
        <w:t>
      Егер ұсынылған тізілім бекітілген нысанға сәйкес келмесе не толық ақпаратты қамтымаса, уәкілетті органның аумақтық бөлімшесі тізілімді алған күннен бастап екі жұмыс күні ішінде уақытша немесе банкроттықты басқарушыға жазбаша дәлелді ескертулер жібереді, ол алған күннен бастап бес жұмыс күні ішінде оларды жоюы қажет.";</w:t>
      </w:r>
    </w:p>
    <w:bookmarkEnd w:id="48"/>
    <w:bookmarkStart w:name="z59" w:id="49"/>
    <w:p>
      <w:pPr>
        <w:spacing w:after="0"/>
        <w:ind w:left="0"/>
        <w:jc w:val="both"/>
      </w:pPr>
      <w:r>
        <w:rPr>
          <w:rFonts w:ascii="Times New Roman"/>
          <w:b w:val="false"/>
          <w:i w:val="false"/>
          <w:color w:val="000000"/>
          <w:sz w:val="28"/>
        </w:rPr>
        <w:t>
      мынадай мазмұндағы 31-2-тармақпен толықтырылсын:</w:t>
      </w:r>
    </w:p>
    <w:bookmarkEnd w:id="49"/>
    <w:bookmarkStart w:name="z60" w:id="50"/>
    <w:p>
      <w:pPr>
        <w:spacing w:after="0"/>
        <w:ind w:left="0"/>
        <w:jc w:val="both"/>
      </w:pPr>
      <w:r>
        <w:rPr>
          <w:rFonts w:ascii="Times New Roman"/>
          <w:b w:val="false"/>
          <w:i w:val="false"/>
          <w:color w:val="000000"/>
          <w:sz w:val="28"/>
        </w:rPr>
        <w:t>
      "31-2. Тізілім уәкілетті органның интернет-ресурсында орналастырылған күннен бастап қалыптастырылды (өзгертілді немесе толықтырылды) деп есептеледі.".</w:t>
      </w:r>
    </w:p>
    <w:bookmarkEnd w:id="50"/>
    <w:bookmarkStart w:name="z61" w:id="5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 маусымдағы</w:t>
            </w:r>
            <w:r>
              <w:br/>
            </w:r>
            <w:r>
              <w:rPr>
                <w:rFonts w:ascii="Times New Roman"/>
                <w:b w:val="false"/>
                <w:i w:val="false"/>
                <w:color w:val="000000"/>
                <w:sz w:val="20"/>
              </w:rPr>
              <w:t>№ 334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 шілдедегі</w:t>
            </w:r>
            <w:r>
              <w:br/>
            </w:r>
            <w:r>
              <w:rPr>
                <w:rFonts w:ascii="Times New Roman"/>
                <w:b w:val="false"/>
                <w:i w:val="false"/>
                <w:color w:val="000000"/>
                <w:sz w:val="20"/>
              </w:rPr>
              <w:t>№ 762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 жылғы "____"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(кредиторлар талаптарының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тізілімін уәкілетті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интернет-ресурсында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жариялау күні)</w:t>
            </w:r>
          </w:p>
        </w:tc>
      </w:tr>
    </w:tbl>
    <w:bookmarkStart w:name="z70" w:id="52"/>
    <w:p>
      <w:pPr>
        <w:spacing w:after="0"/>
        <w:ind w:left="0"/>
        <w:jc w:val="left"/>
      </w:pPr>
      <w:r>
        <w:rPr>
          <w:rFonts w:ascii="Times New Roman"/>
          <w:b/>
          <w:i w:val="false"/>
          <w:color w:val="000000"/>
        </w:rPr>
        <w:t xml:space="preserve"> Оңалту рәсіміндегі кредиторлар талаптарының тізілімі</w:t>
      </w:r>
    </w:p>
    <w:bookmarkEnd w:id="52"/>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(оңалтылатын борышкердің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6220"/>
        <w:gridCol w:w="1632"/>
        <w:gridCol w:w="948"/>
        <w:gridCol w:w="2386"/>
        <w:gridCol w:w="471"/>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кредитордың Т.А.Ә. (бар болса)/атауы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жеке сәйкестендіру нөмірі/бизнес сәйкестендіру нөмірі (ЖСН/БСН)</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талаптардың сомасы (теңге)</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қабылдаған шешімнің негізділігін растайтын құжаттар (атауы, күні, нөмірі), берешек туындаған күн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мерзімдік төлемдерді капиталдандыру жолымен айқындалған, азаматтардың өмірі мен денсаулығына зиян келтіргені үшін олардың алдында борышкер жауапты болатын азаматтардың талаптары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Алименттерді өндіріп алу бойынша талаптар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жұмыс істеген адамдарға борышкерде оңалту туралы іс жүргізу қозғалғанға дейін бір жыл алдындағы күнтізбелік он екі ай бұрын қалыптасқан орташа айлық жалақыдан асырылмай есептелген еңбекақы және өтемақылар төлеу бойынша талаптар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Борышкерде оңалту туралы іс жүргізу қозғалғанға дейін бір жыл алдындағы күнтізбелік он екі ай бұрын қалыптасқан орташа айлық жалақы есебінен Мемлекеттік әлеуметтік сақтандыру қорына әлеуметтік аударымдар бойынша берешек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Борышкерде оңалту туралы іс жүргізу қозғалғанға дейін бір жыл алдындағы күнтізбелік он екі ай бұрын қалыптасқан орташа айлық жалақы есебінен жалақыдан ұсталған міндетті зейнетақы жарналары, міндетті кәсіптік зейнетақы жарналары бойынша берешек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Борышкерде оңалту туралы іс жүргізу қозғалғанға дейін бір жыл алдындағы күнтізбелік он екі ай бұрын қалыптасқан орташа айлық жалақы есебінен жалақыдан ұсталған табыс салығы бойынша берешек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шарттар бойынша сыйақылар төлеу бойынша талаптар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 бойынша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рәсімделген, борышкердің мүлік кепілімен қамтамасыз етілген міндеттемелер бойынша кредиторлардың талаптары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кезек бойынша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бойынша берешек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салық есептілігіне сәйкес есептеген, салық қызметі органы өткен салық кезеңдері мен оңалту рәсімі қолданылған салық кезеңі үшін салықтық тексерулер нәтижелері бойынша есептеген салық және бюджетке төленетін басқа да міндетті төлемдерді төлеу бойынша берешек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кезек бойынша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кезек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және өзге де міндеттемелер бойынша кредиторлардың талаптары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өткізуден түскен сома мөлшерінен асатын кепілді кредиторлардың талаптары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кезек бойынша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кезек</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 тұрақсыздық айыбы (айыппұлдар, өсімпұлдар)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 оңалту туралы іс бойынша іс жүргізу қозғалғанға дейін бір жылдан басталған уақыт кезеңі ішінде туындаған кредиторлардың борышкерде оңалту туралы іс бойынша іс жүргізу қозғалғанға дейін бір жыл алдындағы күнтізбелік он екі ай бұрын қалыптасқан орташа айлық жалақы мөлшерінен асатын еңбекақы және өтемақылар төлеу бойынша талаптары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іс бойынша іс жүргізу қозғалғанға дейін бір жылдан бастап есептелген кезеңде қызметкердің жалақысын көтеру нәтижесінде қалыптасқан еңбекақы және өтемақылар төлеу бойынша кредиторлар талаптарының ұлғаю сомасы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қою мерзімі өткеннен кейін мәлімделген талаптар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кезек бойынша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Танылмаған талаптар: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Әкімші</w:t>
      </w:r>
    </w:p>
    <w:p>
      <w:pPr>
        <w:spacing w:after="0"/>
        <w:ind w:left="0"/>
        <w:jc w:val="both"/>
      </w:pPr>
      <w:r>
        <w:rPr>
          <w:rFonts w:ascii="Times New Roman"/>
          <w:b w:val="false"/>
          <w:i w:val="false"/>
          <w:color w:val="000000"/>
          <w:sz w:val="28"/>
        </w:rPr>
        <w:t>
      ______________________________________ ___________ ____________________</w:t>
      </w:r>
    </w:p>
    <w:p>
      <w:pPr>
        <w:spacing w:after="0"/>
        <w:ind w:left="0"/>
        <w:jc w:val="both"/>
      </w:pPr>
      <w:r>
        <w:rPr>
          <w:rFonts w:ascii="Times New Roman"/>
          <w:b w:val="false"/>
          <w:i w:val="false"/>
          <w:color w:val="000000"/>
          <w:sz w:val="28"/>
        </w:rPr>
        <w:t>
      (борышкердің атауы/ Т.А.Ә. (бар болса))            (қолы)            (Т.А.Ә. (бар болса))</w:t>
      </w:r>
    </w:p>
    <w:p>
      <w:pPr>
        <w:spacing w:after="0"/>
        <w:ind w:left="0"/>
        <w:jc w:val="both"/>
      </w:pPr>
      <w:r>
        <w:rPr>
          <w:rFonts w:ascii="Times New Roman"/>
          <w:b w:val="false"/>
          <w:i w:val="false"/>
          <w:color w:val="000000"/>
          <w:sz w:val="28"/>
        </w:rPr>
        <w:t>
      М.О.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