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af01" w14:textId="43ca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15 тамыздағы № 484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27.12.2018 </w:t>
      </w:r>
      <w:r>
        <w:rPr>
          <w:rFonts w:ascii="Times New Roman"/>
          <w:b w:val="false"/>
          <w:i w:val="false"/>
          <w:color w:val="00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958-құжат)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"20. Мектепке дейінгі тәрбие мен оқытудың жалпы білім беретін оқу бағдарламаларын меңгерудің мерзімі – 5 жыл. Жас және топтық кезеңдері мынадай:</w:t>
      </w:r>
    </w:p>
    <w:bookmarkEnd w:id="4"/>
    <w:bookmarkStart w:name="z7" w:id="5"/>
    <w:p>
      <w:pPr>
        <w:spacing w:after="0"/>
        <w:ind w:left="0"/>
        <w:jc w:val="both"/>
      </w:pPr>
      <w:r>
        <w:rPr>
          <w:rFonts w:ascii="Times New Roman"/>
          <w:b w:val="false"/>
          <w:i w:val="false"/>
          <w:color w:val="000000"/>
          <w:sz w:val="28"/>
        </w:rPr>
        <w:t>
      1) бөбек жасы – 1 жастан 3 жасқа дейін:</w:t>
      </w:r>
    </w:p>
    <w:bookmarkEnd w:id="5"/>
    <w:bookmarkStart w:name="z8" w:id="6"/>
    <w:p>
      <w:pPr>
        <w:spacing w:after="0"/>
        <w:ind w:left="0"/>
        <w:jc w:val="both"/>
      </w:pPr>
      <w:r>
        <w:rPr>
          <w:rFonts w:ascii="Times New Roman"/>
          <w:b w:val="false"/>
          <w:i w:val="false"/>
          <w:color w:val="000000"/>
          <w:sz w:val="28"/>
        </w:rPr>
        <w:t>
      ерте жастағы топ – 1 жастан 2 жасқа дейін;</w:t>
      </w:r>
    </w:p>
    <w:bookmarkEnd w:id="6"/>
    <w:bookmarkStart w:name="z9" w:id="7"/>
    <w:p>
      <w:pPr>
        <w:spacing w:after="0"/>
        <w:ind w:left="0"/>
        <w:jc w:val="both"/>
      </w:pPr>
      <w:r>
        <w:rPr>
          <w:rFonts w:ascii="Times New Roman"/>
          <w:b w:val="false"/>
          <w:i w:val="false"/>
          <w:color w:val="000000"/>
          <w:sz w:val="28"/>
        </w:rPr>
        <w:t>
      бірінші кіші топ– 2 жастан 3 жасқа дейін;</w:t>
      </w:r>
    </w:p>
    <w:bookmarkEnd w:id="7"/>
    <w:bookmarkStart w:name="z10" w:id="8"/>
    <w:p>
      <w:pPr>
        <w:spacing w:after="0"/>
        <w:ind w:left="0"/>
        <w:jc w:val="both"/>
      </w:pPr>
      <w:r>
        <w:rPr>
          <w:rFonts w:ascii="Times New Roman"/>
          <w:b w:val="false"/>
          <w:i w:val="false"/>
          <w:color w:val="000000"/>
          <w:sz w:val="28"/>
        </w:rPr>
        <w:t>
      2) мектепке дейінгі жас – 3 жастан 6 жасқа дейін:</w:t>
      </w:r>
    </w:p>
    <w:bookmarkEnd w:id="8"/>
    <w:bookmarkStart w:name="z11" w:id="9"/>
    <w:p>
      <w:pPr>
        <w:spacing w:after="0"/>
        <w:ind w:left="0"/>
        <w:jc w:val="both"/>
      </w:pPr>
      <w:r>
        <w:rPr>
          <w:rFonts w:ascii="Times New Roman"/>
          <w:b w:val="false"/>
          <w:i w:val="false"/>
          <w:color w:val="000000"/>
          <w:sz w:val="28"/>
        </w:rPr>
        <w:t>
      екінші кіші топ – 3 жастан 4 жасқа дейін;</w:t>
      </w:r>
    </w:p>
    <w:bookmarkEnd w:id="9"/>
    <w:bookmarkStart w:name="z12" w:id="10"/>
    <w:p>
      <w:pPr>
        <w:spacing w:after="0"/>
        <w:ind w:left="0"/>
        <w:jc w:val="both"/>
      </w:pPr>
      <w:r>
        <w:rPr>
          <w:rFonts w:ascii="Times New Roman"/>
          <w:b w:val="false"/>
          <w:i w:val="false"/>
          <w:color w:val="000000"/>
          <w:sz w:val="28"/>
        </w:rPr>
        <w:t>
      ортаңғы топ – 4 жастан 5 жасқа дейін;</w:t>
      </w:r>
    </w:p>
    <w:bookmarkEnd w:id="10"/>
    <w:bookmarkStart w:name="z13" w:id="11"/>
    <w:p>
      <w:pPr>
        <w:spacing w:after="0"/>
        <w:ind w:left="0"/>
        <w:jc w:val="both"/>
      </w:pPr>
      <w:r>
        <w:rPr>
          <w:rFonts w:ascii="Times New Roman"/>
          <w:b w:val="false"/>
          <w:i w:val="false"/>
          <w:color w:val="000000"/>
          <w:sz w:val="28"/>
        </w:rPr>
        <w:t>
      мектепалды даярлық – 5 жастан 6 жасқа дейін.".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бөлігі мынадай редакцияда жазылсын:</w:t>
      </w:r>
    </w:p>
    <w:bookmarkStart w:name="z15" w:id="12"/>
    <w:p>
      <w:pPr>
        <w:spacing w:after="0"/>
        <w:ind w:left="0"/>
        <w:jc w:val="both"/>
      </w:pPr>
      <w:r>
        <w:rPr>
          <w:rFonts w:ascii="Times New Roman"/>
          <w:b w:val="false"/>
          <w:i w:val="false"/>
          <w:color w:val="000000"/>
          <w:sz w:val="28"/>
        </w:rPr>
        <w:t>
      "22. Мектепке дейінгі тәрбие мен оқытудың барлық жас деңгейлері үшін оқу жүктемесі үлгілік оқу жоспарында белгіленеді.";</w:t>
      </w:r>
    </w:p>
    <w:bookmarkEnd w:id="12"/>
    <w:bookmarkStart w:name="z16" w:id="13"/>
    <w:p>
      <w:pPr>
        <w:spacing w:after="0"/>
        <w:ind w:left="0"/>
        <w:jc w:val="both"/>
      </w:pPr>
      <w:r>
        <w:rPr>
          <w:rFonts w:ascii="Times New Roman"/>
          <w:b w:val="false"/>
          <w:i w:val="false"/>
          <w:color w:val="000000"/>
          <w:sz w:val="28"/>
        </w:rPr>
        <w:t xml:space="preserve">
      2) көрсетілген қаулымен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 Орта білім берудің мемлекеттік жалпыға міндетті стандарты:</w:t>
      </w:r>
    </w:p>
    <w:bookmarkEnd w:id="14"/>
    <w:bookmarkStart w:name="z19" w:id="15"/>
    <w:p>
      <w:pPr>
        <w:spacing w:after="0"/>
        <w:ind w:left="0"/>
        <w:jc w:val="both"/>
      </w:pPr>
      <w:r>
        <w:rPr>
          <w:rFonts w:ascii="Times New Roman"/>
          <w:b w:val="false"/>
          <w:i w:val="false"/>
          <w:color w:val="000000"/>
          <w:sz w:val="28"/>
        </w:rPr>
        <w:t>
      1) білімнің мазмұнына;</w:t>
      </w:r>
    </w:p>
    <w:bookmarkEnd w:id="15"/>
    <w:bookmarkStart w:name="z20" w:id="16"/>
    <w:p>
      <w:pPr>
        <w:spacing w:after="0"/>
        <w:ind w:left="0"/>
        <w:jc w:val="both"/>
      </w:pPr>
      <w:r>
        <w:rPr>
          <w:rFonts w:ascii="Times New Roman"/>
          <w:b w:val="false"/>
          <w:i w:val="false"/>
          <w:color w:val="000000"/>
          <w:sz w:val="28"/>
        </w:rPr>
        <w:t>
      2) білім алушылардың оқу жүктемесінің ең көп көлеміне;</w:t>
      </w:r>
    </w:p>
    <w:bookmarkEnd w:id="16"/>
    <w:bookmarkStart w:name="z21" w:id="17"/>
    <w:p>
      <w:pPr>
        <w:spacing w:after="0"/>
        <w:ind w:left="0"/>
        <w:jc w:val="both"/>
      </w:pPr>
      <w:r>
        <w:rPr>
          <w:rFonts w:ascii="Times New Roman"/>
          <w:b w:val="false"/>
          <w:i w:val="false"/>
          <w:color w:val="000000"/>
          <w:sz w:val="28"/>
        </w:rPr>
        <w:t>
      3) білім алушылардың даярлық деңгейіне қойылатын талаптарды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алып тасталсын;</w:t>
      </w:r>
    </w:p>
    <w:bookmarkStart w:name="z25" w:id="18"/>
    <w:p>
      <w:pPr>
        <w:spacing w:after="0"/>
        <w:ind w:left="0"/>
        <w:jc w:val="both"/>
      </w:pPr>
      <w:r>
        <w:rPr>
          <w:rFonts w:ascii="Times New Roman"/>
          <w:b w:val="false"/>
          <w:i w:val="false"/>
          <w:color w:val="000000"/>
          <w:sz w:val="28"/>
        </w:rPr>
        <w:t xml:space="preserve">
      3) көрсетілген қаулымен бекітілген бастауыш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"6. Стандартта Заңға сәйкес терминдер мен анықтамалар қолданылады. Оларға қосымша мынадай терминдер мен олардың анықтамалары енгізілді:</w:t>
      </w:r>
    </w:p>
    <w:bookmarkEnd w:id="19"/>
    <w:bookmarkStart w:name="z28" w:id="20"/>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міндетті түрде оқытылуы тиіс бастауыш білім беру мазмұнының құрамы, құрылымы мен көлемі;</w:t>
      </w:r>
    </w:p>
    <w:bookmarkEnd w:id="20"/>
    <w:bookmarkStart w:name="z29" w:id="21"/>
    <w:p>
      <w:pPr>
        <w:spacing w:after="0"/>
        <w:ind w:left="0"/>
        <w:jc w:val="both"/>
      </w:pPr>
      <w:r>
        <w:rPr>
          <w:rFonts w:ascii="Times New Roman"/>
          <w:b w:val="false"/>
          <w:i w:val="false"/>
          <w:color w:val="000000"/>
          <w:sz w:val="28"/>
        </w:rPr>
        <w:t>
      2) сабақтан тыс іс-әрекет – білім беру ұйымындағы біртұтас оқу-тәрбие процесінің құрамдас бөлігі, үлгілік оқу жоспарында айқындалған оқу жүктемесінен тыс іске асырылатын білім алушының бос уақытын ұйымдастыру нысандарының бірі;</w:t>
      </w:r>
    </w:p>
    <w:bookmarkEnd w:id="21"/>
    <w:bookmarkStart w:name="z30" w:id="22"/>
    <w:p>
      <w:pPr>
        <w:spacing w:after="0"/>
        <w:ind w:left="0"/>
        <w:jc w:val="both"/>
      </w:pPr>
      <w:r>
        <w:rPr>
          <w:rFonts w:ascii="Times New Roman"/>
          <w:b w:val="false"/>
          <w:i w:val="false"/>
          <w:color w:val="000000"/>
          <w:sz w:val="28"/>
        </w:rPr>
        <w:t>
      3) білім беру саласы – мәндес оқу пәндерінің жиынтығын қамтитын бастауыш білім берудің базалық мазмұнының құрамдас бөлігі;</w:t>
      </w:r>
    </w:p>
    <w:bookmarkEnd w:id="22"/>
    <w:bookmarkStart w:name="z31" w:id="23"/>
    <w:p>
      <w:pPr>
        <w:spacing w:after="0"/>
        <w:ind w:left="0"/>
        <w:jc w:val="both"/>
      </w:pPr>
      <w:r>
        <w:rPr>
          <w:rFonts w:ascii="Times New Roman"/>
          <w:b w:val="false"/>
          <w:i w:val="false"/>
          <w:color w:val="000000"/>
          <w:sz w:val="28"/>
        </w:rPr>
        <w:t>
      4) үлгілік оқу жоспары – оқу пәндерінің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23"/>
    <w:bookmarkStart w:name="z32" w:id="24"/>
    <w:p>
      <w:pPr>
        <w:spacing w:after="0"/>
        <w:ind w:left="0"/>
        <w:jc w:val="both"/>
      </w:pPr>
      <w:r>
        <w:rPr>
          <w:rFonts w:ascii="Times New Roman"/>
          <w:b w:val="false"/>
          <w:i w:val="false"/>
          <w:color w:val="000000"/>
          <w:sz w:val="28"/>
        </w:rPr>
        <w:t>
      5)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bookmarkEnd w:id="24"/>
    <w:bookmarkStart w:name="z33" w:id="25"/>
    <w:p>
      <w:pPr>
        <w:spacing w:after="0"/>
        <w:ind w:left="0"/>
        <w:jc w:val="both"/>
      </w:pPr>
      <w:r>
        <w:rPr>
          <w:rFonts w:ascii="Times New Roman"/>
          <w:b w:val="false"/>
          <w:i w:val="false"/>
          <w:color w:val="000000"/>
          <w:sz w:val="28"/>
        </w:rPr>
        <w:t>
      6)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bookmarkEnd w:id="25"/>
    <w:bookmarkStart w:name="z34" w:id="26"/>
    <w:p>
      <w:pPr>
        <w:spacing w:after="0"/>
        <w:ind w:left="0"/>
        <w:jc w:val="both"/>
      </w:pPr>
      <w:r>
        <w:rPr>
          <w:rFonts w:ascii="Times New Roman"/>
          <w:b w:val="false"/>
          <w:i w:val="false"/>
          <w:color w:val="000000"/>
          <w:sz w:val="28"/>
        </w:rPr>
        <w:t>
      7)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End w:id="26"/>
    <w:bookmarkStart w:name="z35" w:id="27"/>
    <w:p>
      <w:pPr>
        <w:spacing w:after="0"/>
        <w:ind w:left="0"/>
        <w:jc w:val="both"/>
      </w:pPr>
      <w:r>
        <w:rPr>
          <w:rFonts w:ascii="Times New Roman"/>
          <w:b w:val="false"/>
          <w:i w:val="false"/>
          <w:color w:val="000000"/>
          <w:sz w:val="28"/>
        </w:rPr>
        <w:t xml:space="preserve">
      8) оқытудан күтілетін нәтижелер – білім алушының оқу процесі аяқталған кезде нені біліп, түсініп, көрсете алатынын айқындайтын құзыреттер жиынтығы; </w:t>
      </w:r>
    </w:p>
    <w:bookmarkEnd w:id="27"/>
    <w:bookmarkStart w:name="z36" w:id="28"/>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алуына тең қол жеткізуін қамтамасыз ететін процеcс;</w:t>
      </w:r>
    </w:p>
    <w:bookmarkEnd w:id="28"/>
    <w:bookmarkStart w:name="z37" w:id="29"/>
    <w:p>
      <w:pPr>
        <w:spacing w:after="0"/>
        <w:ind w:left="0"/>
        <w:jc w:val="both"/>
      </w:pPr>
      <w:r>
        <w:rPr>
          <w:rFonts w:ascii="Times New Roman"/>
          <w:b w:val="false"/>
          <w:i w:val="false"/>
          <w:color w:val="000000"/>
          <w:sz w:val="28"/>
        </w:rPr>
        <w:t xml:space="preserve">
      10) бағалау – әзірленген өлшемшарттар негізінде білім алушылардың нақты қол жеткізген оқу нәтижелерін оқудан күтілетін нәтижелермен салыстыру процесі; </w:t>
      </w:r>
    </w:p>
    <w:bookmarkEnd w:id="29"/>
    <w:bookmarkStart w:name="z38" w:id="30"/>
    <w:p>
      <w:pPr>
        <w:spacing w:after="0"/>
        <w:ind w:left="0"/>
        <w:jc w:val="both"/>
      </w:pPr>
      <w:r>
        <w:rPr>
          <w:rFonts w:ascii="Times New Roman"/>
          <w:b w:val="false"/>
          <w:i w:val="false"/>
          <w:color w:val="000000"/>
          <w:sz w:val="28"/>
        </w:rPr>
        <w:t>
      11) бағалау өлшемшарттары – мұғалімдер мен білім алушыларға оқытудың мақсатына жеткен-жетпегенін анықтауға мүмкіндік беретін және білім алушылардың жетістіктерін бағалау бойынша шешім қабылдауға негіздеме болатын тұжырым;</w:t>
      </w:r>
    </w:p>
    <w:bookmarkEnd w:id="30"/>
    <w:bookmarkStart w:name="z39" w:id="31"/>
    <w:p>
      <w:pPr>
        <w:spacing w:after="0"/>
        <w:ind w:left="0"/>
        <w:jc w:val="both"/>
      </w:pPr>
      <w:r>
        <w:rPr>
          <w:rFonts w:ascii="Times New Roman"/>
          <w:b w:val="false"/>
          <w:i w:val="false"/>
          <w:color w:val="000000"/>
          <w:sz w:val="28"/>
        </w:rPr>
        <w:t>
      12)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31"/>
    <w:bookmarkStart w:name="z40" w:id="32"/>
    <w:p>
      <w:pPr>
        <w:spacing w:after="0"/>
        <w:ind w:left="0"/>
        <w:jc w:val="both"/>
      </w:pPr>
      <w:r>
        <w:rPr>
          <w:rFonts w:ascii="Times New Roman"/>
          <w:b w:val="false"/>
          <w:i w:val="false"/>
          <w:color w:val="000000"/>
          <w:sz w:val="28"/>
        </w:rPr>
        <w:t>
      13) жиынтық бағалау – белгілі бір оқу кезеңін (тоқсан, триместр, оқу жылы), сондай-ақ оқу бағдарламасына сәйкес бөлімдерді оқып аяқтағаннан кейін өткізілетін бағалау түрі;</w:t>
      </w:r>
    </w:p>
    <w:bookmarkEnd w:id="32"/>
    <w:bookmarkStart w:name="z41" w:id="33"/>
    <w:p>
      <w:pPr>
        <w:spacing w:after="0"/>
        <w:ind w:left="0"/>
        <w:jc w:val="both"/>
      </w:pPr>
      <w:r>
        <w:rPr>
          <w:rFonts w:ascii="Times New Roman"/>
          <w:b w:val="false"/>
          <w:i w:val="false"/>
          <w:color w:val="000000"/>
          <w:sz w:val="28"/>
        </w:rPr>
        <w:t>
      14) білім беру процесін мониторингілеу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bookmarkEnd w:id="33"/>
    <w:bookmarkStart w:name="z42" w:id="34"/>
    <w:p>
      <w:pPr>
        <w:spacing w:after="0"/>
        <w:ind w:left="0"/>
        <w:jc w:val="both"/>
      </w:pPr>
      <w:r>
        <w:rPr>
          <w:rFonts w:ascii="Times New Roman"/>
          <w:b w:val="false"/>
          <w:i w:val="false"/>
          <w:color w:val="000000"/>
          <w:sz w:val="28"/>
        </w:rPr>
        <w:t>
      15)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bookmarkEnd w:id="34"/>
    <w:bookmarkStart w:name="z43" w:id="35"/>
    <w:p>
      <w:pPr>
        <w:spacing w:after="0"/>
        <w:ind w:left="0"/>
        <w:jc w:val="both"/>
      </w:pPr>
      <w:r>
        <w:rPr>
          <w:rFonts w:ascii="Times New Roman"/>
          <w:b w:val="false"/>
          <w:i w:val="false"/>
          <w:color w:val="000000"/>
          <w:sz w:val="28"/>
        </w:rPr>
        <w:t>
      16)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xml:space="preserve">
      "13. "Тіл және әдебиет" білім беру саласы бойынша бастауыш білім беру аяқталғанда күтілетін нәтижелер. </w:t>
      </w:r>
    </w:p>
    <w:bookmarkEnd w:id="36"/>
    <w:bookmarkStart w:name="z46" w:id="37"/>
    <w:p>
      <w:pPr>
        <w:spacing w:after="0"/>
        <w:ind w:left="0"/>
        <w:jc w:val="both"/>
      </w:pPr>
      <w:r>
        <w:rPr>
          <w:rFonts w:ascii="Times New Roman"/>
          <w:b w:val="false"/>
          <w:i w:val="false"/>
          <w:color w:val="000000"/>
          <w:sz w:val="28"/>
        </w:rPr>
        <w:t>
      Бірінші тіл (оқыту тілі), әдебиет:</w:t>
      </w:r>
    </w:p>
    <w:bookmarkEnd w:id="37"/>
    <w:bookmarkStart w:name="z47" w:id="38"/>
    <w:p>
      <w:pPr>
        <w:spacing w:after="0"/>
        <w:ind w:left="0"/>
        <w:jc w:val="both"/>
      </w:pPr>
      <w:r>
        <w:rPr>
          <w:rFonts w:ascii="Times New Roman"/>
          <w:b w:val="false"/>
          <w:i w:val="false"/>
          <w:color w:val="000000"/>
          <w:sz w:val="28"/>
        </w:rPr>
        <w:t>
      1) тыңдалым және айтылым:</w:t>
      </w:r>
    </w:p>
    <w:bookmarkEnd w:id="38"/>
    <w:bookmarkStart w:name="z48" w:id="39"/>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bookmarkEnd w:id="39"/>
    <w:bookmarkStart w:name="z49" w:id="40"/>
    <w:p>
      <w:pPr>
        <w:spacing w:after="0"/>
        <w:ind w:left="0"/>
        <w:jc w:val="both"/>
      </w:pPr>
      <w:r>
        <w:rPr>
          <w:rFonts w:ascii="Times New Roman"/>
          <w:b w:val="false"/>
          <w:i w:val="false"/>
          <w:color w:val="000000"/>
          <w:sz w:val="28"/>
        </w:rPr>
        <w:t>
      2) оқылым:</w:t>
      </w:r>
    </w:p>
    <w:bookmarkEnd w:id="40"/>
    <w:bookmarkStart w:name="z50" w:id="41"/>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bookmarkEnd w:id="41"/>
    <w:bookmarkStart w:name="z51" w:id="42"/>
    <w:p>
      <w:pPr>
        <w:spacing w:after="0"/>
        <w:ind w:left="0"/>
        <w:jc w:val="both"/>
      </w:pPr>
      <w:r>
        <w:rPr>
          <w:rFonts w:ascii="Times New Roman"/>
          <w:b w:val="false"/>
          <w:i w:val="false"/>
          <w:color w:val="000000"/>
          <w:sz w:val="28"/>
        </w:rPr>
        <w:t>
      3) жазылым:</w:t>
      </w:r>
    </w:p>
    <w:bookmarkEnd w:id="42"/>
    <w:bookmarkStart w:name="z52" w:id="43"/>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bookmarkEnd w:id="43"/>
    <w:bookmarkStart w:name="z53" w:id="44"/>
    <w:p>
      <w:pPr>
        <w:spacing w:after="0"/>
        <w:ind w:left="0"/>
        <w:jc w:val="both"/>
      </w:pPr>
      <w:r>
        <w:rPr>
          <w:rFonts w:ascii="Times New Roman"/>
          <w:b w:val="false"/>
          <w:i w:val="false"/>
          <w:color w:val="000000"/>
          <w:sz w:val="28"/>
        </w:rPr>
        <w:t>
      Екінші тіл (қазақ немесе орыс тілі):</w:t>
      </w:r>
    </w:p>
    <w:bookmarkEnd w:id="44"/>
    <w:bookmarkStart w:name="z54" w:id="45"/>
    <w:p>
      <w:pPr>
        <w:spacing w:after="0"/>
        <w:ind w:left="0"/>
        <w:jc w:val="both"/>
      </w:pPr>
      <w:r>
        <w:rPr>
          <w:rFonts w:ascii="Times New Roman"/>
          <w:b w:val="false"/>
          <w:i w:val="false"/>
          <w:color w:val="000000"/>
          <w:sz w:val="28"/>
        </w:rPr>
        <w:t>
      1) тыңдалым:</w:t>
      </w:r>
    </w:p>
    <w:bookmarkEnd w:id="45"/>
    <w:bookmarkStart w:name="z55" w:id="46"/>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End w:id="46"/>
    <w:bookmarkStart w:name="z56" w:id="47"/>
    <w:p>
      <w:pPr>
        <w:spacing w:after="0"/>
        <w:ind w:left="0"/>
        <w:jc w:val="both"/>
      </w:pPr>
      <w:r>
        <w:rPr>
          <w:rFonts w:ascii="Times New Roman"/>
          <w:b w:val="false"/>
          <w:i w:val="false"/>
          <w:color w:val="000000"/>
          <w:sz w:val="28"/>
        </w:rPr>
        <w:t>
      2) айтылым:</w:t>
      </w:r>
    </w:p>
    <w:bookmarkEnd w:id="47"/>
    <w:bookmarkStart w:name="z57" w:id="48"/>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bookmarkEnd w:id="48"/>
    <w:bookmarkStart w:name="z58" w:id="49"/>
    <w:p>
      <w:pPr>
        <w:spacing w:after="0"/>
        <w:ind w:left="0"/>
        <w:jc w:val="both"/>
      </w:pPr>
      <w:r>
        <w:rPr>
          <w:rFonts w:ascii="Times New Roman"/>
          <w:b w:val="false"/>
          <w:i w:val="false"/>
          <w:color w:val="000000"/>
          <w:sz w:val="28"/>
        </w:rPr>
        <w:t>
      3) оқылым:</w:t>
      </w:r>
    </w:p>
    <w:bookmarkEnd w:id="49"/>
    <w:bookmarkStart w:name="z59" w:id="50"/>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bookmarkEnd w:id="50"/>
    <w:bookmarkStart w:name="z60" w:id="51"/>
    <w:p>
      <w:pPr>
        <w:spacing w:after="0"/>
        <w:ind w:left="0"/>
        <w:jc w:val="both"/>
      </w:pPr>
      <w:r>
        <w:rPr>
          <w:rFonts w:ascii="Times New Roman"/>
          <w:b w:val="false"/>
          <w:i w:val="false"/>
          <w:color w:val="000000"/>
          <w:sz w:val="28"/>
        </w:rPr>
        <w:t>
      4) жазылым:</w:t>
      </w:r>
    </w:p>
    <w:bookmarkEnd w:id="51"/>
    <w:bookmarkStart w:name="z61" w:id="52"/>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bookmarkEnd w:id="52"/>
    <w:bookmarkStart w:name="z62" w:id="53"/>
    <w:p>
      <w:pPr>
        <w:spacing w:after="0"/>
        <w:ind w:left="0"/>
        <w:jc w:val="both"/>
      </w:pPr>
      <w:r>
        <w:rPr>
          <w:rFonts w:ascii="Times New Roman"/>
          <w:b w:val="false"/>
          <w:i w:val="false"/>
          <w:color w:val="000000"/>
          <w:sz w:val="28"/>
        </w:rPr>
        <w:t>
      Үшінші тіл:</w:t>
      </w:r>
    </w:p>
    <w:bookmarkEnd w:id="53"/>
    <w:bookmarkStart w:name="z63" w:id="54"/>
    <w:p>
      <w:pPr>
        <w:spacing w:after="0"/>
        <w:ind w:left="0"/>
        <w:jc w:val="both"/>
      </w:pPr>
      <w:r>
        <w:rPr>
          <w:rFonts w:ascii="Times New Roman"/>
          <w:b w:val="false"/>
          <w:i w:val="false"/>
          <w:color w:val="000000"/>
          <w:sz w:val="28"/>
        </w:rPr>
        <w:t>
      1) тыңдалым:</w:t>
      </w:r>
    </w:p>
    <w:bookmarkEnd w:id="54"/>
    <w:bookmarkStart w:name="z64" w:id="55"/>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End w:id="55"/>
    <w:bookmarkStart w:name="z65" w:id="56"/>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56"/>
    <w:bookmarkStart w:name="z66" w:id="57"/>
    <w:p>
      <w:pPr>
        <w:spacing w:after="0"/>
        <w:ind w:left="0"/>
        <w:jc w:val="both"/>
      </w:pPr>
      <w:r>
        <w:rPr>
          <w:rFonts w:ascii="Times New Roman"/>
          <w:b w:val="false"/>
          <w:i w:val="false"/>
          <w:color w:val="000000"/>
          <w:sz w:val="28"/>
        </w:rPr>
        <w:t>
      "1) "цифр", "сан", "координаталық сәуле", "санның бөлшегі", "жай бөлшек", "аралас сан", "санды өрнек", "әріпті өрнек", "теңдік", "теңсіздік", "бұрыштың градустық өлшемі", "ондық бөлшек", "пайыз", "жиын", "симметрия", "ақпарат", "объект", "файл", "папка", "затбелгі", "модель", "компьютер желісі", "Интернет" ұғымдарының мәнін; ондық санау жүйесіндегі разряд бірліктің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қағидаларын; операциялық жүйе объектілерінің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bookmarkEnd w:id="57"/>
    <w:bookmarkStart w:name="z67" w:id="5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8"/>
    <w:bookmarkStart w:name="z68" w:id="59"/>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59"/>
    <w:bookmarkStart w:name="z69" w:id="6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0"/>
    <w:bookmarkStart w:name="z70" w:id="61"/>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72" w:id="62"/>
    <w:p>
      <w:pPr>
        <w:spacing w:after="0"/>
        <w:ind w:left="0"/>
        <w:jc w:val="both"/>
      </w:pPr>
      <w:r>
        <w:rPr>
          <w:rFonts w:ascii="Times New Roman"/>
          <w:b w:val="false"/>
          <w:i w:val="false"/>
          <w:color w:val="000000"/>
          <w:sz w:val="28"/>
        </w:rPr>
        <w:t>
      "17. "Технология және өнер" білім саласы бойынша оқытудан күтілетін нәтижелер.</w:t>
      </w:r>
    </w:p>
    <w:bookmarkEnd w:id="62"/>
    <w:bookmarkStart w:name="z73" w:id="63"/>
    <w:p>
      <w:pPr>
        <w:spacing w:after="0"/>
        <w:ind w:left="0"/>
        <w:jc w:val="both"/>
      </w:pPr>
      <w:r>
        <w:rPr>
          <w:rFonts w:ascii="Times New Roman"/>
          <w:b w:val="false"/>
          <w:i w:val="false"/>
          <w:color w:val="000000"/>
          <w:sz w:val="28"/>
        </w:rPr>
        <w:t>
      Бастауыш білімді аяқтағанда білім алушылар:</w:t>
      </w:r>
    </w:p>
    <w:bookmarkEnd w:id="63"/>
    <w:bookmarkStart w:name="z74" w:id="64"/>
    <w:p>
      <w:pPr>
        <w:spacing w:after="0"/>
        <w:ind w:left="0"/>
        <w:jc w:val="both"/>
      </w:pPr>
      <w:r>
        <w:rPr>
          <w:rFonts w:ascii="Times New Roman"/>
          <w:b w:val="false"/>
          <w:i w:val="false"/>
          <w:color w:val="000000"/>
          <w:sz w:val="28"/>
        </w:rPr>
        <w:t xml:space="preserve">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қағидаларын;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 </w:t>
      </w:r>
    </w:p>
    <w:bookmarkEnd w:id="64"/>
    <w:bookmarkStart w:name="z75" w:id="65"/>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bookmarkEnd w:id="65"/>
    <w:bookmarkStart w:name="z76" w:id="66"/>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техникалардың;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bookmarkEnd w:id="66"/>
    <w:bookmarkStart w:name="z77" w:id="67"/>
    <w:p>
      <w:pPr>
        <w:spacing w:after="0"/>
        <w:ind w:left="0"/>
        <w:jc w:val="both"/>
      </w:pPr>
      <w:r>
        <w:rPr>
          <w:rFonts w:ascii="Times New Roman"/>
          <w:b w:val="false"/>
          <w:i w:val="false"/>
          <w:color w:val="000000"/>
          <w:sz w:val="28"/>
        </w:rPr>
        <w:t>
      4) өзінің қызметін жоспарлау үшін әртүрлі дерек 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bookmarkEnd w:id="67"/>
    <w:bookmarkStart w:name="z78" w:id="68"/>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bookmarkEnd w:id="68"/>
    <w:bookmarkStart w:name="z79" w:id="69"/>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 </w:t>
      </w:r>
    </w:p>
    <w:bookmarkStart w:name="z81" w:id="70"/>
    <w:p>
      <w:pPr>
        <w:spacing w:after="0"/>
        <w:ind w:left="0"/>
        <w:jc w:val="both"/>
      </w:pPr>
      <w:r>
        <w:rPr>
          <w:rFonts w:ascii="Times New Roman"/>
          <w:b w:val="false"/>
          <w:i w:val="false"/>
          <w:color w:val="000000"/>
          <w:sz w:val="28"/>
        </w:rPr>
        <w:t>
      "19.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70"/>
    <w:bookmarkStart w:name="z82" w:id="71"/>
    <w:p>
      <w:pPr>
        <w:spacing w:after="0"/>
        <w:ind w:left="0"/>
        <w:jc w:val="both"/>
      </w:pPr>
      <w:r>
        <w:rPr>
          <w:rFonts w:ascii="Times New Roman"/>
          <w:b w:val="false"/>
          <w:i w:val="false"/>
          <w:color w:val="000000"/>
          <w:sz w:val="28"/>
        </w:rPr>
        <w:t xml:space="preserve">
      20. Білім алушылардың оқу жетістіктерін бағалау білім алушылардың білімдерін бағалау өлшемшарттарын пайдалану арқылы жүзеге асырылады. Бағалау өлшемшарттары білім алушылардың оқу жетістіктерінің деңгейін өлшеу үшін пайдаланылады. </w:t>
      </w:r>
    </w:p>
    <w:bookmarkEnd w:id="71"/>
    <w:bookmarkStart w:name="z83" w:id="72"/>
    <w:p>
      <w:pPr>
        <w:spacing w:after="0"/>
        <w:ind w:left="0"/>
        <w:jc w:val="both"/>
      </w:pPr>
      <w:r>
        <w:rPr>
          <w:rFonts w:ascii="Times New Roman"/>
          <w:b w:val="false"/>
          <w:i w:val="false"/>
          <w:color w:val="000000"/>
          <w:sz w:val="28"/>
        </w:rPr>
        <w:t xml:space="preserve">
      21. Білім алушылардың оқу жетістіктерін бағалау формативті және жиынтық бағалау нысанында жүзеге асырылады.";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86" w:id="73"/>
    <w:p>
      <w:pPr>
        <w:spacing w:after="0"/>
        <w:ind w:left="0"/>
        <w:jc w:val="both"/>
      </w:pPr>
      <w:r>
        <w:rPr>
          <w:rFonts w:ascii="Times New Roman"/>
          <w:b w:val="false"/>
          <w:i w:val="false"/>
          <w:color w:val="000000"/>
          <w:sz w:val="28"/>
        </w:rPr>
        <w:t>
      "23. Бастауыш білім беру деңгейінде бағалау формативті және жиынтық бағалауды пайдалану арқылы жүзеге асырылады.";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 </w:t>
      </w:r>
    </w:p>
    <w:bookmarkStart w:name="z88" w:id="74"/>
    <w:p>
      <w:pPr>
        <w:spacing w:after="0"/>
        <w:ind w:left="0"/>
        <w:jc w:val="both"/>
      </w:pPr>
      <w:r>
        <w:rPr>
          <w:rFonts w:ascii="Times New Roman"/>
          <w:b w:val="false"/>
          <w:i w:val="false"/>
          <w:color w:val="000000"/>
          <w:sz w:val="28"/>
        </w:rPr>
        <w:t>
      "34. Қазақ тілі, орыс тілі мен әдебиеттерін бірінші тіл ретінде оқыту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74"/>
    <w:bookmarkStart w:name="z89" w:id="75"/>
    <w:p>
      <w:pPr>
        <w:spacing w:after="0"/>
        <w:ind w:left="0"/>
        <w:jc w:val="both"/>
      </w:pPr>
      <w:r>
        <w:rPr>
          <w:rFonts w:ascii="Times New Roman"/>
          <w:b w:val="false"/>
          <w:i w:val="false"/>
          <w:color w:val="000000"/>
          <w:sz w:val="28"/>
        </w:rPr>
        <w:t xml:space="preserve">
      35. Екінші тілді (оқыту тіліне байланысты орыс тілі/қазақ тілі) және үшінші тілді (ағылшын тілі) оқыту тілді деңгейлеп үйренуге бағдарланған.";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91" w:id="76"/>
    <w:p>
      <w:pPr>
        <w:spacing w:after="0"/>
        <w:ind w:left="0"/>
        <w:jc w:val="both"/>
      </w:pPr>
      <w:r>
        <w:rPr>
          <w:rFonts w:ascii="Times New Roman"/>
          <w:b w:val="false"/>
          <w:i w:val="false"/>
          <w:color w:val="000000"/>
          <w:sz w:val="28"/>
        </w:rPr>
        <w:t>
      "39.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 </w:t>
      </w:r>
    </w:p>
    <w:bookmarkStart w:name="z93" w:id="77"/>
    <w:p>
      <w:pPr>
        <w:spacing w:after="0"/>
        <w:ind w:left="0"/>
        <w:jc w:val="both"/>
      </w:pPr>
      <w:r>
        <w:rPr>
          <w:rFonts w:ascii="Times New Roman"/>
          <w:b w:val="false"/>
          <w:i w:val="false"/>
          <w:color w:val="000000"/>
          <w:sz w:val="28"/>
        </w:rPr>
        <w:t>
      "42. "Технология және өнер" білім беру саласының мазмұны "Көркем еңбек" және "Музыка" оқу пәндері арқылы беріледі.</w:t>
      </w:r>
    </w:p>
    <w:bookmarkEnd w:id="77"/>
    <w:bookmarkStart w:name="z94" w:id="78"/>
    <w:p>
      <w:pPr>
        <w:spacing w:after="0"/>
        <w:ind w:left="0"/>
        <w:jc w:val="both"/>
      </w:pPr>
      <w:r>
        <w:rPr>
          <w:rFonts w:ascii="Times New Roman"/>
          <w:b w:val="false"/>
          <w:i w:val="false"/>
          <w:color w:val="000000"/>
          <w:sz w:val="28"/>
        </w:rPr>
        <w:t>
      43.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 </w:t>
      </w:r>
    </w:p>
    <w:bookmarkStart w:name="z96" w:id="79"/>
    <w:p>
      <w:pPr>
        <w:spacing w:after="0"/>
        <w:ind w:left="0"/>
        <w:jc w:val="both"/>
      </w:pPr>
      <w:r>
        <w:rPr>
          <w:rFonts w:ascii="Times New Roman"/>
          <w:b w:val="false"/>
          <w:i w:val="false"/>
          <w:color w:val="000000"/>
          <w:sz w:val="28"/>
        </w:rPr>
        <w:t>
      "49. Оқу жылының ұзақтығы мектепалды дайындық сыныптарында – 32 оқу аптасы, 1-сыныптарда – 33 оқу аптасы, 2-4-сыныптарда – 34 оқу аптасы.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bookmarkEnd w:id="79"/>
    <w:bookmarkStart w:name="z97" w:id="80"/>
    <w:p>
      <w:pPr>
        <w:spacing w:after="0"/>
        <w:ind w:left="0"/>
        <w:jc w:val="both"/>
      </w:pPr>
      <w:r>
        <w:rPr>
          <w:rFonts w:ascii="Times New Roman"/>
          <w:b w:val="false"/>
          <w:i w:val="false"/>
          <w:color w:val="000000"/>
          <w:sz w:val="28"/>
        </w:rPr>
        <w:t>
      50. Сыныпты екі топқа бөлу қалалық жалпы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 инклюзивті білім беруді іске асыру кезінде сыныпты бөлу әр ерекше білім беруге қажеттілігі бар баланы білім алушылардың жалпы санынан үшке кеміту есебінен:</w:t>
      </w:r>
    </w:p>
    <w:bookmarkEnd w:id="80"/>
    <w:bookmarkStart w:name="z98" w:id="81"/>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bookmarkEnd w:id="81"/>
    <w:bookmarkStart w:name="z99" w:id="82"/>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bookmarkEnd w:id="82"/>
    <w:bookmarkStart w:name="z100" w:id="83"/>
    <w:p>
      <w:pPr>
        <w:spacing w:after="0"/>
        <w:ind w:left="0"/>
        <w:jc w:val="both"/>
      </w:pPr>
      <w:r>
        <w:rPr>
          <w:rFonts w:ascii="Times New Roman"/>
          <w:b w:val="false"/>
          <w:i w:val="false"/>
          <w:color w:val="000000"/>
          <w:sz w:val="28"/>
        </w:rPr>
        <w:t>
      3) ағылшын тілі бойынша;</w:t>
      </w:r>
    </w:p>
    <w:bookmarkEnd w:id="83"/>
    <w:bookmarkStart w:name="z101" w:id="84"/>
    <w:p>
      <w:pPr>
        <w:spacing w:after="0"/>
        <w:ind w:left="0"/>
        <w:jc w:val="both"/>
      </w:pPr>
      <w:r>
        <w:rPr>
          <w:rFonts w:ascii="Times New Roman"/>
          <w:b w:val="false"/>
          <w:i w:val="false"/>
          <w:color w:val="000000"/>
          <w:sz w:val="28"/>
        </w:rPr>
        <w:t>
      4) ақпараттық-коммуникациялық технологиялар бойынша;</w:t>
      </w:r>
    </w:p>
    <w:bookmarkEnd w:id="84"/>
    <w:bookmarkStart w:name="z102" w:id="85"/>
    <w:p>
      <w:pPr>
        <w:spacing w:after="0"/>
        <w:ind w:left="0"/>
        <w:jc w:val="both"/>
      </w:pPr>
      <w:r>
        <w:rPr>
          <w:rFonts w:ascii="Times New Roman"/>
          <w:b w:val="false"/>
          <w:i w:val="false"/>
          <w:color w:val="000000"/>
          <w:sz w:val="28"/>
        </w:rPr>
        <w:t>
      5) өзін-өзі тану сабақтарын жүргізу кезінде жүзеге асырылады.";</w:t>
      </w:r>
    </w:p>
    <w:bookmarkEnd w:id="85"/>
    <w:bookmarkStart w:name="z103" w:id="86"/>
    <w:p>
      <w:pPr>
        <w:spacing w:after="0"/>
        <w:ind w:left="0"/>
        <w:jc w:val="both"/>
      </w:pPr>
      <w:r>
        <w:rPr>
          <w:rFonts w:ascii="Times New Roman"/>
          <w:b w:val="false"/>
          <w:i w:val="false"/>
          <w:color w:val="000000"/>
          <w:sz w:val="28"/>
        </w:rPr>
        <w:t xml:space="preserve">
      4) көрсетілген қаулымен бекітілген Техникалық және кәсіптік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27), 28) тармақшалармен толықтырылсын:</w:t>
      </w:r>
    </w:p>
    <w:bookmarkStart w:name="z105" w:id="87"/>
    <w:p>
      <w:pPr>
        <w:spacing w:after="0"/>
        <w:ind w:left="0"/>
        <w:jc w:val="both"/>
      </w:pPr>
      <w:r>
        <w:rPr>
          <w:rFonts w:ascii="Times New Roman"/>
          <w:b w:val="false"/>
          <w:i w:val="false"/>
          <w:color w:val="000000"/>
          <w:sz w:val="28"/>
        </w:rPr>
        <w:t>
      "27)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87"/>
    <w:bookmarkStart w:name="z106" w:id="88"/>
    <w:p>
      <w:pPr>
        <w:spacing w:after="0"/>
        <w:ind w:left="0"/>
        <w:jc w:val="both"/>
      </w:pPr>
      <w:r>
        <w:rPr>
          <w:rFonts w:ascii="Times New Roman"/>
          <w:b w:val="false"/>
          <w:i w:val="false"/>
          <w:color w:val="000000"/>
          <w:sz w:val="28"/>
        </w:rPr>
        <w:t>
      28)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8" w:id="89"/>
    <w:p>
      <w:pPr>
        <w:spacing w:after="0"/>
        <w:ind w:left="0"/>
        <w:jc w:val="both"/>
      </w:pPr>
      <w:r>
        <w:rPr>
          <w:rFonts w:ascii="Times New Roman"/>
          <w:b w:val="false"/>
          <w:i w:val="false"/>
          <w:color w:val="000000"/>
          <w:sz w:val="28"/>
        </w:rPr>
        <w:t>
      "8. Техникалық және кәсіптік білім беру ұйымдарында білім алушылардың даярлық деңгейіне қойылатын талаптар:</w:t>
      </w:r>
    </w:p>
    <w:bookmarkEnd w:id="89"/>
    <w:bookmarkStart w:name="z109" w:id="90"/>
    <w:p>
      <w:pPr>
        <w:spacing w:after="0"/>
        <w:ind w:left="0"/>
        <w:jc w:val="both"/>
      </w:pPr>
      <w:r>
        <w:rPr>
          <w:rFonts w:ascii="Times New Roman"/>
          <w:b w:val="false"/>
          <w:i w:val="false"/>
          <w:color w:val="000000"/>
          <w:sz w:val="28"/>
        </w:rPr>
        <w:t>
      1) нақты мамандық бойынша белгіленген үлгідегі құжатты (куәлікті) бере отырып кәсіптік біліктіліктің жоғары деңгейін (разряд, сынып, санат), біліктіліктің жоғары деңгейінің бағдарламасын толық аяқтаған кезде қорытынды аттестаттау нәтижелері бойынша мемлекеттік үлгідегі құжат беру;</w:t>
      </w:r>
    </w:p>
    <w:bookmarkEnd w:id="90"/>
    <w:bookmarkStart w:name="z110" w:id="91"/>
    <w:p>
      <w:pPr>
        <w:spacing w:after="0"/>
        <w:ind w:left="0"/>
        <w:jc w:val="both"/>
      </w:pPr>
      <w:r>
        <w:rPr>
          <w:rFonts w:ascii="Times New Roman"/>
          <w:b w:val="false"/>
          <w:i w:val="false"/>
          <w:color w:val="000000"/>
          <w:sz w:val="28"/>
        </w:rPr>
        <w:t>
      2) білім алушылар оқытудың даярлық деңгейін аяқтағаннан және қорытынды аттестаттаудан өткеннен кейін, әскери мамандықтар үшін ӘАОО-да оқуды аяқтағаннан және қорытынды аттестаттаудан өткеннен кейін орта буын маманының біліктілігін беру;</w:t>
      </w:r>
    </w:p>
    <w:bookmarkEnd w:id="91"/>
    <w:bookmarkStart w:name="z111" w:id="92"/>
    <w:p>
      <w:pPr>
        <w:spacing w:after="0"/>
        <w:ind w:left="0"/>
        <w:jc w:val="both"/>
      </w:pPr>
      <w:r>
        <w:rPr>
          <w:rFonts w:ascii="Times New Roman"/>
          <w:b w:val="false"/>
          <w:i w:val="false"/>
          <w:color w:val="000000"/>
          <w:sz w:val="28"/>
        </w:rPr>
        <w:t xml:space="preserve">
      3) білім алушылар жоғары колледжде оқуын аяқтаған және қорытынды аттестаттаудан өткен соң қолданбалы бакалавр біліктілігі деңгейін беру, әскери мамандықтар үшін АӘОО-ны білім алушылардың оқуын аяқтағаннан кейін және қорытынды аттестаттаудан өткен соң қолданбалы бакалавр біліктілігі деңгейін беру мүмкіндігін көздейді."; </w:t>
      </w:r>
    </w:p>
    <w:bookmarkEnd w:id="92"/>
    <w:bookmarkStart w:name="z112" w:id="9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93"/>
    <w:bookmarkStart w:name="z113" w:id="94"/>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(хореографиялық оқу орындарына қабылдау 4 (5) сыныптан бастап жүзеге асырылады) бойынша мамандар даярлау.";</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5" w:id="95"/>
    <w:p>
      <w:pPr>
        <w:spacing w:after="0"/>
        <w:ind w:left="0"/>
        <w:jc w:val="both"/>
      </w:pPr>
      <w:r>
        <w:rPr>
          <w:rFonts w:ascii="Times New Roman"/>
          <w:b w:val="false"/>
          <w:i w:val="false"/>
          <w:color w:val="000000"/>
          <w:sz w:val="28"/>
        </w:rPr>
        <w:t>
      "10. Білім беру ұйымдарының оқу жұмыс жоспарлары мен оқу бағдарламалары үлгілік оқу жоспарлары мен бағдарламаларынан мынадай:</w:t>
      </w:r>
    </w:p>
    <w:bookmarkEnd w:id="95"/>
    <w:bookmarkStart w:name="z116" w:id="96"/>
    <w:p>
      <w:pPr>
        <w:spacing w:after="0"/>
        <w:ind w:left="0"/>
        <w:jc w:val="both"/>
      </w:pPr>
      <w:r>
        <w:rPr>
          <w:rFonts w:ascii="Times New Roman"/>
          <w:b w:val="false"/>
          <w:i w:val="false"/>
          <w:color w:val="000000"/>
          <w:sz w:val="28"/>
        </w:rPr>
        <w:t>
      1) эксперименттік режимдегі жұмыс;</w:t>
      </w:r>
    </w:p>
    <w:bookmarkEnd w:id="96"/>
    <w:bookmarkStart w:name="z117" w:id="97"/>
    <w:p>
      <w:pPr>
        <w:spacing w:after="0"/>
        <w:ind w:left="0"/>
        <w:jc w:val="both"/>
      </w:pPr>
      <w:r>
        <w:rPr>
          <w:rFonts w:ascii="Times New Roman"/>
          <w:b w:val="false"/>
          <w:i w:val="false"/>
          <w:color w:val="000000"/>
          <w:sz w:val="28"/>
        </w:rPr>
        <w:t xml:space="preserve">
      2) кәсіптік білім беру базасында біліктілігі жоғары деңгейдегі орта буын мамандарын даярлау; </w:t>
      </w:r>
    </w:p>
    <w:bookmarkEnd w:id="97"/>
    <w:bookmarkStart w:name="z118" w:id="98"/>
    <w:p>
      <w:pPr>
        <w:spacing w:after="0"/>
        <w:ind w:left="0"/>
        <w:jc w:val="both"/>
      </w:pPr>
      <w:r>
        <w:rPr>
          <w:rFonts w:ascii="Times New Roman"/>
          <w:b w:val="false"/>
          <w:i w:val="false"/>
          <w:color w:val="000000"/>
          <w:sz w:val="28"/>
        </w:rPr>
        <w:t>
      3) ерекше білім беру қажеттіліктері бар адамдар қатарынан мамандар даярлау;</w:t>
      </w:r>
    </w:p>
    <w:bookmarkEnd w:id="98"/>
    <w:bookmarkStart w:name="z119" w:id="99"/>
    <w:p>
      <w:pPr>
        <w:spacing w:after="0"/>
        <w:ind w:left="0"/>
        <w:jc w:val="both"/>
      </w:pPr>
      <w:r>
        <w:rPr>
          <w:rFonts w:ascii="Times New Roman"/>
          <w:b w:val="false"/>
          <w:i w:val="false"/>
          <w:color w:val="000000"/>
          <w:sz w:val="28"/>
        </w:rPr>
        <w:t>
      4) әскери мамандықтар бойынша мамандар даярлау;</w:t>
      </w:r>
    </w:p>
    <w:bookmarkEnd w:id="99"/>
    <w:bookmarkStart w:name="z120" w:id="100"/>
    <w:p>
      <w:pPr>
        <w:spacing w:after="0"/>
        <w:ind w:left="0"/>
        <w:jc w:val="both"/>
      </w:pPr>
      <w:r>
        <w:rPr>
          <w:rFonts w:ascii="Times New Roman"/>
          <w:b w:val="false"/>
          <w:i w:val="false"/>
          <w:color w:val="000000"/>
          <w:sz w:val="28"/>
        </w:rPr>
        <w:t>
      5) мамандарды өңірдің және оқу орнының ерекшелігін ескере отырып, жұмыс берушілердің қажеттіліктеріне сәйкес даярлау жағдайларында ерекшеленуі мүмкін.</w:t>
      </w:r>
    </w:p>
    <w:bookmarkEnd w:id="100"/>
    <w:bookmarkStart w:name="z121" w:id="101"/>
    <w:p>
      <w:pPr>
        <w:spacing w:after="0"/>
        <w:ind w:left="0"/>
        <w:jc w:val="both"/>
      </w:pPr>
      <w:r>
        <w:rPr>
          <w:rFonts w:ascii="Times New Roman"/>
          <w:b w:val="false"/>
          <w:i w:val="false"/>
          <w:color w:val="000000"/>
          <w:sz w:val="28"/>
        </w:rPr>
        <w:t xml:space="preserve">
      Оқу процесін жоспарлау кезінде техникалық және кәсіптік білім беру мамандықтары бойынша үлгілік оқу жоспарларын әзірлеушілер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беретін оқу жоспарының моделін басшылыққа алады.</w:t>
      </w:r>
    </w:p>
    <w:bookmarkEnd w:id="101"/>
    <w:bookmarkStart w:name="z122" w:id="102"/>
    <w:p>
      <w:pPr>
        <w:spacing w:after="0"/>
        <w:ind w:left="0"/>
        <w:jc w:val="both"/>
      </w:pPr>
      <w:r>
        <w:rPr>
          <w:rFonts w:ascii="Times New Roman"/>
          <w:b w:val="false"/>
          <w:i w:val="false"/>
          <w:color w:val="000000"/>
          <w:sz w:val="28"/>
        </w:rPr>
        <w:t>
      Оқу процесін оқытудың модульдік технологиясы бойынша жоспарлау кезінде техникалық және кәсіптік білім беру мамандықтары бойынша үлгілік оқу жоспарларын әзірлеушілер осы стандартқа 2-қосымшаға сәйкес техникалық және кәсіптік білім беру оқу жоспарының моделін басшылыққа алады.";</w:t>
      </w:r>
    </w:p>
    <w:bookmarkEnd w:id="102"/>
    <w:bookmarkStart w:name="z123" w:id="103"/>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3"/>
    <w:bookmarkStart w:name="z124" w:id="104"/>
    <w:p>
      <w:pPr>
        <w:spacing w:after="0"/>
        <w:ind w:left="0"/>
        <w:jc w:val="both"/>
      </w:pPr>
      <w:r>
        <w:rPr>
          <w:rFonts w:ascii="Times New Roman"/>
          <w:b w:val="false"/>
          <w:i w:val="false"/>
          <w:color w:val="000000"/>
          <w:sz w:val="28"/>
        </w:rPr>
        <w:t>
      "4) ӘАОО-да техникалық және кәсіптік білімнің білім беру бағдарламаларының мазмұны жалпы гуманитарлық, жалпы кәсіптік, арнайы пәндерді оқуды және әскери тағылымдамадан өтуді көздейді.";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7" w:id="105"/>
    <w:p>
      <w:pPr>
        <w:spacing w:after="0"/>
        <w:ind w:left="0"/>
        <w:jc w:val="both"/>
      </w:pPr>
      <w:r>
        <w:rPr>
          <w:rFonts w:ascii="Times New Roman"/>
          <w:b w:val="false"/>
          <w:i w:val="false"/>
          <w:color w:val="000000"/>
          <w:sz w:val="28"/>
        </w:rPr>
        <w:t>
      "1) циклдер (модульдер) үшін оқу материалын меңгеруге бөлінетін оқу уақытының көлемін 50 %-ға дейін және міндетті оқытуға жалпы сағат санын сақтай отырып, әрбір пән (модуль) бойынша 50 %-ға дейін және өндірістік оқыту үшін 60 %-ға дейін (дуальды оқыту кезінде 80 %-ға дейін) өзгертуі. Әрбір модульдің пәндері қажет болған жағдайда басқа модульдерге біріктіріледі.";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29" w:id="106"/>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әр пән, өндірістік оқыту және кәсіптік практика, оның ішінде модульдерге біріктірілген (енгізілген) пәндер бойынша 50%-ға дейін (дуальды оқыту жағдайында 80 %-ға) және кәсіби модуль бойынша 60%-ға дейін (дуальды оқыту жағдайында 80 %-ға дейін) өзгерту. Міндетті оқытуға арналған жалпы сағат санын сақтай отырып, жұмыс берушілердің талаптары бойынша қосымша пәндер (кәсіби модульдер) енгізу. Әрбір модульдің пәндері және жеке пәндер қажет болған жағдайда басқа модульдерге біріктіріледі.";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1" w:id="107"/>
    <w:p>
      <w:pPr>
        <w:spacing w:after="0"/>
        <w:ind w:left="0"/>
        <w:jc w:val="both"/>
      </w:pPr>
      <w:r>
        <w:rPr>
          <w:rFonts w:ascii="Times New Roman"/>
          <w:b w:val="false"/>
          <w:i w:val="false"/>
          <w:color w:val="000000"/>
          <w:sz w:val="28"/>
        </w:rPr>
        <w:t>
      "15. Техникалық және кәсіптік білім беру бағдарламалары міндетті пәндермен (модульдермен) қатар, білім беру ұйымдары айқындайтын пәндерді (модульдерді), факультативтік сабақтар мен консультацияларды қамтиды.";</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33" w:id="108"/>
    <w:p>
      <w:pPr>
        <w:spacing w:after="0"/>
        <w:ind w:left="0"/>
        <w:jc w:val="both"/>
      </w:pPr>
      <w:r>
        <w:rPr>
          <w:rFonts w:ascii="Times New Roman"/>
          <w:b w:val="false"/>
          <w:i w:val="false"/>
          <w:color w:val="000000"/>
          <w:sz w:val="28"/>
        </w:rPr>
        <w:t>
      "17. Кәсіптік даярлыққа бағытталған білім беру бағдарламалары:</w:t>
      </w:r>
    </w:p>
    <w:bookmarkEnd w:id="108"/>
    <w:bookmarkStart w:name="z134" w:id="109"/>
    <w:p>
      <w:pPr>
        <w:spacing w:after="0"/>
        <w:ind w:left="0"/>
        <w:jc w:val="both"/>
      </w:pPr>
      <w:r>
        <w:rPr>
          <w:rFonts w:ascii="Times New Roman"/>
          <w:b w:val="false"/>
          <w:i w:val="false"/>
          <w:color w:val="000000"/>
          <w:sz w:val="28"/>
        </w:rPr>
        <w:t>
      1) жалпы кәсіптік және арнайы пәндерді оқытуды;</w:t>
      </w:r>
    </w:p>
    <w:bookmarkEnd w:id="109"/>
    <w:bookmarkStart w:name="z135" w:id="110"/>
    <w:p>
      <w:pPr>
        <w:spacing w:after="0"/>
        <w:ind w:left="0"/>
        <w:jc w:val="both"/>
      </w:pPr>
      <w:r>
        <w:rPr>
          <w:rFonts w:ascii="Times New Roman"/>
          <w:b w:val="false"/>
          <w:i w:val="false"/>
          <w:color w:val="000000"/>
          <w:sz w:val="28"/>
        </w:rPr>
        <w:t>
      2) жалпы кәсіптік және арнайы пәндер бойынша зертханалық-практикалық сабақтарды орындауды;</w:t>
      </w:r>
    </w:p>
    <w:bookmarkEnd w:id="110"/>
    <w:bookmarkStart w:name="z136" w:id="111"/>
    <w:p>
      <w:pPr>
        <w:spacing w:after="0"/>
        <w:ind w:left="0"/>
        <w:jc w:val="both"/>
      </w:pPr>
      <w:r>
        <w:rPr>
          <w:rFonts w:ascii="Times New Roman"/>
          <w:b w:val="false"/>
          <w:i w:val="false"/>
          <w:color w:val="000000"/>
          <w:sz w:val="28"/>
        </w:rPr>
        <w:t>
      3) өндірістік оқыту мен кәсіптік практиканы өтуді;</w:t>
      </w:r>
    </w:p>
    <w:bookmarkEnd w:id="111"/>
    <w:bookmarkStart w:name="z137" w:id="112"/>
    <w:p>
      <w:pPr>
        <w:spacing w:after="0"/>
        <w:ind w:left="0"/>
        <w:jc w:val="both"/>
      </w:pPr>
      <w:r>
        <w:rPr>
          <w:rFonts w:ascii="Times New Roman"/>
          <w:b w:val="false"/>
          <w:i w:val="false"/>
          <w:color w:val="000000"/>
          <w:sz w:val="28"/>
        </w:rPr>
        <w:t>
      4) курстық және дипломдық жобалауды (жұмысты) орындауды;</w:t>
      </w:r>
    </w:p>
    <w:bookmarkEnd w:id="112"/>
    <w:bookmarkStart w:name="z138" w:id="113"/>
    <w:p>
      <w:pPr>
        <w:spacing w:after="0"/>
        <w:ind w:left="0"/>
        <w:jc w:val="both"/>
      </w:pPr>
      <w:r>
        <w:rPr>
          <w:rFonts w:ascii="Times New Roman"/>
          <w:b w:val="false"/>
          <w:i w:val="false"/>
          <w:color w:val="000000"/>
          <w:sz w:val="28"/>
        </w:rPr>
        <w:t>
      5) ӘАОО-да әскери тағылымдамадан өтуді;</w:t>
      </w:r>
    </w:p>
    <w:bookmarkEnd w:id="113"/>
    <w:bookmarkStart w:name="z139" w:id="114"/>
    <w:p>
      <w:pPr>
        <w:spacing w:after="0"/>
        <w:ind w:left="0"/>
        <w:jc w:val="both"/>
      </w:pPr>
      <w:r>
        <w:rPr>
          <w:rFonts w:ascii="Times New Roman"/>
          <w:b w:val="false"/>
          <w:i w:val="false"/>
          <w:color w:val="000000"/>
          <w:sz w:val="28"/>
        </w:rPr>
        <w:t>
      6) модульдік оқыту технологиясы кезінде модульдерге біріктірілген жалпы гуманитарлық, әлеуметтік-экономикалық, жалпы кәсіптік және кәсіптік модульдердің арнайы пәндерін меңгеру, модульдерге біріктірілген жалпы гуманитарлық, жалпы кәсіптік және арнайы пәндер бойынша зертханалық-практикалық сабақтарды орындауды қамтиды.</w:t>
      </w:r>
    </w:p>
    <w:bookmarkEnd w:id="114"/>
    <w:bookmarkStart w:name="z140" w:id="115"/>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шеберханаларда, оқу шаруашылықтары мен оқу полигондарында өндірістік оқыту шеберінің жетекшілігімен орындалатын, сондай-ақ тікелей өндірістегі және тиісті бейіндегі ұйымдардағы өндірістік оқытуды қамтиды.</w:t>
      </w:r>
    </w:p>
    <w:bookmarkEnd w:id="115"/>
    <w:bookmarkStart w:name="z141" w:id="116"/>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полигондарында және өндірісте өндірістік оқыту шеберінің, арнайы пән оқытушысының, өндірістен келген білікті маманның жетекшілігімен жүзеге асырылады.</w:t>
      </w:r>
    </w:p>
    <w:bookmarkEnd w:id="116"/>
    <w:bookmarkStart w:name="z142" w:id="117"/>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bookmarkEnd w:id="117"/>
    <w:bookmarkStart w:name="z143" w:id="118"/>
    <w:p>
      <w:pPr>
        <w:spacing w:after="0"/>
        <w:ind w:left="0"/>
        <w:jc w:val="both"/>
      </w:pPr>
      <w:r>
        <w:rPr>
          <w:rFonts w:ascii="Times New Roman"/>
          <w:b w:val="false"/>
          <w:i w:val="false"/>
          <w:color w:val="000000"/>
          <w:sz w:val="28"/>
        </w:rPr>
        <w:t>
      ӘАОО-да кәсіптік практика жауынгерлік даярлықты айқындайтын пәндер бойынша практикалық және әдістемелік сабақтарды қамтиды. Сабақтарды сыныптарда, зертханаларда, оқу-жаттығуда өткізу жоспарланады, далалық жорықтар кезінде теориялық оқу процесінде алынған білімдерді бекітуге бағытталған. Аталған сабақтар берілетін біліктілікке сәйкес практикалық дағдылар мен кәсіби құзыреттерді игеруге бағытталған. Практикалық сабақтардың мерзімдері мен мазмұны жұмыс оқу жоспарларында, оқу процесінің жұмыс кестесінде және жұмыс оқу бағдарламаларында айқындалады.</w:t>
      </w:r>
    </w:p>
    <w:bookmarkEnd w:id="118"/>
    <w:bookmarkStart w:name="z144" w:id="119"/>
    <w:p>
      <w:pPr>
        <w:spacing w:after="0"/>
        <w:ind w:left="0"/>
        <w:jc w:val="both"/>
      </w:pPr>
      <w:r>
        <w:rPr>
          <w:rFonts w:ascii="Times New Roman"/>
          <w:b w:val="false"/>
          <w:i w:val="false"/>
          <w:color w:val="000000"/>
          <w:sz w:val="28"/>
        </w:rPr>
        <w:t xml:space="preserve">
      Кәсіптік практиканың мерзімдері мен мазмұны оқу жұмыс жоспарлары мен оқу жұмыс бағдарламаларында айқындалады. </w:t>
      </w:r>
    </w:p>
    <w:bookmarkEnd w:id="119"/>
    <w:bookmarkStart w:name="z145" w:id="120"/>
    <w:p>
      <w:pPr>
        <w:spacing w:after="0"/>
        <w:ind w:left="0"/>
        <w:jc w:val="both"/>
      </w:pPr>
      <w:r>
        <w:rPr>
          <w:rFonts w:ascii="Times New Roman"/>
          <w:b w:val="false"/>
          <w:i w:val="false"/>
          <w:color w:val="000000"/>
          <w:sz w:val="28"/>
        </w:rPr>
        <w:t>
      Практикалық даярлық – (зертханалық-практикалық сабақтар, өндірістік оқыту, кәсіптік практика, курстық және дипломдық жобалау) модуль (біліктілік) бойынша оқу уақыты көлемінің кемінде 40 %-ын құрауы тиіс.</w:t>
      </w:r>
    </w:p>
    <w:bookmarkEnd w:id="120"/>
    <w:bookmarkStart w:name="z146" w:id="121"/>
    <w:p>
      <w:pPr>
        <w:spacing w:after="0"/>
        <w:ind w:left="0"/>
        <w:jc w:val="both"/>
      </w:pPr>
      <w:r>
        <w:rPr>
          <w:rFonts w:ascii="Times New Roman"/>
          <w:b w:val="false"/>
          <w:i w:val="false"/>
          <w:color w:val="000000"/>
          <w:sz w:val="28"/>
        </w:rPr>
        <w:t>
      ӘАОО-да кәсіби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End w:id="121"/>
    <w:bookmarkStart w:name="z147" w:id="122"/>
    <w:p>
      <w:pPr>
        <w:spacing w:after="0"/>
        <w:ind w:left="0"/>
        <w:jc w:val="both"/>
      </w:pPr>
      <w:r>
        <w:rPr>
          <w:rFonts w:ascii="Times New Roman"/>
          <w:b w:val="false"/>
          <w:i w:val="false"/>
          <w:color w:val="000000"/>
          <w:sz w:val="28"/>
        </w:rPr>
        <w:t>
      Дуальді оқыту пайдаланылатын техникалық және кәсіптік білімнің білім беру бағдарламалары білім беру ұйымдарындағы теориялық оқытуды және кемінде алпыс пайыз (60%) кәсіпорын базасында өндірістік оқытуды, практиканы көздейді. Оқытудың модульді технологиясы кезінде дуальді оқыту білікті жұмысшы және/немесе орта буын маманын даярлауда қолданылады.</w:t>
      </w:r>
    </w:p>
    <w:bookmarkEnd w:id="122"/>
    <w:bookmarkStart w:name="z148" w:id="123"/>
    <w:p>
      <w:pPr>
        <w:spacing w:after="0"/>
        <w:ind w:left="0"/>
        <w:jc w:val="both"/>
      </w:pPr>
      <w:r>
        <w:rPr>
          <w:rFonts w:ascii="Times New Roman"/>
          <w:b w:val="false"/>
          <w:i w:val="false"/>
          <w:color w:val="000000"/>
          <w:sz w:val="28"/>
        </w:rPr>
        <w:t>
      18. Техникалық және кәсіптік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пәндер, оның ішінде модульдерге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123"/>
    <w:bookmarkStart w:name="z149" w:id="124"/>
    <w:p>
      <w:pPr>
        <w:spacing w:after="0"/>
        <w:ind w:left="0"/>
        <w:jc w:val="both"/>
      </w:pPr>
      <w:r>
        <w:rPr>
          <w:rFonts w:ascii="Times New Roman"/>
          <w:b w:val="false"/>
          <w:i w:val="false"/>
          <w:color w:val="000000"/>
          <w:sz w:val="28"/>
        </w:rPr>
        <w:t>
      19. Оқу процесін материалдық-техникалық және оқу-әдістемелік қамтамасыз ету білім беру саласындағы уәкілетті орган белгілеген нормативтік талаптарға, ӘАОО-да ӘАОО ведомстволық бағынысты тиісті уәкілетті орган белгілеген нормативтік талаптарға сәйкес болуы тиіс.";</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51" w:id="125"/>
    <w:p>
      <w:pPr>
        <w:spacing w:after="0"/>
        <w:ind w:left="0"/>
        <w:jc w:val="both"/>
      </w:pPr>
      <w:r>
        <w:rPr>
          <w:rFonts w:ascii="Times New Roman"/>
          <w:b w:val="false"/>
          <w:i w:val="false"/>
          <w:color w:val="000000"/>
          <w:sz w:val="28"/>
        </w:rPr>
        <w:t>
      "21. Техникалық және кәсіптік білім беру деңгейінде оқыту мазмұны мемлекеттік жалпыға міндетті білім беру стандарттары негізінде әзірленетін білім беру бағдарламаларымен айқындалады.";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мазмұндағы 7), 8), 9), 10), 11), 12), 13), 14), 15) тармақшалармен толықтырылсын:</w:t>
      </w:r>
    </w:p>
    <w:bookmarkStart w:name="z153" w:id="126"/>
    <w:p>
      <w:pPr>
        <w:spacing w:after="0"/>
        <w:ind w:left="0"/>
        <w:jc w:val="both"/>
      </w:pPr>
      <w:r>
        <w:rPr>
          <w:rFonts w:ascii="Times New Roman"/>
          <w:b w:val="false"/>
          <w:i w:val="false"/>
          <w:color w:val="000000"/>
          <w:sz w:val="28"/>
        </w:rPr>
        <w:t>
      "7) модульдік оқыту технологиясы кезінде негізгі орта білім базасында жалпы орта білім алусыз – 10 айды;</w:t>
      </w:r>
    </w:p>
    <w:bookmarkEnd w:id="126"/>
    <w:bookmarkStart w:name="z154" w:id="127"/>
    <w:p>
      <w:pPr>
        <w:spacing w:after="0"/>
        <w:ind w:left="0"/>
        <w:jc w:val="both"/>
      </w:pPr>
      <w:r>
        <w:rPr>
          <w:rFonts w:ascii="Times New Roman"/>
          <w:b w:val="false"/>
          <w:i w:val="false"/>
          <w:color w:val="000000"/>
          <w:sz w:val="28"/>
        </w:rPr>
        <w:t>
      8) негізгі орта білім базасында модульдік оқыту технологиясы кезінде жалпы орта білім алумен, жоғары деңгейдегі біліктілікті берумен – 1 жыл 10 ай (бір біліктілік);</w:t>
      </w:r>
    </w:p>
    <w:bookmarkEnd w:id="127"/>
    <w:bookmarkStart w:name="z155" w:id="128"/>
    <w:p>
      <w:pPr>
        <w:spacing w:after="0"/>
        <w:ind w:left="0"/>
        <w:jc w:val="both"/>
      </w:pPr>
      <w:r>
        <w:rPr>
          <w:rFonts w:ascii="Times New Roman"/>
          <w:b w:val="false"/>
          <w:i w:val="false"/>
          <w:color w:val="000000"/>
          <w:sz w:val="28"/>
        </w:rPr>
        <w:t>
      9) негізгі орта білім базасында модульдік оқыту технологиясы кезінде жалпы орта білім алумен, орта буын маманы біліктілігін және жоғары деңгейдегі біліктілікті берумен – 2 жыл 10 ай, 3 жыл 10 ай (4 біліктілікке дейін);</w:t>
      </w:r>
    </w:p>
    <w:bookmarkEnd w:id="128"/>
    <w:bookmarkStart w:name="z156" w:id="129"/>
    <w:p>
      <w:pPr>
        <w:spacing w:after="0"/>
        <w:ind w:left="0"/>
        <w:jc w:val="both"/>
      </w:pPr>
      <w:r>
        <w:rPr>
          <w:rFonts w:ascii="Times New Roman"/>
          <w:b w:val="false"/>
          <w:i w:val="false"/>
          <w:color w:val="000000"/>
          <w:sz w:val="28"/>
        </w:rPr>
        <w:t>
      10) жалпы орта білім базасында модульдік оқыту технологиясы кезінде жоғары деңгейдегі біліктілікті берумен – 10 ай (бір біліктілік);</w:t>
      </w:r>
    </w:p>
    <w:bookmarkEnd w:id="129"/>
    <w:bookmarkStart w:name="z157" w:id="130"/>
    <w:p>
      <w:pPr>
        <w:spacing w:after="0"/>
        <w:ind w:left="0"/>
        <w:jc w:val="both"/>
      </w:pPr>
      <w:r>
        <w:rPr>
          <w:rFonts w:ascii="Times New Roman"/>
          <w:b w:val="false"/>
          <w:i w:val="false"/>
          <w:color w:val="000000"/>
          <w:sz w:val="28"/>
        </w:rPr>
        <w:t xml:space="preserve">
      11) жалпы орта білім базасында модульдік оқыту технологиясы кезінде орта буын маманы біліктілігін және жоғары деңгейдегі біліктілікті берумен – 1 жыл 10 ай (екі біліктілікке дейін), 2 жыл 10 ай (төрт біліктілікке дейін); </w:t>
      </w:r>
    </w:p>
    <w:bookmarkEnd w:id="130"/>
    <w:bookmarkStart w:name="z158" w:id="131"/>
    <w:p>
      <w:pPr>
        <w:spacing w:after="0"/>
        <w:ind w:left="0"/>
        <w:jc w:val="both"/>
      </w:pPr>
      <w:r>
        <w:rPr>
          <w:rFonts w:ascii="Times New Roman"/>
          <w:b w:val="false"/>
          <w:i w:val="false"/>
          <w:color w:val="000000"/>
          <w:sz w:val="28"/>
        </w:rPr>
        <w:t>
      12) орта білімнен кейінгі білім, жоғары білім базасында модульдік оқыту технологиясы кезінде, тиісті мамандық бойынша – 10 ай;</w:t>
      </w:r>
    </w:p>
    <w:bookmarkEnd w:id="131"/>
    <w:bookmarkStart w:name="z159" w:id="132"/>
    <w:p>
      <w:pPr>
        <w:spacing w:after="0"/>
        <w:ind w:left="0"/>
        <w:jc w:val="both"/>
      </w:pPr>
      <w:r>
        <w:rPr>
          <w:rFonts w:ascii="Times New Roman"/>
          <w:b w:val="false"/>
          <w:i w:val="false"/>
          <w:color w:val="000000"/>
          <w:sz w:val="28"/>
        </w:rPr>
        <w:t>
      13) мамандығы сәйкес келмейтін орта білімнен кейінгі білім, жоғары білім базасында модульдік оқыту технологиясы кезінде мерзімдер жалпы орта білім базасындағы мерзімдерге сәйкес белгіленеді;</w:t>
      </w:r>
    </w:p>
    <w:bookmarkEnd w:id="132"/>
    <w:bookmarkStart w:name="z160" w:id="133"/>
    <w:p>
      <w:pPr>
        <w:spacing w:after="0"/>
        <w:ind w:left="0"/>
        <w:jc w:val="both"/>
      </w:pPr>
      <w:r>
        <w:rPr>
          <w:rFonts w:ascii="Times New Roman"/>
          <w:b w:val="false"/>
          <w:i w:val="false"/>
          <w:color w:val="000000"/>
          <w:sz w:val="28"/>
        </w:rPr>
        <w:t>
      14) техникалық және кәсіптік білім базасында модульдік оқыту технологиясы кезінде, тиісті мамандық бойынша – 10 ай;</w:t>
      </w:r>
    </w:p>
    <w:bookmarkEnd w:id="133"/>
    <w:bookmarkStart w:name="z161" w:id="134"/>
    <w:p>
      <w:pPr>
        <w:spacing w:after="0"/>
        <w:ind w:left="0"/>
        <w:jc w:val="both"/>
      </w:pPr>
      <w:r>
        <w:rPr>
          <w:rFonts w:ascii="Times New Roman"/>
          <w:b w:val="false"/>
          <w:i w:val="false"/>
          <w:color w:val="000000"/>
          <w:sz w:val="28"/>
        </w:rPr>
        <w:t>
      15) мамандықтардың ерекшеліктеріне байланысты мынадай жекелеген мамандықтар үшін өзге оқу мерзімі айқындалуы мүмкін: өнер, геология, су көлігін пайдалану, медицина, әскери мамандықтар.";</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3" w:id="135"/>
    <w:p>
      <w:pPr>
        <w:spacing w:after="0"/>
        <w:ind w:left="0"/>
        <w:jc w:val="both"/>
      </w:pPr>
      <w:r>
        <w:rPr>
          <w:rFonts w:ascii="Times New Roman"/>
          <w:b w:val="false"/>
          <w:i w:val="false"/>
          <w:color w:val="000000"/>
          <w:sz w:val="28"/>
        </w:rPr>
        <w:t>
      "25.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135"/>
    <w:bookmarkStart w:name="z164" w:id="136"/>
    <w:p>
      <w:pPr>
        <w:spacing w:after="0"/>
        <w:ind w:left="0"/>
        <w:jc w:val="both"/>
      </w:pPr>
      <w:r>
        <w:rPr>
          <w:rFonts w:ascii="Times New Roman"/>
          <w:b w:val="false"/>
          <w:i w:val="false"/>
          <w:color w:val="000000"/>
          <w:sz w:val="28"/>
        </w:rPr>
        <w:t xml:space="preserve">
      ӘАОО үшін оқу-жаттығуларда, далалық жорықтар өткізу кезеңінде, полигондарда, практикалардың барлық түрлерінде оқу жұмысы аптасына оқу сабақтарының 48 сағатына дейін, әскери тағылымдамаларды өткізу кезеңінде 40 сағаттық жұмыс аптасының негізінде жоспарланады. </w:t>
      </w:r>
    </w:p>
    <w:bookmarkEnd w:id="136"/>
    <w:bookmarkStart w:name="z165" w:id="137"/>
    <w:p>
      <w:pPr>
        <w:spacing w:after="0"/>
        <w:ind w:left="0"/>
        <w:jc w:val="both"/>
      </w:pPr>
      <w:r>
        <w:rPr>
          <w:rFonts w:ascii="Times New Roman"/>
          <w:b w:val="false"/>
          <w:i w:val="false"/>
          <w:color w:val="000000"/>
          <w:sz w:val="28"/>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Дуальді оқыту бойынша кәсіпорындармен шарт жасаған студенттер каникул уақытында кәсіпорындарда практикадан өте алады. </w:t>
      </w:r>
    </w:p>
    <w:bookmarkEnd w:id="137"/>
    <w:bookmarkStart w:name="z166" w:id="138"/>
    <w:p>
      <w:pPr>
        <w:spacing w:after="0"/>
        <w:ind w:left="0"/>
        <w:jc w:val="both"/>
      </w:pPr>
      <w:r>
        <w:rPr>
          <w:rFonts w:ascii="Times New Roman"/>
          <w:b w:val="false"/>
          <w:i w:val="false"/>
          <w:color w:val="000000"/>
          <w:sz w:val="28"/>
        </w:rPr>
        <w:t>
      Факультативтік пәндер 1 оқу тобына аптасына 4 сағаттан артық емес көлемде жоспарланады.</w:t>
      </w:r>
    </w:p>
    <w:bookmarkEnd w:id="138"/>
    <w:bookmarkStart w:name="z167" w:id="139"/>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оның ішінде модульдерге біріктірілген пәндер бойынша жоспарланады.</w:t>
      </w:r>
    </w:p>
    <w:bookmarkEnd w:id="139"/>
    <w:bookmarkStart w:name="z168" w:id="140"/>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түрлері:</w:t>
      </w:r>
    </w:p>
    <w:bookmarkEnd w:id="140"/>
    <w:bookmarkStart w:name="z169" w:id="141"/>
    <w:p>
      <w:pPr>
        <w:spacing w:after="0"/>
        <w:ind w:left="0"/>
        <w:jc w:val="both"/>
      </w:pPr>
      <w:r>
        <w:rPr>
          <w:rFonts w:ascii="Times New Roman"/>
          <w:b w:val="false"/>
          <w:i w:val="false"/>
          <w:color w:val="000000"/>
          <w:sz w:val="28"/>
        </w:rPr>
        <w:t>
      1) аралық аттестаттау;</w:t>
      </w:r>
    </w:p>
    <w:bookmarkEnd w:id="141"/>
    <w:bookmarkStart w:name="z170" w:id="142"/>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bookmarkEnd w:id="142"/>
    <w:bookmarkStart w:name="z171" w:id="143"/>
    <w:p>
      <w:pPr>
        <w:spacing w:after="0"/>
        <w:ind w:left="0"/>
        <w:jc w:val="both"/>
      </w:pPr>
      <w:r>
        <w:rPr>
          <w:rFonts w:ascii="Times New Roman"/>
          <w:b w:val="false"/>
          <w:i w:val="false"/>
          <w:color w:val="000000"/>
          <w:sz w:val="28"/>
        </w:rPr>
        <w:t>
      Жалпы гуманитарлық, әлеуметтік-экономикалық, жалпы кәсіптік және арнайы пәндер, оның ішінде модульдерге біріктірілген пәндер бойынша емтихандар мен бақылау жұмыстарының саны білім алушы меңгеруі тиіс білім, іскерлік және құзырет деңгейіне қойылатын талаптарға байланысты айқындалады.</w:t>
      </w:r>
    </w:p>
    <w:bookmarkEnd w:id="143"/>
    <w:bookmarkStart w:name="z172" w:id="144"/>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оларды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144"/>
    <w:bookmarkStart w:name="z173" w:id="145"/>
    <w:p>
      <w:pPr>
        <w:spacing w:after="0"/>
        <w:ind w:left="0"/>
        <w:jc w:val="both"/>
      </w:pPr>
      <w:r>
        <w:rPr>
          <w:rFonts w:ascii="Times New Roman"/>
          <w:b w:val="false"/>
          <w:i w:val="false"/>
          <w:color w:val="000000"/>
          <w:sz w:val="28"/>
        </w:rPr>
        <w:t>
      Барлық пәндер, оның ішінде модульдерге біріктірілген пәндер бойынша негізгі нысандары: бақылау жұмысы, сынақ, емтихан болып табылатын аралық аттестаттау өткізу көзделген.</w:t>
      </w:r>
    </w:p>
    <w:bookmarkEnd w:id="145"/>
    <w:bookmarkStart w:name="z174" w:id="146"/>
    <w:p>
      <w:pPr>
        <w:spacing w:after="0"/>
        <w:ind w:left="0"/>
        <w:jc w:val="both"/>
      </w:pPr>
      <w:r>
        <w:rPr>
          <w:rFonts w:ascii="Times New Roman"/>
          <w:b w:val="false"/>
          <w:i w:val="false"/>
          <w:color w:val="000000"/>
          <w:sz w:val="28"/>
        </w:rPr>
        <w:t>
      Бақылау жұмыстары мен сынақтар аталған пәнді, оның ішінде модульдерге біріктірілген пәндерді оқытуға бөлінген оқу уақытының есебінен, емтихандар – аралық аттестаттауға бөлінген мерзімдерде өткізіледі. Оқытудың кредиттік технологиясы кезінде емтихандар қосымша бюджеттік уақыт бөлінбей, аталған пәнді, оның ішінде модульдерге біріктірілген пәнді оқытуға бөлінген уақыт есебінен өткізіледі</w:t>
      </w:r>
    </w:p>
    <w:bookmarkEnd w:id="146"/>
    <w:bookmarkStart w:name="z175" w:id="147"/>
    <w:p>
      <w:pPr>
        <w:spacing w:after="0"/>
        <w:ind w:left="0"/>
        <w:jc w:val="both"/>
      </w:pPr>
      <w:r>
        <w:rPr>
          <w:rFonts w:ascii="Times New Roman"/>
          <w:b w:val="false"/>
          <w:i w:val="false"/>
          <w:color w:val="000000"/>
          <w:sz w:val="28"/>
        </w:rPr>
        <w:t>
      Арнайы әскери оқу орындары үшін барлық пәндер бойынша аралық аттестаттау өткізу көзделген, оның негізгі нысаны емтихан болып табылады.</w:t>
      </w:r>
    </w:p>
    <w:bookmarkEnd w:id="147"/>
    <w:bookmarkStart w:name="z176" w:id="148"/>
    <w:p>
      <w:pPr>
        <w:spacing w:after="0"/>
        <w:ind w:left="0"/>
        <w:jc w:val="both"/>
      </w:pPr>
      <w:r>
        <w:rPr>
          <w:rFonts w:ascii="Times New Roman"/>
          <w:b w:val="false"/>
          <w:i w:val="false"/>
          <w:color w:val="000000"/>
          <w:sz w:val="28"/>
        </w:rPr>
        <w:t xml:space="preserve">
      Жалпы білім беретін пәндер, оның ішінде модульдерге біріктірілген пәндер бойынша аралық аттестаттау: тіл, әдебиет, Қазақстан тарихы, математика және техникалық және кәсіптік білім беру ұйымдары таңдаған пән бойынша емтихан өткізуді көздейді. </w:t>
      </w:r>
    </w:p>
    <w:bookmarkEnd w:id="148"/>
    <w:bookmarkStart w:name="z177" w:id="149"/>
    <w:p>
      <w:pPr>
        <w:spacing w:after="0"/>
        <w:ind w:left="0"/>
        <w:jc w:val="both"/>
      </w:pPr>
      <w:r>
        <w:rPr>
          <w:rFonts w:ascii="Times New Roman"/>
          <w:b w:val="false"/>
          <w:i w:val="false"/>
          <w:color w:val="000000"/>
          <w:sz w:val="28"/>
        </w:rPr>
        <w:t xml:space="preserve">
      Білім алушыларға аралық аттестаттау қорытындыларына сәйкес нақты мамандық бойынша қол жеткізген кәсіптік біліктілік деңгейі (разряд, сынып, санат) беріледі. </w:t>
      </w:r>
    </w:p>
    <w:bookmarkEnd w:id="149"/>
    <w:bookmarkStart w:name="z178" w:id="150"/>
    <w:p>
      <w:pPr>
        <w:spacing w:after="0"/>
        <w:ind w:left="0"/>
        <w:jc w:val="both"/>
      </w:pPr>
      <w:r>
        <w:rPr>
          <w:rFonts w:ascii="Times New Roman"/>
          <w:b w:val="false"/>
          <w:i w:val="false"/>
          <w:color w:val="000000"/>
          <w:sz w:val="28"/>
        </w:rPr>
        <w:t>
      Білім алушының даярлық деңгейін бағалау үшін кәсіптік білім беру бағдарламасын меңгергеннен кейін қорытынды аттестаттау өткізіледі.</w:t>
      </w:r>
    </w:p>
    <w:bookmarkEnd w:id="150"/>
    <w:bookmarkStart w:name="z179" w:id="151"/>
    <w:p>
      <w:pPr>
        <w:spacing w:after="0"/>
        <w:ind w:left="0"/>
        <w:jc w:val="both"/>
      </w:pPr>
      <w:r>
        <w:rPr>
          <w:rFonts w:ascii="Times New Roman"/>
          <w:b w:val="false"/>
          <w:i w:val="false"/>
          <w:color w:val="000000"/>
          <w:sz w:val="28"/>
        </w:rPr>
        <w:t>
      Техникалық және кәсіптік білім беру ұйымдарының білім алушыларын қорытынды аттестаттау:</w:t>
      </w:r>
    </w:p>
    <w:bookmarkEnd w:id="151"/>
    <w:bookmarkStart w:name="z180" w:id="152"/>
    <w:p>
      <w:pPr>
        <w:spacing w:after="0"/>
        <w:ind w:left="0"/>
        <w:jc w:val="both"/>
      </w:pPr>
      <w:r>
        <w:rPr>
          <w:rFonts w:ascii="Times New Roman"/>
          <w:b w:val="false"/>
          <w:i w:val="false"/>
          <w:color w:val="000000"/>
          <w:sz w:val="28"/>
        </w:rPr>
        <w:t>
      1) білім беру ұйымдарындағы білім алушыларды аттестаттауды;</w:t>
      </w:r>
    </w:p>
    <w:bookmarkEnd w:id="152"/>
    <w:bookmarkStart w:name="z181" w:id="153"/>
    <w:p>
      <w:pPr>
        <w:spacing w:after="0"/>
        <w:ind w:left="0"/>
        <w:jc w:val="both"/>
      </w:pPr>
      <w:r>
        <w:rPr>
          <w:rFonts w:ascii="Times New Roman"/>
          <w:b w:val="false"/>
          <w:i w:val="false"/>
          <w:color w:val="000000"/>
          <w:sz w:val="28"/>
        </w:rPr>
        <w:t>
      2) кәсіптік даярлық деңгейін бағалау мен біліктілікті беруді қамтиды.</w:t>
      </w:r>
    </w:p>
    <w:bookmarkEnd w:id="153"/>
    <w:bookmarkStart w:name="z182" w:id="154"/>
    <w:p>
      <w:pPr>
        <w:spacing w:after="0"/>
        <w:ind w:left="0"/>
        <w:jc w:val="both"/>
      </w:pPr>
      <w:r>
        <w:rPr>
          <w:rFonts w:ascii="Times New Roman"/>
          <w:b w:val="false"/>
          <w:i w:val="false"/>
          <w:color w:val="000000"/>
          <w:sz w:val="28"/>
        </w:rPr>
        <w:t xml:space="preserve">
      ӘАОО үшін қорытынды аттестаттау арнайы пәндер бойынша кешенді емтихан тапсыруды қамтиды. </w:t>
      </w:r>
    </w:p>
    <w:bookmarkEnd w:id="154"/>
    <w:bookmarkStart w:name="z183" w:id="155"/>
    <w:p>
      <w:pPr>
        <w:spacing w:after="0"/>
        <w:ind w:left="0"/>
        <w:jc w:val="both"/>
      </w:pPr>
      <w:r>
        <w:rPr>
          <w:rFonts w:ascii="Times New Roman"/>
          <w:b w:val="false"/>
          <w:i w:val="false"/>
          <w:color w:val="000000"/>
          <w:sz w:val="28"/>
        </w:rPr>
        <w:t>
      Білім беру ұйымдарындағы білім алушыларды аттестаттау оқытудың толық курсының қорытындылары бойынша білім алушылардың білім беру бағдарламаларын меңгеру деңгейін айқындау мақсатында өткізіледі.</w:t>
      </w:r>
    </w:p>
    <w:bookmarkEnd w:id="155"/>
    <w:bookmarkStart w:name="z184" w:id="156"/>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bookmarkEnd w:id="156"/>
    <w:bookmarkStart w:name="z185" w:id="157"/>
    <w:p>
      <w:pPr>
        <w:spacing w:after="0"/>
        <w:ind w:left="0"/>
        <w:jc w:val="both"/>
      </w:pPr>
      <w:r>
        <w:rPr>
          <w:rFonts w:ascii="Times New Roman"/>
          <w:b w:val="false"/>
          <w:i w:val="false"/>
          <w:color w:val="000000"/>
          <w:sz w:val="28"/>
        </w:rPr>
        <w:t>
      Білім алушыларды қорытынды аттестаттау нысанын білім беру ұйымы айқындайды. Оны өткізуге арналған оқу уақытының көлемі 2 аптадан аспайды.</w:t>
      </w:r>
    </w:p>
    <w:bookmarkEnd w:id="157"/>
    <w:bookmarkStart w:name="z186" w:id="158"/>
    <w:p>
      <w:pPr>
        <w:spacing w:after="0"/>
        <w:ind w:left="0"/>
        <w:jc w:val="both"/>
      </w:pPr>
      <w:r>
        <w:rPr>
          <w:rFonts w:ascii="Times New Roman"/>
          <w:b w:val="false"/>
          <w:i w:val="false"/>
          <w:color w:val="000000"/>
          <w:sz w:val="28"/>
        </w:rPr>
        <w:t>
      Кәсіптік қызметтің тиісті түрі шеңберінде білім беру ұйымы бітірушісінің кәсіби даярлық деңгейін бағалауды және біліктілік беруді (бұдан әрі – КДДБББ) жұмыс берушілер жүргізеді.</w:t>
      </w:r>
    </w:p>
    <w:bookmarkEnd w:id="158"/>
    <w:bookmarkStart w:name="z187" w:id="159"/>
    <w:p>
      <w:pPr>
        <w:spacing w:after="0"/>
        <w:ind w:left="0"/>
        <w:jc w:val="both"/>
      </w:pPr>
      <w:r>
        <w:rPr>
          <w:rFonts w:ascii="Times New Roman"/>
          <w:b w:val="false"/>
          <w:i w:val="false"/>
          <w:color w:val="000000"/>
          <w:sz w:val="28"/>
        </w:rPr>
        <w:t>
      КДДБББ ӘАОО-да өткізілмейді.</w:t>
      </w:r>
    </w:p>
    <w:bookmarkEnd w:id="159"/>
    <w:bookmarkStart w:name="z188" w:id="160"/>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Мамандықтың күрделілігіне байланысты диплом алдындағы (біліктілік) практиканың ұзақтығы жұмыс оқу жоспарына сәйкес жоспарланады.";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bookmarkStart w:name="z190" w:id="161"/>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61"/>
    <w:bookmarkStart w:name="z191" w:id="162"/>
    <w:p>
      <w:pPr>
        <w:spacing w:after="0"/>
        <w:ind w:left="0"/>
        <w:jc w:val="both"/>
      </w:pPr>
      <w:r>
        <w:rPr>
          <w:rFonts w:ascii="Times New Roman"/>
          <w:b w:val="false"/>
          <w:i w:val="false"/>
          <w:color w:val="000000"/>
          <w:sz w:val="28"/>
        </w:rPr>
        <w:t>
      "26. Оқу пәндерін, оның ішінде модульдерге біріктірілген пәндерді зерделеудің дәйектілігін белгілеу, олардың әрқайсысы бойынша оқу уақытын курстарға және семестрлерге бөлу пәнаралық байланыстарды ескере отырып жүргізіледі.</w:t>
      </w:r>
    </w:p>
    <w:bookmarkEnd w:id="162"/>
    <w:bookmarkStart w:name="z192" w:id="163"/>
    <w:p>
      <w:pPr>
        <w:spacing w:after="0"/>
        <w:ind w:left="0"/>
        <w:jc w:val="both"/>
      </w:pPr>
      <w:r>
        <w:rPr>
          <w:rFonts w:ascii="Times New Roman"/>
          <w:b w:val="false"/>
          <w:i w:val="false"/>
          <w:color w:val="000000"/>
          <w:sz w:val="28"/>
        </w:rPr>
        <w:t xml:space="preserve">
      Арнайы пәндердің, оның ішінде модульдерге біріктірілген пәндердің тізбесін айқындау және оларды зерделеуді жоспарлау кезінде көрсетілген пәндерді, оның ішінде модульдерге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Әскери мамандықтарды қоспағанда әлеуметтік-экономикалық пәндер, оның ішінде модульдерге біріктірілген пәндер 180 сағаттан аспайтын оқу мерзімінде орта буын маманын әзірлеу кезінде іске асырылады."; </w:t>
      </w:r>
    </w:p>
    <w:bookmarkEnd w:id="163"/>
    <w:bookmarkStart w:name="z193" w:id="164"/>
    <w:p>
      <w:pPr>
        <w:spacing w:after="0"/>
        <w:ind w:left="0"/>
        <w:jc w:val="both"/>
      </w:pPr>
      <w:r>
        <w:rPr>
          <w:rFonts w:ascii="Times New Roman"/>
          <w:b w:val="false"/>
          <w:i w:val="false"/>
          <w:color w:val="000000"/>
          <w:sz w:val="28"/>
        </w:rPr>
        <w:t xml:space="preserve">
      үшінші бөлік алып тасталсын: </w:t>
      </w:r>
    </w:p>
    <w:bookmarkEnd w:id="164"/>
    <w:bookmarkStart w:name="z194" w:id="165"/>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қосымшадағы</w:t>
      </w:r>
      <w:r>
        <w:rPr>
          <w:rFonts w:ascii="Times New Roman"/>
          <w:b w:val="false"/>
          <w:i w:val="false"/>
          <w:color w:val="000000"/>
          <w:sz w:val="28"/>
        </w:rPr>
        <w:t xml:space="preserve"> "Техникалық және кәсіптік білім берудің мемлекеттік жалпыға міндетті стандартына қосымша" деген сөздер "Техникалық және кәсіптік білім берудің мемлекеттік жалпыға міндетті стандартына 1-қосымша" деген сөздермен ауыстырылсын; </w:t>
      </w:r>
    </w:p>
    <w:bookmarkEnd w:id="165"/>
    <w:bookmarkStart w:name="z195" w:id="16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стандартқа 2-қосымшамен толықтырылсын; </w:t>
      </w:r>
    </w:p>
    <w:bookmarkEnd w:id="166"/>
    <w:bookmarkStart w:name="z196" w:id="167"/>
    <w:p>
      <w:pPr>
        <w:spacing w:after="0"/>
        <w:ind w:left="0"/>
        <w:jc w:val="both"/>
      </w:pPr>
      <w:r>
        <w:rPr>
          <w:rFonts w:ascii="Times New Roman"/>
          <w:b w:val="false"/>
          <w:i w:val="false"/>
          <w:color w:val="000000"/>
          <w:sz w:val="28"/>
        </w:rPr>
        <w:t xml:space="preserve">
      5) көрсетілген қаулымен бекітілген орта білімнен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және 22) тармақшалармен толықтырылсын:</w:t>
      </w:r>
    </w:p>
    <w:bookmarkStart w:name="z198" w:id="168"/>
    <w:p>
      <w:pPr>
        <w:spacing w:after="0"/>
        <w:ind w:left="0"/>
        <w:jc w:val="both"/>
      </w:pPr>
      <w:r>
        <w:rPr>
          <w:rFonts w:ascii="Times New Roman"/>
          <w:b w:val="false"/>
          <w:i w:val="false"/>
          <w:color w:val="000000"/>
          <w:sz w:val="28"/>
        </w:rPr>
        <w:t>
      "21) базалық модуль – білім алушылардың өзін-өзі және өз қызметін басқару,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168"/>
    <w:bookmarkStart w:name="z199" w:id="169"/>
    <w:p>
      <w:pPr>
        <w:spacing w:after="0"/>
        <w:ind w:left="0"/>
        <w:jc w:val="both"/>
      </w:pPr>
      <w:r>
        <w:rPr>
          <w:rFonts w:ascii="Times New Roman"/>
          <w:b w:val="false"/>
          <w:i w:val="false"/>
          <w:color w:val="000000"/>
          <w:sz w:val="28"/>
        </w:rPr>
        <w:t xml:space="preserve">
      22) кәсіби модуль – білім алушылардың құзыреттілік негізінде кәсіби міндеттердің жиынтығын шешу қабілеттілігін игеруге бағытталған білім беру бағдарламасының немесе оқу кезеңінің тәуелсіз, өзіне-өзі жеткілікті және толық тарауы.";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1" w:id="170"/>
    <w:p>
      <w:pPr>
        <w:spacing w:after="0"/>
        <w:ind w:left="0"/>
        <w:jc w:val="both"/>
      </w:pPr>
      <w:r>
        <w:rPr>
          <w:rFonts w:ascii="Times New Roman"/>
          <w:b w:val="false"/>
          <w:i w:val="false"/>
          <w:color w:val="000000"/>
          <w:sz w:val="28"/>
        </w:rPr>
        <w:t>
      "9. Үлгілік оқу жоспарлары оқу жоспарының моделіне сәйкес келуі тиіс және мынадай:</w:t>
      </w:r>
    </w:p>
    <w:bookmarkEnd w:id="170"/>
    <w:bookmarkStart w:name="z202" w:id="171"/>
    <w:p>
      <w:pPr>
        <w:spacing w:after="0"/>
        <w:ind w:left="0"/>
        <w:jc w:val="both"/>
      </w:pPr>
      <w:r>
        <w:rPr>
          <w:rFonts w:ascii="Times New Roman"/>
          <w:b w:val="false"/>
          <w:i w:val="false"/>
          <w:color w:val="000000"/>
          <w:sz w:val="28"/>
        </w:rPr>
        <w:t>
      1) ерекше білім беру қажеттіліктері бар тұлғалар қатарынан мамандар даярлау;</w:t>
      </w:r>
    </w:p>
    <w:bookmarkEnd w:id="171"/>
    <w:bookmarkStart w:name="z203" w:id="172"/>
    <w:p>
      <w:pPr>
        <w:spacing w:after="0"/>
        <w:ind w:left="0"/>
        <w:jc w:val="both"/>
      </w:pPr>
      <w:r>
        <w:rPr>
          <w:rFonts w:ascii="Times New Roman"/>
          <w:b w:val="false"/>
          <w:i w:val="false"/>
          <w:color w:val="000000"/>
          <w:sz w:val="28"/>
        </w:rPr>
        <w:t>
      2) әскери, медицина мамандықтары және мәдениет пен өнер мамандықтары бойынша мамандар даярлау жағдайларында ерекшеленуі мүмкін.</w:t>
      </w:r>
    </w:p>
    <w:bookmarkEnd w:id="172"/>
    <w:bookmarkStart w:name="z204" w:id="173"/>
    <w:p>
      <w:pPr>
        <w:spacing w:after="0"/>
        <w:ind w:left="0"/>
        <w:jc w:val="both"/>
      </w:pPr>
      <w:r>
        <w:rPr>
          <w:rFonts w:ascii="Times New Roman"/>
          <w:b w:val="false"/>
          <w:i w:val="false"/>
          <w:color w:val="000000"/>
          <w:sz w:val="28"/>
        </w:rPr>
        <w:t>
      Орта білімнен кейінгі білім беру ұйымдарының оқу жұмыс жоспарлары мен оқу бағдарламалары үлгілік оқу жоспарлары мен бағдарламаларынан мынадай:</w:t>
      </w:r>
    </w:p>
    <w:bookmarkEnd w:id="173"/>
    <w:bookmarkStart w:name="z205" w:id="174"/>
    <w:p>
      <w:pPr>
        <w:spacing w:after="0"/>
        <w:ind w:left="0"/>
        <w:jc w:val="both"/>
      </w:pPr>
      <w:r>
        <w:rPr>
          <w:rFonts w:ascii="Times New Roman"/>
          <w:b w:val="false"/>
          <w:i w:val="false"/>
          <w:color w:val="000000"/>
          <w:sz w:val="28"/>
        </w:rPr>
        <w:t>
      1) эксперименталды режимдегі жұмыс;</w:t>
      </w:r>
    </w:p>
    <w:bookmarkEnd w:id="174"/>
    <w:bookmarkStart w:name="z206" w:id="175"/>
    <w:p>
      <w:pPr>
        <w:spacing w:after="0"/>
        <w:ind w:left="0"/>
        <w:jc w:val="both"/>
      </w:pPr>
      <w:r>
        <w:rPr>
          <w:rFonts w:ascii="Times New Roman"/>
          <w:b w:val="false"/>
          <w:i w:val="false"/>
          <w:color w:val="000000"/>
          <w:sz w:val="28"/>
        </w:rPr>
        <w:t>
      2) ерекше білім беру қажеттіліктері бар тұлғалар қатарынан мамандар даярлау жағдайларында ерекшеленуі мүмкін.</w:t>
      </w:r>
    </w:p>
    <w:bookmarkEnd w:id="175"/>
    <w:bookmarkStart w:name="z207" w:id="176"/>
    <w:p>
      <w:pPr>
        <w:spacing w:after="0"/>
        <w:ind w:left="0"/>
        <w:jc w:val="both"/>
      </w:pPr>
      <w:r>
        <w:rPr>
          <w:rFonts w:ascii="Times New Roman"/>
          <w:b w:val="false"/>
          <w:i w:val="false"/>
          <w:color w:val="000000"/>
          <w:sz w:val="28"/>
        </w:rPr>
        <w:t xml:space="preserve">
      Оқу процесін жоспарлау кезінде орта білімнен кейінгі білім берудің әзірлеушілері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орта білімнен кейінгі білім берудің оқу жоспарының моделін басшылыққа алады.</w:t>
      </w:r>
    </w:p>
    <w:bookmarkEnd w:id="176"/>
    <w:bookmarkStart w:name="z208" w:id="177"/>
    <w:p>
      <w:pPr>
        <w:spacing w:after="0"/>
        <w:ind w:left="0"/>
        <w:jc w:val="both"/>
      </w:pPr>
      <w:r>
        <w:rPr>
          <w:rFonts w:ascii="Times New Roman"/>
          <w:b w:val="false"/>
          <w:i w:val="false"/>
          <w:color w:val="000000"/>
          <w:sz w:val="28"/>
        </w:rPr>
        <w:t>
      Оқу процесін жоспарлау кезінде орта білімнен кейінгі білім берудің әзірлеушілері осы стандартқа 2-қосымшаға сәйкес оқытудың модульдік және кредиттік технологиясы кезінде орта білімнен кейінгі білімнің оқу жоспарының моделін басшылыққа алады.</w:t>
      </w:r>
    </w:p>
    <w:bookmarkEnd w:id="177"/>
    <w:bookmarkStart w:name="z209" w:id="178"/>
    <w:p>
      <w:pPr>
        <w:spacing w:after="0"/>
        <w:ind w:left="0"/>
        <w:jc w:val="both"/>
      </w:pPr>
      <w:r>
        <w:rPr>
          <w:rFonts w:ascii="Times New Roman"/>
          <w:b w:val="false"/>
          <w:i w:val="false"/>
          <w:color w:val="000000"/>
          <w:sz w:val="28"/>
        </w:rPr>
        <w:t>
      10. Орта білімнен кейінгі білімнің білім беру бағдарламаларының мазмұны:</w:t>
      </w:r>
    </w:p>
    <w:bookmarkEnd w:id="178"/>
    <w:bookmarkStart w:name="z210" w:id="179"/>
    <w:p>
      <w:pPr>
        <w:spacing w:after="0"/>
        <w:ind w:left="0"/>
        <w:jc w:val="both"/>
      </w:pPr>
      <w:r>
        <w:rPr>
          <w:rFonts w:ascii="Times New Roman"/>
          <w:b w:val="false"/>
          <w:i w:val="false"/>
          <w:color w:val="000000"/>
          <w:sz w:val="28"/>
        </w:rPr>
        <w:t>
      1) жалпы кәсіптік және арнайы пәндерді, оның ішінде модульге біріктірілген пәндерді меңгеру үшін бейіндеуші болып табылатын жалпы білім беретін пәндер бойынша интеграцияланған курстарды зерделеу, кәсіптік дағдыларды меңгеру бойынша өндірістік оқудан және кәсіптік практикадан өтуді;</w:t>
      </w:r>
    </w:p>
    <w:bookmarkEnd w:id="179"/>
    <w:bookmarkStart w:name="z211" w:id="180"/>
    <w:p>
      <w:pPr>
        <w:spacing w:after="0"/>
        <w:ind w:left="0"/>
        <w:jc w:val="both"/>
      </w:pPr>
      <w:r>
        <w:rPr>
          <w:rFonts w:ascii="Times New Roman"/>
          <w:b w:val="false"/>
          <w:i w:val="false"/>
          <w:color w:val="000000"/>
          <w:sz w:val="28"/>
        </w:rPr>
        <w:t>
      2)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bookmarkEnd w:id="180"/>
    <w:bookmarkStart w:name="z212" w:id="181"/>
    <w:p>
      <w:pPr>
        <w:spacing w:after="0"/>
        <w:ind w:left="0"/>
        <w:jc w:val="both"/>
      </w:pPr>
      <w:r>
        <w:rPr>
          <w:rFonts w:ascii="Times New Roman"/>
          <w:b w:val="false"/>
          <w:i w:val="false"/>
          <w:color w:val="000000"/>
          <w:sz w:val="28"/>
        </w:rPr>
        <w:t>
      3) техникалық және кәсіптік, орта білімнен кейінгі білімнің интеграцияланған, модульдік бағдарламаларын және бакалавриаттың жекелеген пәндерін зерделеуді;</w:t>
      </w:r>
    </w:p>
    <w:bookmarkEnd w:id="181"/>
    <w:bookmarkStart w:name="z213" w:id="182"/>
    <w:p>
      <w:pPr>
        <w:spacing w:after="0"/>
        <w:ind w:left="0"/>
        <w:jc w:val="both"/>
      </w:pPr>
      <w:r>
        <w:rPr>
          <w:rFonts w:ascii="Times New Roman"/>
          <w:b w:val="false"/>
          <w:i w:val="false"/>
          <w:color w:val="000000"/>
          <w:sz w:val="28"/>
        </w:rPr>
        <w:t>
      4) біліктілік емтихандар қорытындысы бойынша біліктілік (разряд, сынып, санат) беруді;</w:t>
      </w:r>
    </w:p>
    <w:bookmarkEnd w:id="182"/>
    <w:bookmarkStart w:name="z214" w:id="183"/>
    <w:p>
      <w:pPr>
        <w:spacing w:after="0"/>
        <w:ind w:left="0"/>
        <w:jc w:val="both"/>
      </w:pPr>
      <w:r>
        <w:rPr>
          <w:rFonts w:ascii="Times New Roman"/>
          <w:b w:val="false"/>
          <w:i w:val="false"/>
          <w:color w:val="000000"/>
          <w:sz w:val="28"/>
        </w:rPr>
        <w:t>
      5) оқыту аяқталғаннан кейін қолданбалы бакалавр біліктілігін беруді көздейді.</w:t>
      </w:r>
    </w:p>
    <w:bookmarkEnd w:id="183"/>
    <w:bookmarkStart w:name="z215" w:id="184"/>
    <w:p>
      <w:pPr>
        <w:spacing w:after="0"/>
        <w:ind w:left="0"/>
        <w:jc w:val="both"/>
      </w:pPr>
      <w:r>
        <w:rPr>
          <w:rFonts w:ascii="Times New Roman"/>
          <w:b w:val="false"/>
          <w:i w:val="false"/>
          <w:color w:val="000000"/>
          <w:sz w:val="28"/>
        </w:rPr>
        <w:t>
      Бұл ретте орта білімнен кейінгі білім беру бағдарламалары модульдік-кредиттік оқыту қағидаты бойынша құрылады.";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18" w:id="185"/>
    <w:p>
      <w:pPr>
        <w:spacing w:after="0"/>
        <w:ind w:left="0"/>
        <w:jc w:val="both"/>
      </w:pPr>
      <w:r>
        <w:rPr>
          <w:rFonts w:ascii="Times New Roman"/>
          <w:b w:val="false"/>
          <w:i w:val="false"/>
          <w:color w:val="000000"/>
          <w:sz w:val="28"/>
        </w:rPr>
        <w:t>
      "1) циклдер мен модульдер үшін оқу материалын меңгеруге бөлінетін оқу уақытының көлемін 50 %-ға дейін, әрбір пән (модуль) бойынша 50%-ға дейін және өндірістік оқыту мен оқытуға берілетін жалпы сағат санын сақтай отырып, кәсіптік практиканың 50 %-на дейін өзгерту. Әрбір модульдің пәндері мен жекелеген пәндер қажет болған жағдайда басқа модульдерге біріктіріледі;";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220" w:id="186"/>
    <w:p>
      <w:pPr>
        <w:spacing w:after="0"/>
        <w:ind w:left="0"/>
        <w:jc w:val="both"/>
      </w:pPr>
      <w:r>
        <w:rPr>
          <w:rFonts w:ascii="Times New Roman"/>
          <w:b w:val="false"/>
          <w:i w:val="false"/>
          <w:color w:val="000000"/>
          <w:sz w:val="28"/>
        </w:rPr>
        <w:t>
      "3) жұмыс берушілердің сұраныстарына сәйкес оқу бағдарламаларының мазмұнын модульдерге біріктірілген (қосылған) пәндер бойынша 50 %-ға дейін және кәсіптік модуль, өндірістік оқыту және кәсіптік практика бойынша 50 %-ға дейін өзгерту. Міндетті оқытуға арналған жалпы сағат санын сақтай отырып, жұмыс берушінің талаптары бойынша қосымша модульдер енгізу. Әрбір модульдің пәндері мен жекелеген пәндер қажет болған жағдайда басқа модульдерге біріктіріледі.";</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22" w:id="187"/>
    <w:p>
      <w:pPr>
        <w:spacing w:after="0"/>
        <w:ind w:left="0"/>
        <w:jc w:val="both"/>
      </w:pPr>
      <w:r>
        <w:rPr>
          <w:rFonts w:ascii="Times New Roman"/>
          <w:b w:val="false"/>
          <w:i w:val="false"/>
          <w:color w:val="000000"/>
          <w:sz w:val="28"/>
        </w:rPr>
        <w:t>
      "14. Орта білімнен кейінгі білім беру бағдарламалары міндетті пәндермен қатар білім беру ұйымдары айқындайтын пәндерді, оның ішінде модульдерге біріктірілген пәндерді, факультативтік сабақтар мен консультацияларды қамтиды.</w:t>
      </w:r>
    </w:p>
    <w:bookmarkEnd w:id="187"/>
    <w:bookmarkStart w:name="z223" w:id="188"/>
    <w:p>
      <w:pPr>
        <w:spacing w:after="0"/>
        <w:ind w:left="0"/>
        <w:jc w:val="both"/>
      </w:pPr>
      <w:r>
        <w:rPr>
          <w:rFonts w:ascii="Times New Roman"/>
          <w:b w:val="false"/>
          <w:i w:val="false"/>
          <w:color w:val="000000"/>
          <w:sz w:val="28"/>
        </w:rPr>
        <w:t>
      Консультациялар мен факультативтік сабақтар білім алушылардың жеке қабілеттері мен сұраныстарын қамтамасыз етуге бағытталған.";</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25" w:id="189"/>
    <w:p>
      <w:pPr>
        <w:spacing w:after="0"/>
        <w:ind w:left="0"/>
        <w:jc w:val="both"/>
      </w:pPr>
      <w:r>
        <w:rPr>
          <w:rFonts w:ascii="Times New Roman"/>
          <w:b w:val="false"/>
          <w:i w:val="false"/>
          <w:color w:val="000000"/>
          <w:sz w:val="28"/>
        </w:rPr>
        <w:t>
      "16. Кәсіптік даярлыққа бағытталған білім беру бағдарламалары:</w:t>
      </w:r>
    </w:p>
    <w:bookmarkEnd w:id="189"/>
    <w:bookmarkStart w:name="z226" w:id="190"/>
    <w:p>
      <w:pPr>
        <w:spacing w:after="0"/>
        <w:ind w:left="0"/>
        <w:jc w:val="both"/>
      </w:pPr>
      <w:r>
        <w:rPr>
          <w:rFonts w:ascii="Times New Roman"/>
          <w:b w:val="false"/>
          <w:i w:val="false"/>
          <w:color w:val="000000"/>
          <w:sz w:val="28"/>
        </w:rPr>
        <w:t>
      1) жалпы кәсіптік және арнайы пәндерді, оның ішінде модульге біріктірілген пәндерді оқытуды;</w:t>
      </w:r>
    </w:p>
    <w:bookmarkEnd w:id="190"/>
    <w:bookmarkStart w:name="z227" w:id="191"/>
    <w:p>
      <w:pPr>
        <w:spacing w:after="0"/>
        <w:ind w:left="0"/>
        <w:jc w:val="both"/>
      </w:pPr>
      <w:r>
        <w:rPr>
          <w:rFonts w:ascii="Times New Roman"/>
          <w:b w:val="false"/>
          <w:i w:val="false"/>
          <w:color w:val="000000"/>
          <w:sz w:val="28"/>
        </w:rPr>
        <w:t xml:space="preserve">
      2) жалпы кәсіптік және арнайы пәндер, оның ішінде модульге біріктірілген пәндер бойынша зертханалық-практикалық сабақтарды орындауды; </w:t>
      </w:r>
    </w:p>
    <w:bookmarkEnd w:id="191"/>
    <w:bookmarkStart w:name="z228" w:id="192"/>
    <w:p>
      <w:pPr>
        <w:spacing w:after="0"/>
        <w:ind w:left="0"/>
        <w:jc w:val="both"/>
      </w:pPr>
      <w:r>
        <w:rPr>
          <w:rFonts w:ascii="Times New Roman"/>
          <w:b w:val="false"/>
          <w:i w:val="false"/>
          <w:color w:val="000000"/>
          <w:sz w:val="28"/>
        </w:rPr>
        <w:t>
      3) өндірістік оқыту мен кәсіптік практикадан өтуді;</w:t>
      </w:r>
    </w:p>
    <w:bookmarkEnd w:id="192"/>
    <w:bookmarkStart w:name="z229" w:id="193"/>
    <w:p>
      <w:pPr>
        <w:spacing w:after="0"/>
        <w:ind w:left="0"/>
        <w:jc w:val="both"/>
      </w:pPr>
      <w:r>
        <w:rPr>
          <w:rFonts w:ascii="Times New Roman"/>
          <w:b w:val="false"/>
          <w:i w:val="false"/>
          <w:color w:val="000000"/>
          <w:sz w:val="28"/>
        </w:rPr>
        <w:t>
      4) курстық және дипломдық жобалауды (жұмысты) орындауды қамтиды.</w:t>
      </w:r>
    </w:p>
    <w:bookmarkEnd w:id="193"/>
    <w:bookmarkStart w:name="z230" w:id="194"/>
    <w:p>
      <w:pPr>
        <w:spacing w:after="0"/>
        <w:ind w:left="0"/>
        <w:jc w:val="both"/>
      </w:pPr>
      <w:r>
        <w:rPr>
          <w:rFonts w:ascii="Times New Roman"/>
          <w:b w:val="false"/>
          <w:i w:val="false"/>
          <w:color w:val="000000"/>
          <w:sz w:val="28"/>
        </w:rPr>
        <w:t>
      Өндірістік оқыту оқу-өндірістік шеберханаларда, зертханаларда, оқу шаруашылығы мен оқу полигондарында өндірістік оқыту шеберінің жетекшілігімен жүзеге асырылады.</w:t>
      </w:r>
    </w:p>
    <w:bookmarkEnd w:id="194"/>
    <w:bookmarkStart w:name="z231" w:id="195"/>
    <w:p>
      <w:pPr>
        <w:spacing w:after="0"/>
        <w:ind w:left="0"/>
        <w:jc w:val="both"/>
      </w:pPr>
      <w:r>
        <w:rPr>
          <w:rFonts w:ascii="Times New Roman"/>
          <w:b w:val="false"/>
          <w:i w:val="false"/>
          <w:color w:val="000000"/>
          <w:sz w:val="28"/>
        </w:rPr>
        <w:t>
      Оқу практикасы оқу-өндірістік шеберханаларда, зертханаларда, оқу шаруашылықтарында, оқу полигондары мен өндірісте өндірістік оқыту шеберінің, арнайы пәндер оқытушысының, өндірістен келген білікті маманның жетекшілігімен жүзеге асырылады.</w:t>
      </w:r>
    </w:p>
    <w:bookmarkEnd w:id="195"/>
    <w:bookmarkStart w:name="z232" w:id="196"/>
    <w:p>
      <w:pPr>
        <w:spacing w:after="0"/>
        <w:ind w:left="0"/>
        <w:jc w:val="both"/>
      </w:pPr>
      <w:r>
        <w:rPr>
          <w:rFonts w:ascii="Times New Roman"/>
          <w:b w:val="false"/>
          <w:i w:val="false"/>
          <w:color w:val="000000"/>
          <w:sz w:val="28"/>
        </w:rPr>
        <w:t>
      Кәсіптік практика тиісті ұйымдарда шарт негізінде жұмыс берушілер ұсынатын жұмыс орындарында өткізіледі және кәсіптік құзыреттерді қалыптастыруға бағытталған.</w:t>
      </w:r>
    </w:p>
    <w:bookmarkEnd w:id="196"/>
    <w:bookmarkStart w:name="z233" w:id="197"/>
    <w:p>
      <w:pPr>
        <w:spacing w:after="0"/>
        <w:ind w:left="0"/>
        <w:jc w:val="both"/>
      </w:pPr>
      <w:r>
        <w:rPr>
          <w:rFonts w:ascii="Times New Roman"/>
          <w:b w:val="false"/>
          <w:i w:val="false"/>
          <w:color w:val="000000"/>
          <w:sz w:val="28"/>
        </w:rPr>
        <w:t>
      Кәсіптік практикадан өту кезеңінде біліктілік емтиханын тапсырумен бірге білім алушының бір немесе бірнеше ұқсас біліктіліктерді игеруі көзделеді.</w:t>
      </w:r>
    </w:p>
    <w:bookmarkEnd w:id="197"/>
    <w:bookmarkStart w:name="z234" w:id="198"/>
    <w:p>
      <w:pPr>
        <w:spacing w:after="0"/>
        <w:ind w:left="0"/>
        <w:jc w:val="both"/>
      </w:pPr>
      <w:r>
        <w:rPr>
          <w:rFonts w:ascii="Times New Roman"/>
          <w:b w:val="false"/>
          <w:i w:val="false"/>
          <w:color w:val="000000"/>
          <w:sz w:val="28"/>
        </w:rPr>
        <w:t>
      Кәсіптік практика аяқталғанда білім алушыға қол жеткізілген кәсіптік біліктілік деңгейі (разряд, сынып, санат) беріледі.</w:t>
      </w:r>
    </w:p>
    <w:bookmarkEnd w:id="198"/>
    <w:bookmarkStart w:name="z235" w:id="199"/>
    <w:p>
      <w:pPr>
        <w:spacing w:after="0"/>
        <w:ind w:left="0"/>
        <w:jc w:val="both"/>
      </w:pPr>
      <w:r>
        <w:rPr>
          <w:rFonts w:ascii="Times New Roman"/>
          <w:b w:val="false"/>
          <w:i w:val="false"/>
          <w:color w:val="000000"/>
          <w:sz w:val="28"/>
        </w:rPr>
        <w:t>
      Кәсіптік практиканың мерзімдері мен мазмұны жұмыс оқу жоспарлары мен жұмыс оқу бағдарламаларында айқындалады.</w:t>
      </w:r>
    </w:p>
    <w:bookmarkEnd w:id="199"/>
    <w:bookmarkStart w:name="z236" w:id="200"/>
    <w:p>
      <w:pPr>
        <w:spacing w:after="0"/>
        <w:ind w:left="0"/>
        <w:jc w:val="both"/>
      </w:pPr>
      <w:r>
        <w:rPr>
          <w:rFonts w:ascii="Times New Roman"/>
          <w:b w:val="false"/>
          <w:i w:val="false"/>
          <w:color w:val="000000"/>
          <w:sz w:val="28"/>
        </w:rPr>
        <w:t>
      Практикалық даярлық (зертханалық-практикалық сабақтар, өндірістік оқыту, кәсіптік практика, курстық және дипломдық жобалау) модуль (біліктілік) бойынша жалпы оқу уақыты көлемінің кемінде 40 %-ын құрауы тиіс.</w:t>
      </w:r>
    </w:p>
    <w:bookmarkEnd w:id="200"/>
    <w:bookmarkStart w:name="z237" w:id="201"/>
    <w:p>
      <w:pPr>
        <w:spacing w:after="0"/>
        <w:ind w:left="0"/>
        <w:jc w:val="both"/>
      </w:pPr>
      <w:r>
        <w:rPr>
          <w:rFonts w:ascii="Times New Roman"/>
          <w:b w:val="false"/>
          <w:i w:val="false"/>
          <w:color w:val="000000"/>
          <w:sz w:val="28"/>
        </w:rPr>
        <w:t>
      17. Орта білімнен кейінгі білім беру бағдарламаларын іске асыру оқу әдебиеттері мен оқу-әдістемелік құралдардың кітапханалық қорының, оның ішінде: электрондық оқу құралдарының, аудио және бейне материалдардың, әдістемелік көрнекі құралдардың және модульге біріктірілген пәндер, кәсіптік практикалар, жазбаша-біліктілік жұмыстары, дипломдық жобалар бойынша ұсынымдардың болуымен қамтамасыз етіледі.</w:t>
      </w:r>
    </w:p>
    <w:bookmarkEnd w:id="201"/>
    <w:bookmarkStart w:name="z238" w:id="202"/>
    <w:p>
      <w:pPr>
        <w:spacing w:after="0"/>
        <w:ind w:left="0"/>
        <w:jc w:val="both"/>
      </w:pPr>
      <w:r>
        <w:rPr>
          <w:rFonts w:ascii="Times New Roman"/>
          <w:b w:val="false"/>
          <w:i w:val="false"/>
          <w:color w:val="000000"/>
          <w:sz w:val="28"/>
        </w:rPr>
        <w:t>
      18. Оқыту процесін оқу-әдістемелік қамтамасыз ету білім беру саласындағы уәкілетті орган белгілеген нормативтік талаптарға сәйкес болуы тиіс.";</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40" w:id="203"/>
    <w:p>
      <w:pPr>
        <w:spacing w:after="0"/>
        <w:ind w:left="0"/>
        <w:jc w:val="both"/>
      </w:pPr>
      <w:r>
        <w:rPr>
          <w:rFonts w:ascii="Times New Roman"/>
          <w:b w:val="false"/>
          <w:i w:val="false"/>
          <w:color w:val="000000"/>
          <w:sz w:val="28"/>
        </w:rPr>
        <w:t>
      "20. Орта білімнен кейінгі білім беру деңгейінде оқу мазмұны мемлекеттік жалпыға міндетті білім беру стандарттары негізінде әзірленетін білім беру бағдарламаларымен айқындалады.</w:t>
      </w:r>
    </w:p>
    <w:bookmarkEnd w:id="203"/>
    <w:bookmarkStart w:name="z241" w:id="204"/>
    <w:p>
      <w:pPr>
        <w:spacing w:after="0"/>
        <w:ind w:left="0"/>
        <w:jc w:val="both"/>
      </w:pPr>
      <w:r>
        <w:rPr>
          <w:rFonts w:ascii="Times New Roman"/>
          <w:b w:val="false"/>
          <w:i w:val="false"/>
          <w:color w:val="000000"/>
          <w:sz w:val="28"/>
        </w:rPr>
        <w:t>
      21. Мамандықтар бойынша үлгілік оқу жоспарларында көрсетілетін орта білімнен кейінгі білім беру бағдарламаларын меңгерудің нормативтік мерзімі күтілетін белгіленген біліктілік деңгейінің күрделігіне, білім алушылардың базалық білім деңгейіне қарай белгіленеді және күндізгі оқу нысаны кезінде:</w:t>
      </w:r>
    </w:p>
    <w:bookmarkEnd w:id="204"/>
    <w:bookmarkStart w:name="z242" w:id="205"/>
    <w:p>
      <w:pPr>
        <w:spacing w:after="0"/>
        <w:ind w:left="0"/>
        <w:jc w:val="both"/>
      </w:pPr>
      <w:r>
        <w:rPr>
          <w:rFonts w:ascii="Times New Roman"/>
          <w:b w:val="false"/>
          <w:i w:val="false"/>
          <w:color w:val="000000"/>
          <w:sz w:val="28"/>
        </w:rPr>
        <w:t>
      1) жалпы орта білім базасында – 1 жыл 6 ай, 1 жыл 10 ай, 2 жыл 6 ай, 2 жыл 10 ай оқу мерзімін;</w:t>
      </w:r>
    </w:p>
    <w:bookmarkEnd w:id="205"/>
    <w:bookmarkStart w:name="z243" w:id="206"/>
    <w:p>
      <w:pPr>
        <w:spacing w:after="0"/>
        <w:ind w:left="0"/>
        <w:jc w:val="both"/>
      </w:pPr>
      <w:r>
        <w:rPr>
          <w:rFonts w:ascii="Times New Roman"/>
          <w:b w:val="false"/>
          <w:i w:val="false"/>
          <w:color w:val="000000"/>
          <w:sz w:val="28"/>
        </w:rPr>
        <w:t>
      2) техникалық және кәсіптік білім базасында – 10 ай, 1 жыл 6 ай, 1 жыл 10 ай оқу мерзімін;</w:t>
      </w:r>
    </w:p>
    <w:bookmarkEnd w:id="206"/>
    <w:bookmarkStart w:name="z244" w:id="207"/>
    <w:p>
      <w:pPr>
        <w:spacing w:after="0"/>
        <w:ind w:left="0"/>
        <w:jc w:val="both"/>
      </w:pPr>
      <w:r>
        <w:rPr>
          <w:rFonts w:ascii="Times New Roman"/>
          <w:b w:val="false"/>
          <w:i w:val="false"/>
          <w:color w:val="000000"/>
          <w:sz w:val="28"/>
        </w:rPr>
        <w:t>
      3) жалпы орта білім базасында модульдік және кредиттік оқыту кезінде – 1 жыл 10 ай, 2 жыл 10 ай оқу мерзімін;</w:t>
      </w:r>
    </w:p>
    <w:bookmarkEnd w:id="207"/>
    <w:bookmarkStart w:name="z245" w:id="208"/>
    <w:p>
      <w:pPr>
        <w:spacing w:after="0"/>
        <w:ind w:left="0"/>
        <w:jc w:val="both"/>
      </w:pPr>
      <w:r>
        <w:rPr>
          <w:rFonts w:ascii="Times New Roman"/>
          <w:b w:val="false"/>
          <w:i w:val="false"/>
          <w:color w:val="000000"/>
          <w:sz w:val="28"/>
        </w:rPr>
        <w:t>
      4) техникалық және кәсіптік білім базасында модульдік және кредиттік оқыту кезінде 10 ай, 1 жыл 10 ай оқу мерзімін құрайды;</w:t>
      </w:r>
    </w:p>
    <w:bookmarkEnd w:id="208"/>
    <w:bookmarkStart w:name="z246" w:id="209"/>
    <w:p>
      <w:pPr>
        <w:spacing w:after="0"/>
        <w:ind w:left="0"/>
        <w:jc w:val="both"/>
      </w:pPr>
      <w:r>
        <w:rPr>
          <w:rFonts w:ascii="Times New Roman"/>
          <w:b w:val="false"/>
          <w:i w:val="false"/>
          <w:color w:val="000000"/>
          <w:sz w:val="28"/>
        </w:rPr>
        <w:t>
      5) жекелеген мамандықтар үшін мамандықтардың ерекшелігіне байланысты өзге де оқу мерзімі айқындалуы мүмкін: өнер, геология, су көлігін пайдалану, медицина, әскери мамандықтар.";</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48" w:id="210"/>
    <w:p>
      <w:pPr>
        <w:spacing w:after="0"/>
        <w:ind w:left="0"/>
        <w:jc w:val="both"/>
      </w:pPr>
      <w:r>
        <w:rPr>
          <w:rFonts w:ascii="Times New Roman"/>
          <w:b w:val="false"/>
          <w:i w:val="false"/>
          <w:color w:val="000000"/>
          <w:sz w:val="28"/>
        </w:rPr>
        <w:t>
      "24. Күндізгі оқу нысаны кезінде білім алушылардың аудиториялық сабақ көлемі теориялық оқыту мерзімі үшін аптасына 36 сағаттан аспауы тиіс, бұл ретте көрсетілген көлемге факультативтік пәндер бойынша сабақтар мен консультациялар кірмейді.</w:t>
      </w:r>
    </w:p>
    <w:bookmarkEnd w:id="210"/>
    <w:bookmarkStart w:name="z249" w:id="211"/>
    <w:p>
      <w:pPr>
        <w:spacing w:after="0"/>
        <w:ind w:left="0"/>
        <w:jc w:val="both"/>
      </w:pPr>
      <w:r>
        <w:rPr>
          <w:rFonts w:ascii="Times New Roman"/>
          <w:b w:val="false"/>
          <w:i w:val="false"/>
          <w:color w:val="000000"/>
          <w:sz w:val="28"/>
        </w:rPr>
        <w:t xml:space="preserve">
      Оқу жылы 1 қыркүйектен басталады және мамандықтың ерекшелігіне байланысты оқу процесінің ұйымдастырылуына қарай аяқталады. Каникул уақыты жылына 11 аптаны, оның ішінде әскери мамандықтардан басқа, қысқы мерзімде – кемінде 2 аптаны құрайды. </w:t>
      </w:r>
    </w:p>
    <w:bookmarkEnd w:id="211"/>
    <w:bookmarkStart w:name="z250" w:id="212"/>
    <w:p>
      <w:pPr>
        <w:spacing w:after="0"/>
        <w:ind w:left="0"/>
        <w:jc w:val="both"/>
      </w:pPr>
      <w:r>
        <w:rPr>
          <w:rFonts w:ascii="Times New Roman"/>
          <w:b w:val="false"/>
          <w:i w:val="false"/>
          <w:color w:val="000000"/>
          <w:sz w:val="28"/>
        </w:rPr>
        <w:t>
      Оқытудың кредиттік технологиясы бойынша медициналық мамандықтардан басқа факультативтік пәндер 1 оқу тобына аптасына 4 сағаттан артық емес көлемде көзделеді.</w:t>
      </w:r>
    </w:p>
    <w:bookmarkEnd w:id="212"/>
    <w:bookmarkStart w:name="z251" w:id="213"/>
    <w:p>
      <w:pPr>
        <w:spacing w:after="0"/>
        <w:ind w:left="0"/>
        <w:jc w:val="both"/>
      </w:pPr>
      <w:r>
        <w:rPr>
          <w:rFonts w:ascii="Times New Roman"/>
          <w:b w:val="false"/>
          <w:i w:val="false"/>
          <w:color w:val="000000"/>
          <w:sz w:val="28"/>
        </w:rPr>
        <w:t>
      Оқытудың кредиттік технологиясы бойынша медициналық мамандықтардан басқа, оқытудың күндізгі нысанында білім алушылар үшін консультациялар әрбір оқу жылында оқу тобына 100 сағаттан аспайтын көлемде көзделеді және емтихандар мен курстық және дипломдық жұмыстарды/жобаларды орындау түрінде аралық және қорытынды аттестаттау көзделген модульдерге біріктірілген пәндер бойынша жоспарланады.</w:t>
      </w:r>
    </w:p>
    <w:bookmarkEnd w:id="213"/>
    <w:bookmarkStart w:name="z252" w:id="214"/>
    <w:p>
      <w:pPr>
        <w:spacing w:after="0"/>
        <w:ind w:left="0"/>
        <w:jc w:val="both"/>
      </w:pPr>
      <w:r>
        <w:rPr>
          <w:rFonts w:ascii="Times New Roman"/>
          <w:b w:val="false"/>
          <w:i w:val="false"/>
          <w:color w:val="000000"/>
          <w:sz w:val="28"/>
        </w:rPr>
        <w:t>
      Оқу процесінің жоспарында білім алушылардың білім беру бағдарламаларын меңгеру сапасын бақылаудың мынадай нысандары:</w:t>
      </w:r>
    </w:p>
    <w:bookmarkEnd w:id="214"/>
    <w:bookmarkStart w:name="z253" w:id="215"/>
    <w:p>
      <w:pPr>
        <w:spacing w:after="0"/>
        <w:ind w:left="0"/>
        <w:jc w:val="both"/>
      </w:pPr>
      <w:r>
        <w:rPr>
          <w:rFonts w:ascii="Times New Roman"/>
          <w:b w:val="false"/>
          <w:i w:val="false"/>
          <w:color w:val="000000"/>
          <w:sz w:val="28"/>
        </w:rPr>
        <w:t>
      1) аралық аттестаттау;</w:t>
      </w:r>
    </w:p>
    <w:bookmarkEnd w:id="215"/>
    <w:bookmarkStart w:name="z254" w:id="216"/>
    <w:p>
      <w:pPr>
        <w:spacing w:after="0"/>
        <w:ind w:left="0"/>
        <w:jc w:val="both"/>
      </w:pPr>
      <w:r>
        <w:rPr>
          <w:rFonts w:ascii="Times New Roman"/>
          <w:b w:val="false"/>
          <w:i w:val="false"/>
          <w:color w:val="000000"/>
          <w:sz w:val="28"/>
        </w:rPr>
        <w:t>
      2) білім беру ұйымдарындағы қорытынды аттестаттау көрсетіледі.</w:t>
      </w:r>
    </w:p>
    <w:bookmarkEnd w:id="216"/>
    <w:bookmarkStart w:name="z255" w:id="217"/>
    <w:p>
      <w:pPr>
        <w:spacing w:after="0"/>
        <w:ind w:left="0"/>
        <w:jc w:val="both"/>
      </w:pPr>
      <w:r>
        <w:rPr>
          <w:rFonts w:ascii="Times New Roman"/>
          <w:b w:val="false"/>
          <w:i w:val="false"/>
          <w:color w:val="000000"/>
          <w:sz w:val="28"/>
        </w:rPr>
        <w:t>
      Пәндер бойынша емтихандар мен бақылау жұмыстарының саны білім алушы меңгеруі тиіс білім, іскерлік және құзырет деңгейіне қойылатын талаптарға сәйкес айқындалады.</w:t>
      </w:r>
    </w:p>
    <w:bookmarkEnd w:id="217"/>
    <w:bookmarkStart w:name="z256" w:id="218"/>
    <w:p>
      <w:pPr>
        <w:spacing w:after="0"/>
        <w:ind w:left="0"/>
        <w:jc w:val="both"/>
      </w:pPr>
      <w:r>
        <w:rPr>
          <w:rFonts w:ascii="Times New Roman"/>
          <w:b w:val="false"/>
          <w:i w:val="false"/>
          <w:color w:val="000000"/>
          <w:sz w:val="28"/>
        </w:rPr>
        <w:t>
      Курстық жобалар (жұмыстар) жалпы кәсіптік және арнайы пәндер, оның ішінде модульдерге біріктірілген пәндер бойынша оқу жұмысының бір түрі ретінде қарастырылады және оқытуға бөлінген оқу уақыты шегінде орындалады. Семестрдегі курстық жобалардың (жұмыстардың) саны біреуден аспауы тиіс. Қосымша бір курстық жұмыс (жоба) жоспарлауға рұқсат етіледі.</w:t>
      </w:r>
    </w:p>
    <w:bookmarkEnd w:id="218"/>
    <w:bookmarkStart w:name="z257" w:id="219"/>
    <w:p>
      <w:pPr>
        <w:spacing w:after="0"/>
        <w:ind w:left="0"/>
        <w:jc w:val="both"/>
      </w:pPr>
      <w:r>
        <w:rPr>
          <w:rFonts w:ascii="Times New Roman"/>
          <w:b w:val="false"/>
          <w:i w:val="false"/>
          <w:color w:val="000000"/>
          <w:sz w:val="28"/>
        </w:rPr>
        <w:t>
      Барлық пәндер, оның ішінде модульдерге біріктірілген пәндер бойынша негізгі нысандары: бақылау жұмысы, сынақ, тестілеу, емтихан болып табылатын аралық аттестаттау өткізу көзделеді.</w:t>
      </w:r>
    </w:p>
    <w:bookmarkEnd w:id="219"/>
    <w:bookmarkStart w:name="z258" w:id="220"/>
    <w:p>
      <w:pPr>
        <w:spacing w:after="0"/>
        <w:ind w:left="0"/>
        <w:jc w:val="both"/>
      </w:pPr>
      <w:r>
        <w:rPr>
          <w:rFonts w:ascii="Times New Roman"/>
          <w:b w:val="false"/>
          <w:i w:val="false"/>
          <w:color w:val="000000"/>
          <w:sz w:val="28"/>
        </w:rPr>
        <w:t>
      Бақылау жұмыстары мен сынақтар аталған пәнді, оның ішінде модульге біріктірілген пәнді оқытуға бөлінген оқу уақытының есебінен, емтихандар – аралық аттестаттауға бөлінген мерзімде өткізіледі.</w:t>
      </w:r>
    </w:p>
    <w:bookmarkEnd w:id="220"/>
    <w:bookmarkStart w:name="z259" w:id="221"/>
    <w:p>
      <w:pPr>
        <w:spacing w:after="0"/>
        <w:ind w:left="0"/>
        <w:jc w:val="both"/>
      </w:pPr>
      <w:r>
        <w:rPr>
          <w:rFonts w:ascii="Times New Roman"/>
          <w:b w:val="false"/>
          <w:i w:val="false"/>
          <w:color w:val="000000"/>
          <w:sz w:val="28"/>
        </w:rPr>
        <w:t xml:space="preserve">
      Білім беру бағдарламасын меңгеру аяқталғаннан кейін білім алушылардың даярлық деңгейін бағалау үшін қорытынды аттестаттау өткізіледі. </w:t>
      </w:r>
    </w:p>
    <w:bookmarkEnd w:id="221"/>
    <w:bookmarkStart w:name="z260" w:id="222"/>
    <w:p>
      <w:pPr>
        <w:spacing w:after="0"/>
        <w:ind w:left="0"/>
        <w:jc w:val="both"/>
      </w:pPr>
      <w:r>
        <w:rPr>
          <w:rFonts w:ascii="Times New Roman"/>
          <w:b w:val="false"/>
          <w:i w:val="false"/>
          <w:color w:val="000000"/>
          <w:sz w:val="28"/>
        </w:rPr>
        <w:t>
      Білім беру ұйымдарындағы білім алушыларды қорытынды аттестаттау оқытудың толық курсының қорытындысы бойынша білім алушылардың білім беру бағдарламаларын меңгеру деңгейін айқындау мақсатында өткізіледі.</w:t>
      </w:r>
    </w:p>
    <w:bookmarkEnd w:id="222"/>
    <w:bookmarkStart w:name="z261" w:id="223"/>
    <w:p>
      <w:pPr>
        <w:spacing w:after="0"/>
        <w:ind w:left="0"/>
        <w:jc w:val="both"/>
      </w:pPr>
      <w:r>
        <w:rPr>
          <w:rFonts w:ascii="Times New Roman"/>
          <w:b w:val="false"/>
          <w:i w:val="false"/>
          <w:color w:val="000000"/>
          <w:sz w:val="28"/>
        </w:rPr>
        <w:t>
      Білім беру бағдарламаларын оқытуды аяқтау қорытындылары бойынша білім беру ұйымдарында өткізілетін аттестаттаудың ықтимал нысандары: жалпы кәсіптік және (немесе) арнайы пәндер, оның ішінде модульдерге біріктірілген пәндер бойынша емтихан тапсыру немесе дипломдық жобаны орындау және қорғау, немесе дипломдық жұмысты орындау және қорғау, немесе арнайы пәндердің, оның ішінде модульдерге біріктірілген пәндердің бірінен қорытынды аттестаттау емтиханын тапсыра отырып дипломдық жұмысты орындау және қорғау.</w:t>
      </w:r>
    </w:p>
    <w:bookmarkEnd w:id="223"/>
    <w:bookmarkStart w:name="z262" w:id="224"/>
    <w:p>
      <w:pPr>
        <w:spacing w:after="0"/>
        <w:ind w:left="0"/>
        <w:jc w:val="both"/>
      </w:pPr>
      <w:r>
        <w:rPr>
          <w:rFonts w:ascii="Times New Roman"/>
          <w:b w:val="false"/>
          <w:i w:val="false"/>
          <w:color w:val="000000"/>
          <w:sz w:val="28"/>
        </w:rPr>
        <w:t>
      Білім алушыларды қорытынды аттестаттау нысанын білім беру ұйымдары айқындайды. Оны өткізуге арналған оқу уақытының көлемі 2 аптадан аспайды.</w:t>
      </w:r>
    </w:p>
    <w:bookmarkEnd w:id="224"/>
    <w:bookmarkStart w:name="z263" w:id="225"/>
    <w:p>
      <w:pPr>
        <w:spacing w:after="0"/>
        <w:ind w:left="0"/>
        <w:jc w:val="both"/>
      </w:pPr>
      <w:r>
        <w:rPr>
          <w:rFonts w:ascii="Times New Roman"/>
          <w:b w:val="false"/>
          <w:i w:val="false"/>
          <w:color w:val="000000"/>
          <w:sz w:val="28"/>
        </w:rPr>
        <w:t>
      Өнер және мәдениет саласының мамандықтары үшін шығармашылық тапсырмаларды орындау көзделген.</w:t>
      </w:r>
    </w:p>
    <w:bookmarkEnd w:id="225"/>
    <w:bookmarkStart w:name="z264" w:id="226"/>
    <w:p>
      <w:pPr>
        <w:spacing w:after="0"/>
        <w:ind w:left="0"/>
        <w:jc w:val="both"/>
      </w:pPr>
      <w:r>
        <w:rPr>
          <w:rFonts w:ascii="Times New Roman"/>
          <w:b w:val="false"/>
          <w:i w:val="false"/>
          <w:color w:val="000000"/>
          <w:sz w:val="28"/>
        </w:rPr>
        <w:t xml:space="preserve">
      Аралық аттестаттау қорытындылары бойынша білім алушыларға кәсіби біліктіліктің қол жеткізілген деңгейі (разряд, сынып, санат) беріледі. </w:t>
      </w:r>
    </w:p>
    <w:bookmarkEnd w:id="226"/>
    <w:bookmarkStart w:name="z265" w:id="227"/>
    <w:p>
      <w:pPr>
        <w:spacing w:after="0"/>
        <w:ind w:left="0"/>
        <w:jc w:val="both"/>
      </w:pPr>
      <w:r>
        <w:rPr>
          <w:rFonts w:ascii="Times New Roman"/>
          <w:b w:val="false"/>
          <w:i w:val="false"/>
          <w:color w:val="000000"/>
          <w:sz w:val="28"/>
        </w:rPr>
        <w:t>
      Практикалық емтихандар әрбір мамандық бойынша қажетті құралдармен жарақталған өндірістік алаңдарда, зертханаларда, шеберханаларда немесе оқу орталықтарында өткізіледі.</w:t>
      </w:r>
    </w:p>
    <w:bookmarkEnd w:id="227"/>
    <w:bookmarkStart w:name="z266" w:id="228"/>
    <w:p>
      <w:pPr>
        <w:spacing w:after="0"/>
        <w:ind w:left="0"/>
        <w:jc w:val="both"/>
      </w:pPr>
      <w:r>
        <w:rPr>
          <w:rFonts w:ascii="Times New Roman"/>
          <w:b w:val="false"/>
          <w:i w:val="false"/>
          <w:color w:val="000000"/>
          <w:sz w:val="28"/>
        </w:rPr>
        <w:t>
      Оқытуды аяқтауға (дипломдық жобалау және қорытынды аттестаттау) бөлінген уақыт 8 аптадан аспауы тиіс. Дипломалды (біліктілік) практиканың ұзақтығы мамандықтың күрделілігіне байланысты жоспарланады.</w:t>
      </w:r>
    </w:p>
    <w:bookmarkEnd w:id="228"/>
    <w:bookmarkStart w:name="z267" w:id="229"/>
    <w:p>
      <w:pPr>
        <w:spacing w:after="0"/>
        <w:ind w:left="0"/>
        <w:jc w:val="both"/>
      </w:pPr>
      <w:r>
        <w:rPr>
          <w:rFonts w:ascii="Times New Roman"/>
          <w:b w:val="false"/>
          <w:i w:val="false"/>
          <w:color w:val="000000"/>
          <w:sz w:val="28"/>
        </w:rPr>
        <w:t>
      25. Оқу пәндерін зерделеудің дәйектілігін белгілеу, олардың әрқайсысы бойынша оқу уақытын курстар мен семестрлерге бөлу пәнаралық байланыстарды ескере отырып жүргізіледі.</w:t>
      </w:r>
    </w:p>
    <w:bookmarkEnd w:id="229"/>
    <w:bookmarkStart w:name="z268" w:id="230"/>
    <w:p>
      <w:pPr>
        <w:spacing w:after="0"/>
        <w:ind w:left="0"/>
        <w:jc w:val="both"/>
      </w:pPr>
      <w:r>
        <w:rPr>
          <w:rFonts w:ascii="Times New Roman"/>
          <w:b w:val="false"/>
          <w:i w:val="false"/>
          <w:color w:val="000000"/>
          <w:sz w:val="28"/>
        </w:rPr>
        <w:t xml:space="preserve">
      Арнайы пәндердің, оның ішінде модульге біріктірілген пәндердің тізбесін айқындау және оларды зерделеуді жоспарлау кезінде көрсетілген пәндерді, оның ішінде модульге біріктірілген пәндерді зерделеу нақты сала ерекшеліктеріне сәйкес бәсекеге қабілетті мамандарды даярлауды қамтамасыз етуге бағытталғанын басшылыққа алу қажет. Ұқсас мамандықтар немесе медициналық мамандықтар бойынша техникалық және кәсіптік білім базасында оқытудың кредиттік технологиясынан басқа, әлеуметтік-экономикалық пәндер, оның ішінде модульге біріктірілген пәндер 180 сағаттан аспайтын оқу уақытының көлемімен іске асырылады. </w:t>
      </w:r>
    </w:p>
    <w:bookmarkEnd w:id="230"/>
    <w:bookmarkStart w:name="z269" w:id="231"/>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4 сағаттан асырылмай (мамандыққа байланысты) жоспарланады, олардың 2 сағаты екінші курстан бастап спорт секцияларындағы сабақтар үшін бөлінуі мүмкін. "Дене тәрбиесі" курсы аяқталғаннан кейін қосымша бюджеттік уақыт бөлінбестен емтихан тапсырылады.";</w:t>
      </w:r>
    </w:p>
    <w:bookmarkEnd w:id="231"/>
    <w:bookmarkStart w:name="z270" w:id="232"/>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қосымшадағы</w:t>
      </w:r>
      <w:r>
        <w:rPr>
          <w:rFonts w:ascii="Times New Roman"/>
          <w:b w:val="false"/>
          <w:i w:val="false"/>
          <w:color w:val="000000"/>
          <w:sz w:val="28"/>
        </w:rPr>
        <w:t xml:space="preserve"> "Орта білімнен кейінгі білім берудің мемлекеттік жалпыға міндетті стандартына қосымша" деген сөздер "Орта білімнен кейінгі білім берудің мемлекеттік жалпыға міндетті стандартына 1-қосымша" деген сөздермен ауыстырылсын;</w:t>
      </w:r>
    </w:p>
    <w:bookmarkEnd w:id="232"/>
    <w:bookmarkStart w:name="z271" w:id="23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стандартқа 2-қосымшамен толықтырылсын;</w:t>
      </w:r>
    </w:p>
    <w:bookmarkEnd w:id="233"/>
    <w:bookmarkStart w:name="z272" w:id="234"/>
    <w:p>
      <w:pPr>
        <w:spacing w:after="0"/>
        <w:ind w:left="0"/>
        <w:jc w:val="both"/>
      </w:pPr>
      <w:r>
        <w:rPr>
          <w:rFonts w:ascii="Times New Roman"/>
          <w:b w:val="false"/>
          <w:i w:val="false"/>
          <w:color w:val="000000"/>
          <w:sz w:val="28"/>
        </w:rPr>
        <w:t xml:space="preserve">
      6) көрсетілген қаулымен бекітілген жоғары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bookmarkStart w:name="z274" w:id="235"/>
    <w:p>
      <w:pPr>
        <w:spacing w:after="0"/>
        <w:ind w:left="0"/>
        <w:jc w:val="both"/>
      </w:pPr>
      <w:r>
        <w:rPr>
          <w:rFonts w:ascii="Times New Roman"/>
          <w:b w:val="false"/>
          <w:i w:val="false"/>
          <w:color w:val="000000"/>
          <w:sz w:val="28"/>
        </w:rPr>
        <w:t xml:space="preserve">
      7) көрсетілген қаулымен бекітілген жоғары оқу орнынан кейінгі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bookmarkEnd w:id="235"/>
    <w:bookmarkStart w:name="z275" w:id="236"/>
    <w:p>
      <w:pPr>
        <w:spacing w:after="0"/>
        <w:ind w:left="0"/>
        <w:jc w:val="both"/>
      </w:pPr>
      <w:r>
        <w:rPr>
          <w:rFonts w:ascii="Times New Roman"/>
          <w:b w:val="false"/>
          <w:i w:val="false"/>
          <w:color w:val="000000"/>
          <w:sz w:val="28"/>
        </w:rPr>
        <w:t xml:space="preserve">
      "Магистратура" деген 1-бөлімнің "Оқу жүктемесінің ең көп көлеміне қойылатын талаптар" деген 4-кіші </w:t>
      </w:r>
      <w:r>
        <w:rPr>
          <w:rFonts w:ascii="Times New Roman"/>
          <w:b w:val="false"/>
          <w:i w:val="false"/>
          <w:color w:val="000000"/>
          <w:sz w:val="28"/>
        </w:rPr>
        <w:t>бөлімінде</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және </w:t>
      </w:r>
      <w:r>
        <w:rPr>
          <w:rFonts w:ascii="Times New Roman"/>
          <w:b w:val="false"/>
          <w:i w:val="false"/>
          <w:color w:val="000000"/>
          <w:sz w:val="28"/>
        </w:rPr>
        <w:t>85-тармақтар</w:t>
      </w:r>
      <w:r>
        <w:rPr>
          <w:rFonts w:ascii="Times New Roman"/>
          <w:b w:val="false"/>
          <w:i w:val="false"/>
          <w:color w:val="000000"/>
          <w:sz w:val="28"/>
        </w:rPr>
        <w:t xml:space="preserve"> алып тасталсын;</w:t>
      </w:r>
    </w:p>
    <w:bookmarkStart w:name="z277" w:id="237"/>
    <w:p>
      <w:pPr>
        <w:spacing w:after="0"/>
        <w:ind w:left="0"/>
        <w:jc w:val="both"/>
      </w:pPr>
      <w:r>
        <w:rPr>
          <w:rFonts w:ascii="Times New Roman"/>
          <w:b w:val="false"/>
          <w:i w:val="false"/>
          <w:color w:val="000000"/>
          <w:sz w:val="28"/>
        </w:rPr>
        <w:t xml:space="preserve">
      "Докторантура" деген 2-бөлімнің "Оқу жүктемесінің ең көп көлеміне қойылатын талаптар" деген 4-кіші </w:t>
      </w:r>
      <w:r>
        <w:rPr>
          <w:rFonts w:ascii="Times New Roman"/>
          <w:b w:val="false"/>
          <w:i w:val="false"/>
          <w:color w:val="000000"/>
          <w:sz w:val="28"/>
        </w:rPr>
        <w:t>бөлімінде</w:t>
      </w:r>
      <w:r>
        <w:rPr>
          <w:rFonts w:ascii="Times New Roman"/>
          <w:b w:val="false"/>
          <w:i w:val="false"/>
          <w:color w:val="000000"/>
          <w:sz w:val="28"/>
        </w:rPr>
        <w:t>:</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79" w:id="238"/>
    <w:p>
      <w:pPr>
        <w:spacing w:after="0"/>
        <w:ind w:left="0"/>
        <w:jc w:val="both"/>
      </w:pPr>
      <w:r>
        <w:rPr>
          <w:rFonts w:ascii="Times New Roman"/>
          <w:b w:val="false"/>
          <w:i w:val="false"/>
          <w:color w:val="000000"/>
          <w:sz w:val="28"/>
        </w:rPr>
        <w:t>
      "86. Докторлық диссертация ұлттық мемлекеттік ғылыми-техникалық сараптама орталығы жүзеге асыратын авторға және ақпарат көзіне сілтемесіз мәліметті пайдалану мәніне (диссертацияда плагиаттың бар-жоғын тексеру) тексеруден міндетті түрде өтуі тиіс.".</w:t>
      </w:r>
    </w:p>
    <w:bookmarkEnd w:id="238"/>
    <w:bookmarkStart w:name="z280" w:id="239"/>
    <w:p>
      <w:pPr>
        <w:spacing w:after="0"/>
        <w:ind w:left="0"/>
        <w:jc w:val="both"/>
      </w:pPr>
      <w:r>
        <w:rPr>
          <w:rFonts w:ascii="Times New Roman"/>
          <w:b w:val="false"/>
          <w:i w:val="false"/>
          <w:color w:val="000000"/>
          <w:sz w:val="28"/>
        </w:rPr>
        <w:t>
      2. Осы қаулы 2019 жылы 1 қаңтардан бастап қолданысқа енгізілетін мектепке дейінгі тәрбие мен оқытудың мемлекеттік жалпыға міндетті стандартының 20-тармағын қоспағанда, алғашқы ресми жарияланған күнінен кейін күнтізбелік он күн өткен соң қолданысқа енгізіледі.</w:t>
      </w:r>
    </w:p>
    <w:bookmarkEnd w:id="2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тамыздағы</w:t>
            </w:r>
            <w:r>
              <w:br/>
            </w:r>
            <w:r>
              <w:rPr>
                <w:rFonts w:ascii="Times New Roman"/>
                <w:b w:val="false"/>
                <w:i w:val="false"/>
                <w:color w:val="000000"/>
                <w:sz w:val="20"/>
              </w:rPr>
              <w:t>№ 484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Оқытудың модульдік технологиясы кезіндегі техникалық және кәсіптік білім берудің оқу жоспарының моделі </w:t>
      </w:r>
    </w:p>
    <w:bookmarkStart w:name="z283" w:id="240"/>
    <w:p>
      <w:pPr>
        <w:spacing w:after="0"/>
        <w:ind w:left="0"/>
        <w:jc w:val="both"/>
      </w:pPr>
      <w:r>
        <w:rPr>
          <w:rFonts w:ascii="Times New Roman"/>
          <w:b w:val="false"/>
          <w:i w:val="false"/>
          <w:color w:val="000000"/>
          <w:sz w:val="28"/>
        </w:rPr>
        <w:t>
                                                      Академиялық сағат/кредит</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74"/>
        <w:gridCol w:w="1091"/>
        <w:gridCol w:w="1091"/>
        <w:gridCol w:w="1238"/>
        <w:gridCol w:w="1238"/>
        <w:gridCol w:w="1091"/>
        <w:gridCol w:w="1091"/>
        <w:gridCol w:w="1239"/>
        <w:gridCol w:w="1092"/>
        <w:gridCol w:w="1092"/>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 практикалар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 жалпы орта білім алусыз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 (жоғары деңгейдегі 3 біліктіліктен көп емес)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модулі бойынша оқу уақытының жалпы көлемінен кемінде 40 %-ы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орта буын маманы біліктілігінің кәсіптік модульдері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r>
    </w:tbl>
    <w:bookmarkStart w:name="z284" w:id="241"/>
    <w:p>
      <w:pPr>
        <w:spacing w:after="0"/>
        <w:ind w:left="0"/>
        <w:jc w:val="both"/>
      </w:pPr>
      <w:r>
        <w:rPr>
          <w:rFonts w:ascii="Times New Roman"/>
          <w:b w:val="false"/>
          <w:i w:val="false"/>
          <w:color w:val="000000"/>
          <w:sz w:val="28"/>
        </w:rPr>
        <w:t>
      Ескертпе:</w:t>
      </w:r>
    </w:p>
    <w:bookmarkEnd w:id="241"/>
    <w:bookmarkStart w:name="z285" w:id="242"/>
    <w:p>
      <w:pPr>
        <w:spacing w:after="0"/>
        <w:ind w:left="0"/>
        <w:jc w:val="both"/>
      </w:pPr>
      <w:r>
        <w:rPr>
          <w:rFonts w:ascii="Times New Roman"/>
          <w:b w:val="false"/>
          <w:i w:val="false"/>
          <w:color w:val="000000"/>
          <w:sz w:val="28"/>
        </w:rPr>
        <w:t>
      * Ұқсас мамандықтар бойынша;</w:t>
      </w:r>
    </w:p>
    <w:bookmarkEnd w:id="242"/>
    <w:bookmarkStart w:name="z286" w:id="243"/>
    <w:p>
      <w:pPr>
        <w:spacing w:after="0"/>
        <w:ind w:left="0"/>
        <w:jc w:val="both"/>
      </w:pPr>
      <w:r>
        <w:rPr>
          <w:rFonts w:ascii="Times New Roman"/>
          <w:b w:val="false"/>
          <w:i w:val="false"/>
          <w:color w:val="000000"/>
          <w:sz w:val="28"/>
        </w:rPr>
        <w:t xml:space="preserve">
      ** Оқу орнының қалауы бойынша ЖБП модульдерге біріктірілуі мүмкін. </w:t>
      </w:r>
    </w:p>
    <w:bookmarkEnd w:id="243"/>
    <w:bookmarkStart w:name="z287" w:id="244"/>
    <w:p>
      <w:pPr>
        <w:spacing w:after="0"/>
        <w:ind w:left="0"/>
        <w:jc w:val="both"/>
      </w:pPr>
      <w:r>
        <w:rPr>
          <w:rFonts w:ascii="Times New Roman"/>
          <w:b w:val="false"/>
          <w:i w:val="false"/>
          <w:color w:val="000000"/>
          <w:sz w:val="28"/>
        </w:rPr>
        <w:t>
      *** Кәсіптік модульдерге біріктіру мүмкіндігі болмаса</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тамыздағы</w:t>
            </w:r>
            <w:r>
              <w:br/>
            </w:r>
            <w:r>
              <w:rPr>
                <w:rFonts w:ascii="Times New Roman"/>
                <w:b w:val="false"/>
                <w:i w:val="false"/>
                <w:color w:val="000000"/>
                <w:sz w:val="20"/>
              </w:rPr>
              <w:t>№ 484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Оқытудың модульдік және кредиттік технологиясы кезіндегі орта білімнен кейінгі білім берудің оқу жоспарының моделі</w:t>
      </w:r>
    </w:p>
    <w:bookmarkStart w:name="z290" w:id="245"/>
    <w:p>
      <w:pPr>
        <w:spacing w:after="0"/>
        <w:ind w:left="0"/>
        <w:jc w:val="both"/>
      </w:pPr>
      <w:r>
        <w:rPr>
          <w:rFonts w:ascii="Times New Roman"/>
          <w:b w:val="false"/>
          <w:i w:val="false"/>
          <w:color w:val="000000"/>
          <w:sz w:val="28"/>
        </w:rPr>
        <w:t>
                                                      Академиялық сағат/кредит</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 мен оқу жұмысының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және кредиттік технологиясы кезінде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модульдік емес технологиясы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 қолданбалы бакалавриат біліктілігінің кәсіптік модулі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оқу уақытының жалпы көлемінен кемінде 40 %**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/кредит: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r>
    </w:tbl>
    <w:bookmarkStart w:name="z291" w:id="246"/>
    <w:p>
      <w:pPr>
        <w:spacing w:after="0"/>
        <w:ind w:left="0"/>
        <w:jc w:val="both"/>
      </w:pPr>
      <w:r>
        <w:rPr>
          <w:rFonts w:ascii="Times New Roman"/>
          <w:b w:val="false"/>
          <w:i w:val="false"/>
          <w:color w:val="000000"/>
          <w:sz w:val="28"/>
        </w:rPr>
        <w:t>
      Ескертпе:</w:t>
      </w:r>
    </w:p>
    <w:bookmarkEnd w:id="246"/>
    <w:bookmarkStart w:name="z292" w:id="247"/>
    <w:p>
      <w:pPr>
        <w:spacing w:after="0"/>
        <w:ind w:left="0"/>
        <w:jc w:val="both"/>
      </w:pPr>
      <w:r>
        <w:rPr>
          <w:rFonts w:ascii="Times New Roman"/>
          <w:b w:val="false"/>
          <w:i w:val="false"/>
          <w:color w:val="000000"/>
          <w:sz w:val="28"/>
        </w:rPr>
        <w:t>
      * Ұқсас мамандықтар бойынша;</w:t>
      </w:r>
    </w:p>
    <w:bookmarkEnd w:id="247"/>
    <w:bookmarkStart w:name="z293" w:id="248"/>
    <w:p>
      <w:pPr>
        <w:spacing w:after="0"/>
        <w:ind w:left="0"/>
        <w:jc w:val="both"/>
      </w:pPr>
      <w:r>
        <w:rPr>
          <w:rFonts w:ascii="Times New Roman"/>
          <w:b w:val="false"/>
          <w:i w:val="false"/>
          <w:color w:val="000000"/>
          <w:sz w:val="28"/>
        </w:rPr>
        <w:t>
      **Кәсіптік модульдерге біріктіру мүмкіндігі болмаса</w:t>
      </w:r>
    </w:p>
    <w:bookmarkEnd w:id="2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