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a31f" w14:textId="6e6a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521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"2018 – 2020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2018 – 2020 жылдарға арналған республикалық бюджет туралы </w:t>
      </w:r>
    </w:p>
    <w:p>
      <w:pPr>
        <w:spacing w:after="0"/>
        <w:ind w:left="0"/>
        <w:jc w:val="both"/>
      </w:pPr>
      <w:r>
        <w:rPr>
          <w:rFonts w:ascii="Times New Roman"/>
          <w:b w:val="false"/>
          <w:i w:val="false"/>
          <w:color w:val="000000"/>
          <w:sz w:val="28"/>
        </w:rPr>
        <w:t>
      1-бап. 2018 – 2020 жылдарға арналған республикалық бюджет тиісінше 1, 2 және 3-қосымшаларға сәйкес, оның ішінде 2018 жылға мынадай көлемдерде бекiтiлсiн:</w:t>
      </w:r>
    </w:p>
    <w:p>
      <w:pPr>
        <w:spacing w:after="0"/>
        <w:ind w:left="0"/>
        <w:jc w:val="both"/>
      </w:pPr>
      <w:r>
        <w:rPr>
          <w:rFonts w:ascii="Times New Roman"/>
          <w:b w:val="false"/>
          <w:i w:val="false"/>
          <w:color w:val="000000"/>
          <w:sz w:val="28"/>
        </w:rPr>
        <w:t>
      1) кiрiстер – 8 449 915 213 мың теңге, оның iшiнде:</w:t>
      </w:r>
    </w:p>
    <w:p>
      <w:pPr>
        <w:spacing w:after="0"/>
        <w:ind w:left="0"/>
        <w:jc w:val="both"/>
      </w:pPr>
      <w:r>
        <w:rPr>
          <w:rFonts w:ascii="Times New Roman"/>
          <w:b w:val="false"/>
          <w:i w:val="false"/>
          <w:color w:val="000000"/>
          <w:sz w:val="28"/>
        </w:rPr>
        <w:t>
      салықтық түсiмдер бойынша – 5 396 067 257 мың теңге;</w:t>
      </w:r>
    </w:p>
    <w:p>
      <w:pPr>
        <w:spacing w:after="0"/>
        <w:ind w:left="0"/>
        <w:jc w:val="both"/>
      </w:pPr>
      <w:r>
        <w:rPr>
          <w:rFonts w:ascii="Times New Roman"/>
          <w:b w:val="false"/>
          <w:i w:val="false"/>
          <w:color w:val="000000"/>
          <w:sz w:val="28"/>
        </w:rPr>
        <w:t>
      салықтық емес түсiмдер бойынша – 126 736 258 мың теңге;</w:t>
      </w:r>
    </w:p>
    <w:p>
      <w:pPr>
        <w:spacing w:after="0"/>
        <w:ind w:left="0"/>
        <w:jc w:val="both"/>
      </w:pPr>
      <w:r>
        <w:rPr>
          <w:rFonts w:ascii="Times New Roman"/>
          <w:b w:val="false"/>
          <w:i w:val="false"/>
          <w:color w:val="000000"/>
          <w:sz w:val="28"/>
        </w:rPr>
        <w:t>
      негiзгi капиталды сатудан түсетiн түсiмдер бойынша – 5 620 000 мың теңге;</w:t>
      </w:r>
    </w:p>
    <w:p>
      <w:pPr>
        <w:spacing w:after="0"/>
        <w:ind w:left="0"/>
        <w:jc w:val="both"/>
      </w:pPr>
      <w:r>
        <w:rPr>
          <w:rFonts w:ascii="Times New Roman"/>
          <w:b w:val="false"/>
          <w:i w:val="false"/>
          <w:color w:val="000000"/>
          <w:sz w:val="28"/>
        </w:rPr>
        <w:t>
      трансферттер түсiмдерi бойынша – 2 921 491 698 мың теңге;</w:t>
      </w:r>
    </w:p>
    <w:p>
      <w:pPr>
        <w:spacing w:after="0"/>
        <w:ind w:left="0"/>
        <w:jc w:val="both"/>
      </w:pPr>
      <w:r>
        <w:rPr>
          <w:rFonts w:ascii="Times New Roman"/>
          <w:b w:val="false"/>
          <w:i w:val="false"/>
          <w:color w:val="000000"/>
          <w:sz w:val="28"/>
        </w:rPr>
        <w:t>
      2) шығындар – 8 949 593 367 мың теңге;</w:t>
      </w:r>
    </w:p>
    <w:p>
      <w:pPr>
        <w:spacing w:after="0"/>
        <w:ind w:left="0"/>
        <w:jc w:val="both"/>
      </w:pPr>
      <w:r>
        <w:rPr>
          <w:rFonts w:ascii="Times New Roman"/>
          <w:b w:val="false"/>
          <w:i w:val="false"/>
          <w:color w:val="000000"/>
          <w:sz w:val="28"/>
        </w:rPr>
        <w:t>
      3) таза бюджеттiк кредиттеу –  90 951 337 мың теңге, оның iшiнде:</w:t>
      </w:r>
    </w:p>
    <w:p>
      <w:pPr>
        <w:spacing w:after="0"/>
        <w:ind w:left="0"/>
        <w:jc w:val="both"/>
      </w:pPr>
      <w:r>
        <w:rPr>
          <w:rFonts w:ascii="Times New Roman"/>
          <w:b w:val="false"/>
          <w:i w:val="false"/>
          <w:color w:val="000000"/>
          <w:sz w:val="28"/>
        </w:rPr>
        <w:t>
      бюджеттiк кредиттер – 219 322 779 мың теңге;</w:t>
      </w:r>
    </w:p>
    <w:p>
      <w:pPr>
        <w:spacing w:after="0"/>
        <w:ind w:left="0"/>
        <w:jc w:val="both"/>
      </w:pPr>
      <w:r>
        <w:rPr>
          <w:rFonts w:ascii="Times New Roman"/>
          <w:b w:val="false"/>
          <w:i w:val="false"/>
          <w:color w:val="000000"/>
          <w:sz w:val="28"/>
        </w:rPr>
        <w:t>
      бюджеттiк кредиттердi өтеу – 128 371 442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48 937 188 мың теңге, оның iшiнде:</w:t>
      </w:r>
    </w:p>
    <w:p>
      <w:pPr>
        <w:spacing w:after="0"/>
        <w:ind w:left="0"/>
        <w:jc w:val="both"/>
      </w:pPr>
      <w:r>
        <w:rPr>
          <w:rFonts w:ascii="Times New Roman"/>
          <w:b w:val="false"/>
          <w:i w:val="false"/>
          <w:color w:val="000000"/>
          <w:sz w:val="28"/>
        </w:rPr>
        <w:t>
      қаржы активтерiн сатып алу – 48 937 188 мың теңге;</w:t>
      </w:r>
    </w:p>
    <w:p>
      <w:pPr>
        <w:spacing w:after="0"/>
        <w:ind w:left="0"/>
        <w:jc w:val="both"/>
      </w:pPr>
      <w:r>
        <w:rPr>
          <w:rFonts w:ascii="Times New Roman"/>
          <w:b w:val="false"/>
          <w:i w:val="false"/>
          <w:color w:val="000000"/>
          <w:sz w:val="28"/>
        </w:rPr>
        <w:t>
      5) бюджет тапшылығы – - 639 566 679 мың теңге немесе елдiң iшкi жалпы өнiмінің 1,1 пайызы;</w:t>
      </w:r>
    </w:p>
    <w:p>
      <w:pPr>
        <w:spacing w:after="0"/>
        <w:ind w:left="0"/>
        <w:jc w:val="both"/>
      </w:pPr>
      <w:r>
        <w:rPr>
          <w:rFonts w:ascii="Times New Roman"/>
          <w:b w:val="false"/>
          <w:i w:val="false"/>
          <w:color w:val="000000"/>
          <w:sz w:val="28"/>
        </w:rPr>
        <w:t>
      6) бюджет тапшылығын қаржыландыру – 639 566 679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2018 жылға арналған республикалық бюджетте Ресей Федерациясының "Байқоңыр" кешенін пайдаланғаны үшін 39 100 000 мың теңге сомасында және әскери полигондарды пайдаланғаны үшін 6 813 260 мың теңге сомасында жалдау ақыларының түсiмдері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Қазақстан Республикасының Ұлттық қорына жiберiлетiн 2018 жылға арналған бюджетке түсетiн түсiмдердiң көлемдерi 4-қосымшаға сәйкес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Тиiстi бюджеттiң кiрiсiне мыналар есептелетiн болып белгiленсiн:</w:t>
      </w:r>
    </w:p>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түсiп келген аударымдары.</w:t>
      </w:r>
    </w:p>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және "Міндетті әлеуметтік медициналық сақтандыру туралы"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2018 жылға арналған республикалық бюджетте облыстық бюджеттерден және Астана мен Алматы қалаларының бюджеттерінен республикалық бюджетке бюджеттiк алып қоюлардың көлемдерi</w:t>
      </w:r>
      <w:r>
        <w:br/>
      </w:r>
      <w:r>
        <w:rPr>
          <w:rFonts w:ascii="Times New Roman"/>
          <w:b w:val="false"/>
          <w:i w:val="false"/>
          <w:color w:val="000000"/>
          <w:sz w:val="28"/>
        </w:rPr>
        <w:t>252 771 250 мың теңге сомасында көзделсiн, оның iшiнде:</w:t>
      </w:r>
    </w:p>
    <w:p>
      <w:pPr>
        <w:spacing w:after="0"/>
        <w:ind w:left="0"/>
        <w:jc w:val="both"/>
      </w:pPr>
      <w:r>
        <w:rPr>
          <w:rFonts w:ascii="Times New Roman"/>
          <w:b w:val="false"/>
          <w:i w:val="false"/>
          <w:color w:val="000000"/>
          <w:sz w:val="28"/>
        </w:rPr>
        <w:t>
      Атырау облысынан – 98 079 854 мың теңге;</w:t>
      </w:r>
    </w:p>
    <w:p>
      <w:pPr>
        <w:spacing w:after="0"/>
        <w:ind w:left="0"/>
        <w:jc w:val="both"/>
      </w:pPr>
      <w:r>
        <w:rPr>
          <w:rFonts w:ascii="Times New Roman"/>
          <w:b w:val="false"/>
          <w:i w:val="false"/>
          <w:color w:val="000000"/>
          <w:sz w:val="28"/>
        </w:rPr>
        <w:t>
      Маңғыстау облысынан – 31 316 423 мың теңге;</w:t>
      </w:r>
    </w:p>
    <w:p>
      <w:pPr>
        <w:spacing w:after="0"/>
        <w:ind w:left="0"/>
        <w:jc w:val="both"/>
      </w:pPr>
      <w:r>
        <w:rPr>
          <w:rFonts w:ascii="Times New Roman"/>
          <w:b w:val="false"/>
          <w:i w:val="false"/>
          <w:color w:val="000000"/>
          <w:sz w:val="28"/>
        </w:rPr>
        <w:t>
      Алматы қаласынан – 102 907 355 мың теңге;</w:t>
      </w:r>
    </w:p>
    <w:p>
      <w:pPr>
        <w:spacing w:after="0"/>
        <w:ind w:left="0"/>
        <w:jc w:val="both"/>
      </w:pPr>
      <w:r>
        <w:rPr>
          <w:rFonts w:ascii="Times New Roman"/>
          <w:b w:val="false"/>
          <w:i w:val="false"/>
          <w:color w:val="000000"/>
          <w:sz w:val="28"/>
        </w:rPr>
        <w:t>
      Астана қаласынан – 20 467 618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2018 жылға арналған республикалық бюджетте: </w:t>
      </w:r>
    </w:p>
    <w:p>
      <w:pPr>
        <w:spacing w:after="0"/>
        <w:ind w:left="0"/>
        <w:jc w:val="both"/>
      </w:pPr>
      <w:r>
        <w:rPr>
          <w:rFonts w:ascii="Times New Roman"/>
          <w:b w:val="false"/>
          <w:i w:val="false"/>
          <w:color w:val="000000"/>
          <w:sz w:val="28"/>
        </w:rPr>
        <w:t>
      49 046 555 мың теңге –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мерзімінің 2018 жылдан 2020 жылға ауысуына;</w:t>
      </w:r>
    </w:p>
    <w:p>
      <w:pPr>
        <w:spacing w:after="0"/>
        <w:ind w:left="0"/>
        <w:jc w:val="both"/>
      </w:pPr>
      <w:r>
        <w:rPr>
          <w:rFonts w:ascii="Times New Roman"/>
          <w:b w:val="false"/>
          <w:i w:val="false"/>
          <w:color w:val="000000"/>
          <w:sz w:val="28"/>
        </w:rPr>
        <w:t>
      19 673 893 мың теңге –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мөлшерлемелердің азаюына байланысты облыстық бюджеттерден, Астана және Алматы қалаларының бюджеттерінен трансферттердің түсімдері көзделсін.</w:t>
      </w:r>
    </w:p>
    <w:p>
      <w:pPr>
        <w:spacing w:after="0"/>
        <w:ind w:left="0"/>
        <w:jc w:val="both"/>
      </w:pPr>
      <w:r>
        <w:rPr>
          <w:rFonts w:ascii="Times New Roman"/>
          <w:b w:val="false"/>
          <w:i w:val="false"/>
          <w:color w:val="000000"/>
          <w:sz w:val="28"/>
        </w:rPr>
        <w:t>
      Облыстық бюджеттерден, Астана және Алматы қалаларының бюджеттерінен аталған трансферттер сомаларының республикалық бюджетке түсімі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2018 жылға арналған республикалық бюджетте Қазақстан Республикасының Ұлттық қорынан кепiлдендірiлген трансферт мөлшерi 2 600 000 000 мың теңге сомасында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2018 жылғы 1 қаңтардан бастап:</w:t>
      </w:r>
    </w:p>
    <w:p>
      <w:pPr>
        <w:spacing w:after="0"/>
        <w:ind w:left="0"/>
        <w:jc w:val="both"/>
      </w:pPr>
      <w:r>
        <w:rPr>
          <w:rFonts w:ascii="Times New Roman"/>
          <w:b w:val="false"/>
          <w:i w:val="false"/>
          <w:color w:val="000000"/>
          <w:sz w:val="28"/>
        </w:rPr>
        <w:t>
      1) жалақының ең төмен мөлшерi – 28 284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15 274 теңге;</w:t>
      </w:r>
    </w:p>
    <w:p>
      <w:pPr>
        <w:spacing w:after="0"/>
        <w:ind w:left="0"/>
        <w:jc w:val="both"/>
      </w:pPr>
      <w:r>
        <w:rPr>
          <w:rFonts w:ascii="Times New Roman"/>
          <w:b w:val="false"/>
          <w:i w:val="false"/>
          <w:color w:val="000000"/>
          <w:sz w:val="28"/>
        </w:rPr>
        <w:t>
      3) зейнетақының ең төмен мөлшерi – 33 745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2 405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28 284 теңге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Жасына байланысты зейнетақы төлемдері мен еңбек сіңірген жылдары үшін зейнетақы төлемдеріне жұмсалатын қаражат олардың мөлшерін 2018 жылғы 1 қаңтардан бастап сегіз пайызға көтеру ескеріле отырып көзделді деп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2018 жылғы 1 қаңтарға дейін бірге тұратын төрт және одан көп кәмелетке толмаған балалары, сондай-ақ білім беретін ұйымдарда күндізгі оқу нысанында оқитын балалары бар көп балалы отбасыларға олар оқу орнын бітіретін уақытқа дейін (бірақ жиырма үш жасқа толғанға дейін) тағайындалған арнаулы мемлекеттік жәрдемақыларды ай сайын 4,16 айлық есептік көрсеткіш мөлшерінде төлеуге шығыстар көзделсін.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2018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2018 жылға арналған республикалық бюджетте республикалық бюджеттен облыстық бюджеттерге берiлетiн субвенциялар көлемдерi  1 573 345 504 мың теңге сомасында көзделсiн, оның iшiнде:</w:t>
      </w:r>
    </w:p>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Солтүстiк Қазақстан облысына – 95 748 762 мың теңге;</w:t>
      </w:r>
    </w:p>
    <w:p>
      <w:pPr>
        <w:spacing w:after="0"/>
        <w:ind w:left="0"/>
        <w:jc w:val="both"/>
      </w:pPr>
      <w:r>
        <w:rPr>
          <w:rFonts w:ascii="Times New Roman"/>
          <w:b w:val="false"/>
          <w:i w:val="false"/>
          <w:color w:val="000000"/>
          <w:sz w:val="28"/>
        </w:rPr>
        <w:t>
      Оңтүстiк Қазақстан облысына – 392 376 072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Облыстық бюджеттерге, Астана және Алматы қалаларының бюджеттерiне:</w:t>
      </w:r>
    </w:p>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 ішкі істер органдары қызметкерлерінің лауазымдық жалақысын көтеруге;</w:t>
      </w:r>
    </w:p>
    <w:p>
      <w:pPr>
        <w:spacing w:after="0"/>
        <w:ind w:left="0"/>
        <w:jc w:val="both"/>
      </w:pPr>
      <w:r>
        <w:rPr>
          <w:rFonts w:ascii="Times New Roman"/>
          <w:b w:val="false"/>
          <w:i w:val="false"/>
          <w:color w:val="000000"/>
          <w:sz w:val="28"/>
        </w:rPr>
        <w:t>
      3)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5)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6)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pPr>
        <w:spacing w:after="0"/>
        <w:ind w:left="0"/>
        <w:jc w:val="both"/>
      </w:pPr>
      <w:r>
        <w:rPr>
          <w:rFonts w:ascii="Times New Roman"/>
          <w:b w:val="false"/>
          <w:i w:val="false"/>
          <w:color w:val="000000"/>
          <w:sz w:val="28"/>
        </w:rPr>
        <w:t>
      7) мемлекеттік атаулы әлеуметтік көмек төлеуге;</w:t>
      </w:r>
    </w:p>
    <w:p>
      <w:pPr>
        <w:spacing w:after="0"/>
        <w:ind w:left="0"/>
        <w:jc w:val="both"/>
      </w:pPr>
      <w:r>
        <w:rPr>
          <w:rFonts w:ascii="Times New Roman"/>
          <w:b w:val="false"/>
          <w:i w:val="false"/>
          <w:color w:val="000000"/>
          <w:sz w:val="28"/>
        </w:rPr>
        <w:t>
      8) халықты жұмыспен қамту орталықтарына әлеуметтік жұмыс жөніндегі консультанттар мен ассистенттерді ендіруге;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14)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15) тілдік курстар бойынша тағылымдамадан өткен мұғалімдерге қосымша ақы төлеуге;</w:t>
      </w:r>
    </w:p>
    <w:p>
      <w:pPr>
        <w:spacing w:after="0"/>
        <w:ind w:left="0"/>
        <w:jc w:val="both"/>
      </w:pPr>
      <w:r>
        <w:rPr>
          <w:rFonts w:ascii="Times New Roman"/>
          <w:b w:val="false"/>
          <w:i w:val="false"/>
          <w:color w:val="000000"/>
          <w:sz w:val="28"/>
        </w:rPr>
        <w:t>
      16) оқу кезеңінде негізгі қызметкерді алмастырғаны үшін мұғалімдерге қосымша ақы төлеуге;</w:t>
      </w:r>
    </w:p>
    <w:p>
      <w:pPr>
        <w:spacing w:after="0"/>
        <w:ind w:left="0"/>
        <w:jc w:val="both"/>
      </w:pPr>
      <w:r>
        <w:rPr>
          <w:rFonts w:ascii="Times New Roman"/>
          <w:b w:val="false"/>
          <w:i w:val="false"/>
          <w:color w:val="000000"/>
          <w:sz w:val="28"/>
        </w:rPr>
        <w:t>
      17) медициналық ұйымның сот шешімі негізінде жүзеге асырылатын жыныстық құмарлықты төмендетуге арналған іс-шараларды жүргізуіне;</w:t>
      </w:r>
    </w:p>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19) саламатты өмір салтын насихаттауға;</w:t>
      </w:r>
    </w:p>
    <w:p>
      <w:pPr>
        <w:spacing w:after="0"/>
        <w:ind w:left="0"/>
        <w:jc w:val="both"/>
      </w:pPr>
      <w:r>
        <w:rPr>
          <w:rFonts w:ascii="Times New Roman"/>
          <w:b w:val="false"/>
          <w:i w:val="false"/>
          <w:color w:val="000000"/>
          <w:sz w:val="28"/>
        </w:rPr>
        <w:t>
      20) ЖИТС-ке қарсы күрес және алдын алу бойынша іс-шараларды іске асыруға;</w:t>
      </w:r>
    </w:p>
    <w:p>
      <w:pPr>
        <w:spacing w:after="0"/>
        <w:ind w:left="0"/>
        <w:jc w:val="both"/>
      </w:pPr>
      <w:r>
        <w:rPr>
          <w:rFonts w:ascii="Times New Roman"/>
          <w:b w:val="false"/>
          <w:i w:val="false"/>
          <w:color w:val="000000"/>
          <w:sz w:val="28"/>
        </w:rPr>
        <w:t>
      21) көлiк инфрақұрылымының басым жобаларын қаржыландыруға 2018 жылға арналған ағымдағы нысаналы трансферттерді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осы баптың бірінші бөлігінің 11), 12), 15) және 16) тармақшаларында көрсетілген, 2018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14-бап.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2018 жылға кредиттер сомаларын бөлу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Нәтижелі жұмыспен қамтуды және жаппай кәсіпкерлікті дамытуға арналған қаражатты бөлу және (немесе) оны пайдалану тәртiбi Қазақстан Республикасы Үкiметiнiң шешiмi негiзiнде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Қазақстан Республикасы Үкiметiнiң 2018 жылға арналған резервi 117 488 907 мың теңге сомасында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Қазақстан Республикасы Қорғаныс және аэроғарыш өнеркәсібі министрлігінің 2018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5 620 000 мың теңге сомасындағы қаражатты көрсете отырып, 11 704 001 мың теңге сомасында қаражат көзделгені ескерілсін.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18 920 687 мың теңге сомасында қаражат көзделгені ескерілсін.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2018 жылға арналған республикалық бюджетте мемлекет кепiлдiк берген қарыздарды өтеу және оларға қызмет көрсету үшiн 598 771 мың теңге көзделсiн.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2018 жылы Қазақстан Республикасының мемлекеттік кепiлдiктерiн беру лимитi 1 500 000 000 мың теңге мөлшерiнде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2018 жылғы 31 желтоқсанға үкiметтiк борыш лимитi 11 800 000 000 мың теңге мөлшерiнде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2018 жылға мемлекеттiң кепiлгерлiк беру лимитi 35 200 000 мың теңге мөлшерiнде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2018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1 691 979 057 мың теңге мөлшерінде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2018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5-қосымшаға сәйкес бекiтiлсiн.</w:t>
      </w:r>
    </w:p>
    <w:p>
      <w:pPr>
        <w:spacing w:after="0"/>
        <w:ind w:left="0"/>
        <w:jc w:val="both"/>
      </w:pPr>
      <w:r>
        <w:rPr>
          <w:rFonts w:ascii="Times New Roman"/>
          <w:b w:val="false"/>
          <w:i w:val="false"/>
          <w:color w:val="000000"/>
          <w:sz w:val="28"/>
        </w:rPr>
        <w:t>
      2018 жылға арналған жергiлiктi бюджеттердi атқару процесiнде 6-қосымшаға сәйкес жергiлiктi бюджеттiк бағдарламалар секвестрлеуге жатпайды деп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Осы Заң 2018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10"/>
        <w:gridCol w:w="15"/>
        <w:gridCol w:w="819"/>
        <w:gridCol w:w="183"/>
        <w:gridCol w:w="4896"/>
        <w:gridCol w:w="49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8 449 915 213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5 396 067 257</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1 818 595 800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1 818 595 800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2 504 929 938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2 147 825 242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240 591 521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1 050 916 588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1 022 842 783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21 624 931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126 736 258</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96 098 491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26 871 487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47 289 405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92"/>
        <w:gridCol w:w="63"/>
        <w:gridCol w:w="68"/>
        <w:gridCol w:w="624"/>
        <w:gridCol w:w="137"/>
        <w:gridCol w:w="6186"/>
        <w:gridCol w:w="40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4 525 304</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812 752</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22 341 361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2 921 491 698</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321 491 698</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321 491 698</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165"/>
        <w:gridCol w:w="2"/>
        <w:gridCol w:w="1165"/>
        <w:gridCol w:w="121"/>
        <w:gridCol w:w="5524"/>
        <w:gridCol w:w="37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8 949 593 367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384 590 607</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 қамтамасыз ету және ұйымдастыру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70 282 836</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70 112 972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55 998</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75 203 327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56"/>
        <w:gridCol w:w="2"/>
        <w:gridCol w:w="1156"/>
        <w:gridCol w:w="120"/>
        <w:gridCol w:w="6765"/>
        <w:gridCol w:w="29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66 543 916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6 161 347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1 271 852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1 191 746</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26 511 189</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4 663 891</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360 665</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1 103 400</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25"/>
        <w:gridCol w:w="96"/>
        <w:gridCol w:w="925"/>
        <w:gridCol w:w="96"/>
        <w:gridCol w:w="7191"/>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1 066 842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708 260</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5 393 438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тетіктерін жетілдіру, мемлекеттік қызмет көрсету сапасын қамтамасыз ету және сыбайлас жемқорлықтың алдын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389 028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752 396</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13 508 839</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43 390 098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43 390 098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517 146 672</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43 821 784</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43 821 784</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473 324 888</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441"/>
        <w:gridCol w:w="2"/>
        <w:gridCol w:w="1442"/>
        <w:gridCol w:w="150"/>
        <w:gridCol w:w="4488"/>
        <w:gridCol w:w="4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470 925 413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536 335 110</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961 756</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176 330 059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117 921 352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32 930 472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13 248 438</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42 498 418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5 638 285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210 478 891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208 239 843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2 239 048</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9 893 568</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34 919 257</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22 827 348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542"/>
        <w:gridCol w:w="160"/>
        <w:gridCol w:w="1542"/>
        <w:gridCol w:w="160"/>
        <w:gridCol w:w="3784"/>
        <w:gridCol w:w="4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12 452 405</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19 703 553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375 323 081</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611 069</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611 069</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10 612 785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10 612 785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11 535 483</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655 672</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302 038 980</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17 652 570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162 526 261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3 962 285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29 591 230</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27 605 272</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16 755 362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1 355 282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4 087 665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9 925 102</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саласындағы мамандардың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425 668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1 448 119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1 063 640 821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5 172 781</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5 172 781</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5 419 777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5 419 777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1 038 969 108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70"/>
        <w:gridCol w:w="122"/>
        <w:gridCol w:w="1170"/>
        <w:gridCol w:w="122"/>
        <w:gridCol w:w="5376"/>
        <w:gridCol w:w="3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десаулық сақтау инфрақұрылымды дамыту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9 891 769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5 109 680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954 853 957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44 436 988</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13 535 841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2 616 074 533</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2 614 874 533</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2 574 578 073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және инклюзия бойынша бағдарламаларды ілгерілету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11 263 607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168 545 319</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162 744 177</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390"/>
        <w:gridCol w:w="145"/>
        <w:gridCol w:w="1390"/>
        <w:gridCol w:w="145"/>
        <w:gridCol w:w="4624"/>
        <w:gridCol w:w="3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95 384 610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63 644 466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117 383 491</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1 777 135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33 625 808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1 074 450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48 838 647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47 166 917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қызметті жүзеге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125 875</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62 384 320</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52 866 741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37 882 022</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8 734 907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182 376 091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170 607 864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 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өнiмiн өңдеуді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1 896 861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744 342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11 736 659</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11 237 920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2 371 977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365 539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365 539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548 670 206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00"/>
        <w:gridCol w:w="114"/>
        <w:gridCol w:w="1100"/>
        <w:gridCol w:w="114"/>
        <w:gridCol w:w="5938"/>
        <w:gridCol w:w="3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481 768 485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250 456 623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151 738 149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18 920 687</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59 573 251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57 663 999</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6 933 470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191 777 261</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1 469 956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1 469 956</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137 488 907</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117 488 907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9 309 398</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1 285 182</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25 916 533</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30"/>
        <w:gridCol w:w="1254"/>
        <w:gridCol w:w="130"/>
        <w:gridCol w:w="4549"/>
        <w:gridCol w:w="40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3 128 902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8 632 977</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11 759 869</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1 337 296</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4 495 302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600 263 692</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600 263 692</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600 263 692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1 573 345 504</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1 573 345 504</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1 573 345 504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95"/>
        <w:gridCol w:w="912"/>
        <w:gridCol w:w="95"/>
        <w:gridCol w:w="7023"/>
        <w:gridCol w:w="2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90 951 337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219 322 779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35 057 697</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104 466 311</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90 805 169</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30 805 169</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13 661 142</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13 661 142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62 798 771</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598 771</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598 771</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4"/>
        <w:gridCol w:w="4"/>
        <w:gridCol w:w="1195"/>
        <w:gridCol w:w="264"/>
        <w:gridCol w:w="2496"/>
        <w:gridCol w:w="6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128 371 442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128 371 442</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126 488 464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126 488 464</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60"/>
        <w:gridCol w:w="131"/>
        <w:gridCol w:w="1260"/>
        <w:gridCol w:w="131"/>
        <w:gridCol w:w="5342"/>
        <w:gridCol w:w="3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48 937 188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48 937 188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9 056 700</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16 852 000</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724"/>
        <w:gridCol w:w="2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606"/>
        <w:gridCol w:w="8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-639 566 679</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639 566 679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159"/>
        <w:gridCol w:w="723"/>
        <w:gridCol w:w="159"/>
        <w:gridCol w:w="4879"/>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9 069 281 563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6 284 533 327</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2 116 023 900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2 116 023 900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3 081 312 671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2 712 185 380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237 037 390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13 445 821</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1 064 639 106</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1 033 894 119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30 744 987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22 557 650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22 557 650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115 497 242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83 569 425</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8 539 488</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81"/>
        <w:gridCol w:w="12"/>
        <w:gridCol w:w="130"/>
        <w:gridCol w:w="594"/>
        <w:gridCol w:w="130"/>
        <w:gridCol w:w="6208"/>
        <w:gridCol w:w="40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278 534</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23 221 679</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3 879 458</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3 879 458</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2 665 371 536</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365 371 536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365 371 536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165"/>
        <w:gridCol w:w="1165"/>
        <w:gridCol w:w="121"/>
        <w:gridCol w:w="5524"/>
        <w:gridCol w:w="3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9 540 442 221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362 792 534</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6 744 633</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498 269</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2 175 794</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 қамтамасыз ету және ұйымдастыру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128 478</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70 275 559</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70 275 559</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69 141 381</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64 838 593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
        <w:gridCol w:w="979"/>
        <w:gridCol w:w="979"/>
        <w:gridCol w:w="102"/>
        <w:gridCol w:w="7613"/>
        <w:gridCol w:w="2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6 469 371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815 849</w:t>
            </w: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32 541 450</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27 917 382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4 423 783</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4 423 783</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29 938 237</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20 185 980</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21 490 975</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15 381 983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3 474 088</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1 753 045</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686 203</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2 203 357</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382"/>
        <w:gridCol w:w="144"/>
        <w:gridCol w:w="1382"/>
        <w:gridCol w:w="144"/>
        <w:gridCol w:w="4668"/>
        <w:gridCol w:w="3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1 344 207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4 326 855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тетіктерін жетілдіру, мемлекеттік қызмет көрсету сапасын қамтамасыз ету және сыбайлас жемқорлықтың алдын алу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389 489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389 489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1 399 866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746 765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12 848 280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12 848 280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29 434 325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602 126 668</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41 389 128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41 389 128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560 737 540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558 338 436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525 642 217</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884 305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884 305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171 106 419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113 557 639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32 926 019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424"/>
        <w:gridCol w:w="148"/>
        <w:gridCol w:w="1424"/>
        <w:gridCol w:w="148"/>
        <w:gridCol w:w="4435"/>
        <w:gridCol w:w="4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11 979 686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212 490 095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210 251 048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35 066 809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35 066 809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22 528 775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19 817 450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373 764 297</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611 182</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611 182</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10 616 149</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10 616 149</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11 475 578</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655 212</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532"/>
        <w:gridCol w:w="1532"/>
        <w:gridCol w:w="159"/>
        <w:gridCol w:w="4567"/>
        <w:gridCol w:w="43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302 381 669</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172 787 637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12 713 516</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28 438 560</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26 579 068</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16 247 863</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9 685 675</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425 668</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1 465 744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1 465 744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1 718 874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1 070 712 211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5 175 348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5 175 348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5 419 747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5 419 747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543 086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543 086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1 046 715 414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десаулық сақтау инфрақұрылымды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957 808 602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44 107 780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12 858 616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2 955 767 234</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2 954 567 234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2 912 495 057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248"/>
        <w:gridCol w:w="130"/>
        <w:gridCol w:w="1248"/>
        <w:gridCol w:w="130"/>
        <w:gridCol w:w="5735"/>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1 191 777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10 148 273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және инклюзия бойынша бағдарламаларды ілгерілету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371 299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14 438 905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11 897 611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74 496 732</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49 598 912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99 869 246</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1 788 541</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1 788 541</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50 118 565</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1 079 056</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46 432 716</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46 432 716</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қызметті жүзеге асыру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591 767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59 287 477</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50 769 497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31 842 069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8 115 551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7 733 026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177 472 876</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162 214 611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66 041 718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 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өнiмiн өңдеуді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14 514 299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89"/>
        <w:gridCol w:w="145"/>
        <w:gridCol w:w="1389"/>
        <w:gridCol w:w="145"/>
        <w:gridCol w:w="4263"/>
        <w:gridCol w:w="3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743 966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6 834 755</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6 359 081</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1 053 911</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342 474</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342 474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542 383 677</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477 893 138</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142 843 291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36 363 425</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57 034 971</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55 162 074</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7 455 568</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7 060 568</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440 088 394</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410 145 322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270 485 474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7 997 826</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1 285 182</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9 277 977</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8 632 977</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11 767 269</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665 055 300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665 055 300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665 055 300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95"/>
        <w:gridCol w:w="912"/>
        <w:gridCol w:w="95"/>
        <w:gridCol w:w="7023"/>
        <w:gridCol w:w="2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114 585 097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235 473 784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105 844 296</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14 800 806</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14 800 806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109 383 190</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583 190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583 190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vMerge/>
            <w:tcBorders>
              <w:top w:val="nil"/>
              <w:left w:val="single" w:color="cfcfcf" w:sz="5"/>
              <w:bottom w:val="single" w:color="cfcfcf" w:sz="5"/>
              <w:right w:val="single" w:color="cfcfcf" w:sz="5"/>
            </w:tcBorders>
          </w:tcP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4"/>
        <w:gridCol w:w="4"/>
        <w:gridCol w:w="1195"/>
        <w:gridCol w:w="264"/>
        <w:gridCol w:w="2496"/>
        <w:gridCol w:w="6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120 888 687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120 888 687</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119 005 082</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712"/>
        <w:gridCol w:w="712"/>
        <w:gridCol w:w="72"/>
        <w:gridCol w:w="75"/>
        <w:gridCol w:w="712"/>
        <w:gridCol w:w="712"/>
        <w:gridCol w:w="148"/>
        <w:gridCol w:w="4436"/>
        <w:gridCol w:w="36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3606"/>
        <w:gridCol w:w="8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-607 999 966</w:t>
            </w:r>
          </w:p>
        </w:tc>
      </w:tr>
      <w:tr>
        <w:trPr>
          <w:trHeight w:val="30" w:hRule="atLeast"/>
        </w:trPr>
        <w:tc>
          <w:tcPr>
            <w:tcW w:w="0" w:type="auto"/>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607 999 966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08"/>
        <w:gridCol w:w="15"/>
        <w:gridCol w:w="159"/>
        <w:gridCol w:w="723"/>
        <w:gridCol w:w="159"/>
        <w:gridCol w:w="4879"/>
        <w:gridCol w:w="4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9 477 482 767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7 055 984 882</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2 394 659 900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2 394 659 900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3 584 252 945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3 200 454 190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123 464 442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241 510 028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1 053 724 870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23 347 167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117 623 996</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84 439 527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47 414 858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126"/>
        <w:gridCol w:w="281"/>
        <w:gridCol w:w="563"/>
        <w:gridCol w:w="243"/>
        <w:gridCol w:w="6013"/>
        <w:gridCol w:w="39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288 282</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4 917 617</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4 917 617</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101 633</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101 633</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25 183 857</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25 183 857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2 162 661</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2 162 661</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2 301 711 228</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301 711 228</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301 711 228</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1137"/>
        <w:gridCol w:w="118"/>
        <w:gridCol w:w="5391"/>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10 051 073 677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377 047 267</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505 881</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2 251 943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 қорғау қамтамасыз ету және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90 327</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132 415</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132 415</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70 392 879</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70 392 879</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69 330 761</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47 485 559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74 889 250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
        <w:gridCol w:w="979"/>
        <w:gridCol w:w="979"/>
        <w:gridCol w:w="102"/>
        <w:gridCol w:w="7613"/>
        <w:gridCol w:w="25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6 728 163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815 849</w:t>
            </w: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32 422 223</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27 789 972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4 580 150</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4 580 150</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31 294 913</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21 192 487</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21 695 655</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5 975 710</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1 790 769</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және азаматтық қоғам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саясатты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686 918</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1 384 451</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382"/>
        <w:gridCol w:w="144"/>
        <w:gridCol w:w="1382"/>
        <w:gridCol w:w="144"/>
        <w:gridCol w:w="4668"/>
        <w:gridCol w:w="3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3 549 084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тетіктерін жетілдіру, мемлекеттік қызмет көрсету сапасын қамтамасыз ету және сыбайлас жемқорлықтың алдын алу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248 474</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9 148 505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8 452 356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12 180 058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12 180 058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30 602 659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30 602 659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677 169 850</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40 674 653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40 674 653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636 495 197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634 089 954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505 999 486</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885 885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885 885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157 190 296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100 059 077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33 139 002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11 762 420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35 495 586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424"/>
        <w:gridCol w:w="148"/>
        <w:gridCol w:w="1424"/>
        <w:gridCol w:w="148"/>
        <w:gridCol w:w="4435"/>
        <w:gridCol w:w="4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643 693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14 632 643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5 646 843</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205 896 025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205 896 025</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9 848 417</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35 476 261</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22 737 190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12 473 068</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19 726 903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470 698 291</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611 369</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611 369</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10 681 408</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10 681 408</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11 535 427</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660 263</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400 155 603</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19 025 024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531"/>
        <w:gridCol w:w="3"/>
        <w:gridCol w:w="1532"/>
        <w:gridCol w:w="159"/>
        <w:gridCol w:w="4566"/>
        <w:gridCol w:w="43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168 936 686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3 620 580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185 159 750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352 869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7 166 648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364 888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2 948 444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3 484 108</w:t>
            </w:r>
          </w:p>
        </w:tc>
      </w:tr>
      <w:tr>
        <w:trPr>
          <w:trHeight w:val="30" w:hRule="atLeast"/>
        </w:trPr>
        <w:tc>
          <w:tcPr>
            <w:tcW w:w="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27 025 358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25 112 318</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10 014 870</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436 676</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1 422 800</w:t>
            </w:r>
          </w:p>
        </w:tc>
      </w:tr>
      <w:tr>
        <w:trPr>
          <w:trHeight w:val="3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1 187 060 101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5 327 593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5 327 593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5 467 736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5 467 736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553 643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553 643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1 164 926 946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десаулық сақтау инфрақұрылымды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742 133 176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335 734 364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44 892 236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10 784 183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10 784 183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3 143 215 058</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3 142 015 058</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3 106 773 271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және инклюзия бойынша бағдарламаларды ілгерілету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248"/>
        <w:gridCol w:w="130"/>
        <w:gridCol w:w="1248"/>
        <w:gridCol w:w="130"/>
        <w:gridCol w:w="5735"/>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6 854 022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12 392 072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34 222 710</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33 590 763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23 494 153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96 142 296</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1 804 525</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1 804 525</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50 539 532</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19 783 272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1 079 831</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42 243 343</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42 243 343</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946 773</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жөніндегі қызметті жүзеге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127 621</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608 123</w:t>
            </w: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54 872 801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46 336 203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32 440 856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8 122 154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7 739 629</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172 872 313</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 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жөнінде уағдаластыққа сәйкес трансшекаралық өзендердің ағындысын шекаралас елдерден келуін қамтамсыз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өнiмiн өңдеуді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13 765 616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5 771 187</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772 273</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772 273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6 490 958</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560"/>
        <w:gridCol w:w="162"/>
        <w:gridCol w:w="1560"/>
        <w:gridCol w:w="162"/>
        <w:gridCol w:w="3277"/>
        <w:gridCol w:w="44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706 498</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343 567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503 871 734</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439 687 272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146 521 473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34 150 310</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56 831 195</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55 032 000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7 353 267</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6 958 267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525 948 304</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497 100 993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357 441 145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6 897 826</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1 285 182</w:t>
            </w:r>
          </w:p>
        </w:tc>
      </w:tr>
      <w:tr>
        <w:trPr>
          <w:trHeight w:val="30" w:hRule="atLeast"/>
        </w:trPr>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8 632 977</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11 771 508</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11 771 508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704 978 072</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704 978 072</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704 978 072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1 590 484 436</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1 590 484 436</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1 590 484 436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5"/>
        <w:gridCol w:w="1303"/>
        <w:gridCol w:w="135"/>
        <w:gridCol w:w="4764"/>
        <w:gridCol w:w="37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67 906 082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156 642 238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106 872 810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31 043 490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15 829 320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49 769 428</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569 428</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569 428</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vMerge/>
            <w:tcBorders>
              <w:top w:val="nil"/>
              <w:left w:val="single" w:color="cfcfcf" w:sz="5"/>
              <w:bottom w:val="single" w:color="cfcfcf" w:sz="5"/>
              <w:right w:val="single" w:color="cfcfcf" w:sz="5"/>
            </w:tcBorders>
          </w:tcP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облыс орталықтарында, Астана, Алматы, Түркістан, Семей қалаларында және моноқалаларда кәсіпкерлікті дамытуға жәрдемдесуге кредит беру</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4"/>
        <w:gridCol w:w="4"/>
        <w:gridCol w:w="1254"/>
        <w:gridCol w:w="277"/>
        <w:gridCol w:w="2619"/>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88 736 156</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88 736 156</w:t>
            </w:r>
          </w:p>
        </w:tc>
      </w:tr>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87 376 271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87 376 271</w:t>
            </w: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441"/>
        <w:gridCol w:w="2"/>
        <w:gridCol w:w="1442"/>
        <w:gridCol w:w="150"/>
        <w:gridCol w:w="4488"/>
        <w:gridCol w:w="37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632"/>
        <w:gridCol w:w="6"/>
        <w:gridCol w:w="6"/>
        <w:gridCol w:w="2283"/>
        <w:gridCol w:w="3448"/>
        <w:gridCol w:w="3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3755"/>
        <w:gridCol w:w="8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653 523 140</w:t>
            </w:r>
          </w:p>
        </w:tc>
      </w:tr>
      <w:tr>
        <w:trPr>
          <w:trHeight w:val="30" w:hRule="atLeast"/>
        </w:trPr>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653 523 140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962"/>
        <w:gridCol w:w="869"/>
        <w:gridCol w:w="5616"/>
        <w:gridCol w:w="42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1 501 401 503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1 501 401 503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580 938 731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580 938 731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920 462 772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920 462 772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28"/>
        <w:gridCol w:w="1429"/>
        <w:gridCol w:w="1429"/>
        <w:gridCol w:w="6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министрлiгi</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 және тәрбиелеу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 және шетелде емдеу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саламатты өмір салтын насихаттауға берiлетiн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ЖИТС-ке қарсы күрес және алдын алу бойынша іс-шараларды іске асыру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ЖИТС-ке қарсы күрес және алдын алу бойынша іс-шараларды іске асыруға ағымдағы нысаналы трансферттер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әлеуметтiк қамсыздандыру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тегін медициналық көмектің кепілдік берілген көлемімен қосымша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