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087f" w14:textId="01f0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2017 жылғы 13 қарашадағы № 737 қаулысы</w:t>
      </w:r>
    </w:p>
    <w:p>
      <w:pPr>
        <w:spacing w:after="0"/>
        <w:ind w:left="0"/>
        <w:jc w:val="both"/>
      </w:pPr>
      <w:bookmarkStart w:name="z7"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Қоса беріліп отырған 2017 жылғы 26 мамырда Қазан қаласында жасалған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737 қаулысымен</w:t>
            </w:r>
            <w:r>
              <w:br/>
            </w:r>
            <w:r>
              <w:rPr>
                <w:rFonts w:ascii="Times New Roman"/>
                <w:b w:val="false"/>
                <w:i w:val="false"/>
                <w:color w:val="000000"/>
                <w:sz w:val="20"/>
              </w:rPr>
              <w:t>бекітілген</w:t>
            </w:r>
          </w:p>
        </w:tc>
      </w:tr>
    </w:tbl>
    <w:bookmarkStart w:name="z2" w:id="3"/>
    <w:p>
      <w:pPr>
        <w:spacing w:after="0"/>
        <w:ind w:left="0"/>
        <w:jc w:val="left"/>
      </w:pPr>
      <w:r>
        <w:rPr>
          <w:rFonts w:ascii="Times New Roman"/>
          <w:b/>
          <w:i w:val="false"/>
          <w:color w:val="000000"/>
        </w:rPr>
        <w:t xml:space="preserve">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келісімге өзгерістер енгізу туралы</w:t>
      </w:r>
    </w:p>
    <w:bookmarkEnd w:id="3"/>
    <w:bookmarkStart w:name="z3" w:id="4"/>
    <w:p>
      <w:pPr>
        <w:spacing w:after="0"/>
        <w:ind w:left="0"/>
        <w:jc w:val="left"/>
      </w:pPr>
      <w:r>
        <w:rPr>
          <w:rFonts w:ascii="Times New Roman"/>
          <w:b/>
          <w:i w:val="false"/>
          <w:color w:val="000000"/>
        </w:rPr>
        <w:t xml:space="preserve"> ХАТТАМА</w:t>
      </w:r>
    </w:p>
    <w:bookmarkEnd w:id="4"/>
    <w:bookmarkStart w:name="z10" w:id="5"/>
    <w:p>
      <w:pPr>
        <w:spacing w:after="0"/>
        <w:ind w:left="0"/>
        <w:jc w:val="both"/>
      </w:pPr>
      <w:r>
        <w:rPr>
          <w:rFonts w:ascii="Times New Roman"/>
          <w:b w:val="false"/>
          <w:i w:val="false"/>
          <w:color w:val="000000"/>
          <w:sz w:val="28"/>
        </w:rPr>
        <w:t xml:space="preserve">
      Бұдан әрі Тараптар деп аталатын,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w:t>
      </w:r>
      <w:r>
        <w:rPr>
          <w:rFonts w:ascii="Times New Roman"/>
          <w:b w:val="false"/>
          <w:i w:val="false"/>
          <w:color w:val="000000"/>
          <w:sz w:val="28"/>
        </w:rPr>
        <w:t>келісімге</w:t>
      </w:r>
      <w:r>
        <w:rPr>
          <w:rFonts w:ascii="Times New Roman"/>
          <w:b w:val="false"/>
          <w:i w:val="false"/>
          <w:color w:val="000000"/>
          <w:sz w:val="28"/>
        </w:rPr>
        <w:t xml:space="preserve"> қатысушы мемлекеттердің үкіметтері </w:t>
      </w:r>
    </w:p>
    <w:bookmarkEnd w:id="5"/>
    <w:p>
      <w:pPr>
        <w:spacing w:after="0"/>
        <w:ind w:left="0"/>
        <w:jc w:val="both"/>
      </w:pPr>
      <w:r>
        <w:rPr>
          <w:rFonts w:ascii="Times New Roman"/>
          <w:b w:val="false"/>
          <w:i w:val="false"/>
          <w:color w:val="000000"/>
          <w:sz w:val="28"/>
        </w:rPr>
        <w:t>
      ТМД-ға қатысушы мемлекеттердің зияткерлік меншік нарығын қалыптастыру және дамыту үшін жағдай жасау мақсатында зияткерлік меншік объектілерін коммерцияландыруды және өзге де пайдалануды қоса алғанда, зияткерлік меншікті басқару саласындағы ынтымақтастықтың қажеттілігін түсіне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1" w:id="6"/>
    <w:p>
      <w:pPr>
        <w:spacing w:after="0"/>
        <w:ind w:left="0"/>
        <w:jc w:val="both"/>
      </w:pPr>
      <w:r>
        <w:rPr>
          <w:rFonts w:ascii="Times New Roman"/>
          <w:b w:val="false"/>
          <w:i w:val="false"/>
          <w:color w:val="000000"/>
          <w:sz w:val="28"/>
        </w:rPr>
        <w:t xml:space="preserve">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келісімге (бұдан әрі – Келісім) мынадай өзгерістер енгізілсін: </w:t>
      </w:r>
    </w:p>
    <w:bookmarkEnd w:id="6"/>
    <w:bookmarkStart w:name="z12" w:id="7"/>
    <w:p>
      <w:pPr>
        <w:spacing w:after="0"/>
        <w:ind w:left="0"/>
        <w:jc w:val="both"/>
      </w:pPr>
      <w:r>
        <w:rPr>
          <w:rFonts w:ascii="Times New Roman"/>
          <w:b w:val="false"/>
          <w:i w:val="false"/>
          <w:color w:val="000000"/>
          <w:sz w:val="28"/>
        </w:rPr>
        <w:t>
      1. Кіріспенің үшінші абзацы мынадай редакцияда жазылсын:</w:t>
      </w:r>
    </w:p>
    <w:bookmarkEnd w:id="7"/>
    <w:p>
      <w:pPr>
        <w:spacing w:after="0"/>
        <w:ind w:left="0"/>
        <w:jc w:val="both"/>
      </w:pPr>
      <w:r>
        <w:rPr>
          <w:rFonts w:ascii="Times New Roman"/>
          <w:b w:val="false"/>
          <w:i w:val="false"/>
          <w:color w:val="000000"/>
          <w:sz w:val="28"/>
        </w:rPr>
        <w:t>
      "зияткерлік меншікті тиімді құқықтық күзету, қорғау және басқару осындай ынтымақтастықты дамытудың міндетті шарттары болып табылатынын мойындай отырып,".</w:t>
      </w:r>
    </w:p>
    <w:bookmarkStart w:name="z13" w:id="8"/>
    <w:p>
      <w:pPr>
        <w:spacing w:after="0"/>
        <w:ind w:left="0"/>
        <w:jc w:val="both"/>
      </w:pPr>
      <w:r>
        <w:rPr>
          <w:rFonts w:ascii="Times New Roman"/>
          <w:b w:val="false"/>
          <w:i w:val="false"/>
          <w:color w:val="000000"/>
          <w:sz w:val="28"/>
        </w:rPr>
        <w:t>
      2. Кіріспе төртінші абзацтан кейін мынадай мазмұндағы абзацпен толықтырылсын: "зияткерлік меншік объектілерін коммерцияландыруды және өзге де пайдалануды қоса алғанда, зияткерлік меншікті басқару тетіктерін жетілдірудің маңыздылығын ескере  отырып,".</w:t>
      </w:r>
    </w:p>
    <w:bookmarkEnd w:id="8"/>
    <w:bookmarkStart w:name="z14"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1-баптың</w:t>
      </w:r>
      <w:r>
        <w:rPr>
          <w:rFonts w:ascii="Times New Roman"/>
          <w:b w:val="false"/>
          <w:i w:val="false"/>
          <w:color w:val="000000"/>
          <w:sz w:val="28"/>
        </w:rPr>
        <w:t xml:space="preserve"> </w:t>
      </w:r>
      <w:r>
        <w:rPr>
          <w:rFonts w:ascii="Times New Roman"/>
          <w:b w:val="false"/>
          <w:i w:val="false"/>
          <w:color w:val="000000"/>
          <w:sz w:val="28"/>
        </w:rPr>
        <w:t>бірінші абзацы</w:t>
      </w:r>
      <w:r>
        <w:rPr>
          <w:rFonts w:ascii="Times New Roman"/>
          <w:b w:val="false"/>
          <w:i w:val="false"/>
          <w:color w:val="000000"/>
          <w:sz w:val="28"/>
        </w:rPr>
        <w:t xml:space="preserve"> "Зияткерлік меншікті күзету мен қорғаудың мемлекетаралық жүйесін" деген сөздерден кейін ", зияткерлік меншікті басқару тетіктерін" деген сөздермен толықтырылсын. </w:t>
      </w:r>
    </w:p>
    <w:bookmarkEnd w:id="9"/>
    <w:bookmarkStart w:name="z15" w:id="10"/>
    <w:p>
      <w:pPr>
        <w:spacing w:after="0"/>
        <w:ind w:left="0"/>
        <w:jc w:val="both"/>
      </w:pPr>
      <w:r>
        <w:rPr>
          <w:rFonts w:ascii="Times New Roman"/>
          <w:b w:val="false"/>
          <w:i w:val="false"/>
          <w:color w:val="000000"/>
          <w:sz w:val="28"/>
        </w:rPr>
        <w:t xml:space="preserve">
      4. 1-баптың </w:t>
      </w:r>
      <w:r>
        <w:rPr>
          <w:rFonts w:ascii="Times New Roman"/>
          <w:b w:val="false"/>
          <w:i w:val="false"/>
          <w:color w:val="000000"/>
          <w:sz w:val="28"/>
        </w:rPr>
        <w:t>а) тармағында</w:t>
      </w:r>
      <w:r>
        <w:rPr>
          <w:rFonts w:ascii="Times New Roman"/>
          <w:b w:val="false"/>
          <w:i w:val="false"/>
          <w:color w:val="000000"/>
          <w:sz w:val="28"/>
        </w:rPr>
        <w:t xml:space="preserve"> "зияткерлік меншікті күзету мен қорғау" деген сөздер "зияткерлік меншік" деген сөздермен ауыстырылсын.</w:t>
      </w:r>
    </w:p>
    <w:bookmarkEnd w:id="10"/>
    <w:bookmarkStart w:name="z16" w:id="11"/>
    <w:p>
      <w:pPr>
        <w:spacing w:after="0"/>
        <w:ind w:left="0"/>
        <w:jc w:val="both"/>
      </w:pPr>
      <w:r>
        <w:rPr>
          <w:rFonts w:ascii="Times New Roman"/>
          <w:b w:val="false"/>
          <w:i w:val="false"/>
          <w:color w:val="000000"/>
          <w:sz w:val="28"/>
        </w:rPr>
        <w:t xml:space="preserve">
      5. 1-баптың </w:t>
      </w:r>
      <w:r>
        <w:rPr>
          <w:rFonts w:ascii="Times New Roman"/>
          <w:b w:val="false"/>
          <w:i w:val="false"/>
          <w:color w:val="000000"/>
          <w:sz w:val="28"/>
        </w:rPr>
        <w:t>б) тармағында</w:t>
      </w:r>
      <w:r>
        <w:rPr>
          <w:rFonts w:ascii="Times New Roman"/>
          <w:b w:val="false"/>
          <w:i w:val="false"/>
          <w:color w:val="000000"/>
          <w:sz w:val="28"/>
        </w:rPr>
        <w:t xml:space="preserve"> "зияткерлік меншікті құқықтық күзету мен қорғау" деген сөздер "зияткерлік меншік" деген сөздермен ауыстырылсын. </w:t>
      </w:r>
    </w:p>
    <w:bookmarkEnd w:id="11"/>
    <w:bookmarkStart w:name="z17" w:id="12"/>
    <w:p>
      <w:pPr>
        <w:spacing w:after="0"/>
        <w:ind w:left="0"/>
        <w:jc w:val="both"/>
      </w:pPr>
      <w:r>
        <w:rPr>
          <w:rFonts w:ascii="Times New Roman"/>
          <w:b w:val="false"/>
          <w:i w:val="false"/>
          <w:color w:val="000000"/>
          <w:sz w:val="28"/>
        </w:rPr>
        <w:t xml:space="preserve">
      6. 1-баптың </w:t>
      </w:r>
      <w:r>
        <w:rPr>
          <w:rFonts w:ascii="Times New Roman"/>
          <w:b w:val="false"/>
          <w:i w:val="false"/>
          <w:color w:val="000000"/>
          <w:sz w:val="28"/>
        </w:rPr>
        <w:t>в) тармағы</w:t>
      </w:r>
      <w:r>
        <w:rPr>
          <w:rFonts w:ascii="Times New Roman"/>
          <w:b w:val="false"/>
          <w:i w:val="false"/>
          <w:color w:val="000000"/>
          <w:sz w:val="28"/>
        </w:rPr>
        <w:t xml:space="preserve">  мынадай редакцияда жазылсын: "в) экономика, сауда, ғылым, техника және мәдениет саласында ынтымақтастықты жүзеге асыру кезінде зияткерлік меншікті күзетуге, қорғауға және зияткерлік меншік объектілерін коммерцияландыруды және өзге де пайдалануды қоса алғанда, зияткерлік меншікті басқаруға байланысты мәселелерді келісу, сондай-ақ тиісті халықаралық шарттар жасасуға жәрдемдесу;". </w:t>
      </w:r>
    </w:p>
    <w:bookmarkEnd w:id="12"/>
    <w:p>
      <w:pPr>
        <w:spacing w:after="0"/>
        <w:ind w:left="0"/>
        <w:jc w:val="both"/>
      </w:pPr>
      <w:r>
        <w:rPr>
          <w:rFonts w:ascii="Times New Roman"/>
          <w:b/>
          <w:i w:val="false"/>
          <w:color w:val="000000"/>
          <w:sz w:val="28"/>
        </w:rPr>
        <w:t>2-бап</w:t>
      </w:r>
    </w:p>
    <w:bookmarkStart w:name="z18" w:id="13"/>
    <w:p>
      <w:pPr>
        <w:spacing w:after="0"/>
        <w:ind w:left="0"/>
        <w:jc w:val="both"/>
      </w:pPr>
      <w:r>
        <w:rPr>
          <w:rFonts w:ascii="Times New Roman"/>
          <w:b w:val="false"/>
          <w:i w:val="false"/>
          <w:color w:val="000000"/>
          <w:sz w:val="28"/>
        </w:rPr>
        <w:t>
      Келісімнің ажырамас бөлігі болып табылатын Зияткерлік меншікті құқықтық күзету мен қорғау мәселелері жөнінде мемлекетаралық кеңес (бұдан әрі – Кеңес) туралы ережеге мынадай өзгерістер енгізілсін:</w:t>
      </w:r>
    </w:p>
    <w:bookmarkEnd w:id="13"/>
    <w:bookmarkStart w:name="z19" w:id="14"/>
    <w:p>
      <w:pPr>
        <w:spacing w:after="0"/>
        <w:ind w:left="0"/>
        <w:jc w:val="both"/>
      </w:pPr>
      <w:r>
        <w:rPr>
          <w:rFonts w:ascii="Times New Roman"/>
          <w:b w:val="false"/>
          <w:i w:val="false"/>
          <w:color w:val="000000"/>
          <w:sz w:val="28"/>
        </w:rPr>
        <w:t xml:space="preserve">
      1. Ереженің І бөлімінің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 "зияткерлік меншік саласындағы құқық бұзушылықтарға қарсы әрекет ету" деген сөздерден кейін ", зияткерлік меншік объектілерін коммерцияландыруды және өзге де пайдалануды қоса алғанда, зияткерлік меншікті басқару тетіктерін жетілдіру үшін жағдай жасау" деген сөздермен толықтырылсын. </w:t>
      </w:r>
    </w:p>
    <w:bookmarkEnd w:id="14"/>
    <w:bookmarkStart w:name="z20" w:id="15"/>
    <w:p>
      <w:pPr>
        <w:spacing w:after="0"/>
        <w:ind w:left="0"/>
        <w:jc w:val="both"/>
      </w:pPr>
      <w:r>
        <w:rPr>
          <w:rFonts w:ascii="Times New Roman"/>
          <w:b w:val="false"/>
          <w:i w:val="false"/>
          <w:color w:val="000000"/>
          <w:sz w:val="28"/>
        </w:rPr>
        <w:t xml:space="preserve">
      2. Ереженің II бөлімінің 2.1-тармағы "зияткерлік меншікті құқықтық күзету мен қорғау тетіктерін құру, дамыту және жетілдіру," деген сөздерден кейін "зияткерлік меншік объектілерін коммерцияландыруды және өзге де пайдалануды қоса алғанда, зияткерлік меншікті басқару" деген сөздермен толықтырылсын.   </w:t>
      </w:r>
    </w:p>
    <w:bookmarkEnd w:id="15"/>
    <w:bookmarkStart w:name="z21" w:id="16"/>
    <w:p>
      <w:pPr>
        <w:spacing w:after="0"/>
        <w:ind w:left="0"/>
        <w:jc w:val="both"/>
      </w:pPr>
      <w:r>
        <w:rPr>
          <w:rFonts w:ascii="Times New Roman"/>
          <w:b w:val="false"/>
          <w:i w:val="false"/>
          <w:color w:val="000000"/>
          <w:sz w:val="28"/>
        </w:rPr>
        <w:t xml:space="preserve">
      3. Ереженің II бөлімінің </w:t>
      </w:r>
      <w:r>
        <w:rPr>
          <w:rFonts w:ascii="Times New Roman"/>
          <w:b w:val="false"/>
          <w:i w:val="false"/>
          <w:color w:val="000000"/>
          <w:sz w:val="28"/>
        </w:rPr>
        <w:t>2.2-тармағында</w:t>
      </w:r>
      <w:r>
        <w:rPr>
          <w:rFonts w:ascii="Times New Roman"/>
          <w:b w:val="false"/>
          <w:i w:val="false"/>
          <w:color w:val="000000"/>
          <w:sz w:val="28"/>
        </w:rPr>
        <w:t xml:space="preserve"> "Зияткерлік меншікті күзету мен қорғау" деген сөздер "Зияткерлік меншік" деген сөздермен ауыстырылсын. </w:t>
      </w:r>
    </w:p>
    <w:bookmarkEnd w:id="16"/>
    <w:bookmarkStart w:name="z22" w:id="17"/>
    <w:p>
      <w:pPr>
        <w:spacing w:after="0"/>
        <w:ind w:left="0"/>
        <w:jc w:val="both"/>
      </w:pPr>
      <w:r>
        <w:rPr>
          <w:rFonts w:ascii="Times New Roman"/>
          <w:b w:val="false"/>
          <w:i w:val="false"/>
          <w:color w:val="000000"/>
          <w:sz w:val="28"/>
        </w:rPr>
        <w:t xml:space="preserve">
      4. Ереженің II бөлімінің </w:t>
      </w:r>
      <w:r>
        <w:rPr>
          <w:rFonts w:ascii="Times New Roman"/>
          <w:b w:val="false"/>
          <w:i w:val="false"/>
          <w:color w:val="000000"/>
          <w:sz w:val="28"/>
        </w:rPr>
        <w:t>2.3-тармағының</w:t>
      </w:r>
      <w:r>
        <w:rPr>
          <w:rFonts w:ascii="Times New Roman"/>
          <w:b w:val="false"/>
          <w:i w:val="false"/>
          <w:color w:val="000000"/>
          <w:sz w:val="28"/>
        </w:rPr>
        <w:t xml:space="preserve"> екінші абзацы мынадай редакцияда жазылсын: "зияткерлік меншікті құқықтық күзету, қорғау және басқару тиімділігін арттыру;".</w:t>
      </w:r>
    </w:p>
    <w:bookmarkEnd w:id="17"/>
    <w:bookmarkStart w:name="z23" w:id="18"/>
    <w:p>
      <w:pPr>
        <w:spacing w:after="0"/>
        <w:ind w:left="0"/>
        <w:jc w:val="both"/>
      </w:pPr>
      <w:r>
        <w:rPr>
          <w:rFonts w:ascii="Times New Roman"/>
          <w:b w:val="false"/>
          <w:i w:val="false"/>
          <w:color w:val="000000"/>
          <w:sz w:val="28"/>
        </w:rPr>
        <w:t>
      5. Ереженің II бөлімінің 2.3-тармағының үшінші абзацында "зияткерлік меншікті құқықтық күзету мен қорғау" деген сөздер "зияткерлік меншік" деген сөздермен ауыстырылсын.</w:t>
      </w:r>
    </w:p>
    <w:bookmarkEnd w:id="18"/>
    <w:bookmarkStart w:name="z24" w:id="19"/>
    <w:p>
      <w:pPr>
        <w:spacing w:after="0"/>
        <w:ind w:left="0"/>
        <w:jc w:val="both"/>
      </w:pPr>
      <w:r>
        <w:rPr>
          <w:rFonts w:ascii="Times New Roman"/>
          <w:b w:val="false"/>
          <w:i w:val="false"/>
          <w:color w:val="000000"/>
          <w:sz w:val="28"/>
        </w:rPr>
        <w:t xml:space="preserve">
      6. Ереженің II бөлімінің </w:t>
      </w:r>
      <w:r>
        <w:rPr>
          <w:rFonts w:ascii="Times New Roman"/>
          <w:b w:val="false"/>
          <w:i w:val="false"/>
          <w:color w:val="000000"/>
          <w:sz w:val="28"/>
        </w:rPr>
        <w:t>2.4-тармағы</w:t>
      </w:r>
      <w:r>
        <w:rPr>
          <w:rFonts w:ascii="Times New Roman"/>
          <w:b w:val="false"/>
          <w:i w:val="false"/>
          <w:color w:val="000000"/>
          <w:sz w:val="28"/>
        </w:rPr>
        <w:t xml:space="preserve"> мынадай редакцияда жазылсын: "ТМД Үкіметі басшыларының кеңесі мен ТМД салалық ынтымақтастық органдарының отырыстарында қарау үшін зияткерлік меншікті құқықтық күзету, қорғау және басқару мәселелері бойынша ынтымақтастықты дамыту жөнінде ұсыныстар дайындау.".</w:t>
      </w:r>
    </w:p>
    <w:bookmarkEnd w:id="19"/>
    <w:bookmarkStart w:name="z25" w:id="20"/>
    <w:p>
      <w:pPr>
        <w:spacing w:after="0"/>
        <w:ind w:left="0"/>
        <w:jc w:val="both"/>
      </w:pPr>
      <w:r>
        <w:rPr>
          <w:rFonts w:ascii="Times New Roman"/>
          <w:b w:val="false"/>
          <w:i w:val="false"/>
          <w:color w:val="000000"/>
          <w:sz w:val="28"/>
        </w:rPr>
        <w:t xml:space="preserve">
      7.  Ереженің II бөлімінің </w:t>
      </w:r>
      <w:r>
        <w:rPr>
          <w:rFonts w:ascii="Times New Roman"/>
          <w:b w:val="false"/>
          <w:i w:val="false"/>
          <w:color w:val="000000"/>
          <w:sz w:val="28"/>
        </w:rPr>
        <w:t>2.5-тармағында</w:t>
      </w:r>
      <w:r>
        <w:rPr>
          <w:rFonts w:ascii="Times New Roman"/>
          <w:b w:val="false"/>
          <w:i w:val="false"/>
          <w:color w:val="000000"/>
          <w:sz w:val="28"/>
        </w:rPr>
        <w:t xml:space="preserve"> "зияткерлік меншікті құқықтық күзету мен қорғау" деген сөздер "зияткерлік меншік" деген сөздермен ауыстырылсын. </w:t>
      </w:r>
    </w:p>
    <w:bookmarkEnd w:id="20"/>
    <w:bookmarkStart w:name="z26" w:id="21"/>
    <w:p>
      <w:pPr>
        <w:spacing w:after="0"/>
        <w:ind w:left="0"/>
        <w:jc w:val="both"/>
      </w:pPr>
      <w:r>
        <w:rPr>
          <w:rFonts w:ascii="Times New Roman"/>
          <w:b w:val="false"/>
          <w:i w:val="false"/>
          <w:color w:val="000000"/>
          <w:sz w:val="28"/>
        </w:rPr>
        <w:t xml:space="preserve">
      8.  Ереженің IIІ бөлімінің  </w:t>
      </w:r>
      <w:r>
        <w:rPr>
          <w:rFonts w:ascii="Times New Roman"/>
          <w:b w:val="false"/>
          <w:i w:val="false"/>
          <w:color w:val="000000"/>
          <w:sz w:val="28"/>
        </w:rPr>
        <w:t>3.3-тармағының</w:t>
      </w:r>
      <w:r>
        <w:rPr>
          <w:rFonts w:ascii="Times New Roman"/>
          <w:b w:val="false"/>
          <w:i w:val="false"/>
          <w:color w:val="000000"/>
          <w:sz w:val="28"/>
        </w:rPr>
        <w:t xml:space="preserve"> алтыншы абзацы мынадай редакцияда жазылсын: "зияткерлік меншікті құқықтық күзету, қорғау және зияткерлік меншік объектілерін коммерцияландыруды және өзге де пайдалануды қоса алғанда, зияткерлік меншікті басқару тетіктерін іске асыру үшін қажетті халықаралық шарттар мен басқа да құжаттардың жобаларын әзірлеу, зияткерлік меншік саласындағы құқық бұзушылықтарға және контрафактілі өнімдерді таратуға қарсы әрекет етудің тиімді тәсілдерін әзірлеу;".</w:t>
      </w:r>
    </w:p>
    <w:bookmarkEnd w:id="21"/>
    <w:bookmarkStart w:name="z27" w:id="22"/>
    <w:p>
      <w:pPr>
        <w:spacing w:after="0"/>
        <w:ind w:left="0"/>
        <w:jc w:val="both"/>
      </w:pPr>
      <w:r>
        <w:rPr>
          <w:rFonts w:ascii="Times New Roman"/>
          <w:b w:val="false"/>
          <w:i w:val="false"/>
          <w:color w:val="000000"/>
          <w:sz w:val="28"/>
        </w:rPr>
        <w:t xml:space="preserve">
      9. Ереженің IIІ бөлімінің 3.3-тармағының сегізінші абзацы "зияткерлік меншікті құқықтық күзету мен қорғау жүйесін" деген сөздерден кейін ", зияткерлік меншік объектілерін коммерцияландыруды және өзге де пайдалануды қоса алғанда, зияткерлік меншікті басқару тетіктерін" деген сөздермен толықтырылсын. </w:t>
      </w:r>
    </w:p>
    <w:bookmarkEnd w:id="22"/>
    <w:bookmarkStart w:name="z28" w:id="23"/>
    <w:p>
      <w:pPr>
        <w:spacing w:after="0"/>
        <w:ind w:left="0"/>
        <w:jc w:val="both"/>
      </w:pPr>
      <w:r>
        <w:rPr>
          <w:rFonts w:ascii="Times New Roman"/>
          <w:b w:val="false"/>
          <w:i w:val="false"/>
          <w:color w:val="000000"/>
          <w:sz w:val="28"/>
        </w:rPr>
        <w:t xml:space="preserve">
      10. Ереженің IV бөлімінің </w:t>
      </w:r>
      <w:r>
        <w:rPr>
          <w:rFonts w:ascii="Times New Roman"/>
          <w:b w:val="false"/>
          <w:i w:val="false"/>
          <w:color w:val="000000"/>
          <w:sz w:val="28"/>
        </w:rPr>
        <w:t>4.1-тармағының</w:t>
      </w:r>
      <w:r>
        <w:rPr>
          <w:rFonts w:ascii="Times New Roman"/>
          <w:b w:val="false"/>
          <w:i w:val="false"/>
          <w:color w:val="000000"/>
          <w:sz w:val="28"/>
        </w:rPr>
        <w:t xml:space="preserve"> бірінші абзацы "зияткерлік меншікті күзету мен қорғау" деген сөздерден кейін ", сондай-ақ зияткерлік меншік объектілерін коммерцияландыру және өзге де пайдалану" деген сөздермен толықтырылсын.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bookmarkStart w:name="z29" w:id="2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24"/>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тиісті құжаттарды депозитарий алған күннен бастап 30 күн өткен соң күшіне енеді.</w:t>
      </w:r>
    </w:p>
    <w:p>
      <w:pPr>
        <w:spacing w:after="0"/>
        <w:ind w:left="0"/>
        <w:jc w:val="both"/>
      </w:pPr>
      <w:r>
        <w:rPr>
          <w:rFonts w:ascii="Times New Roman"/>
          <w:b w:val="false"/>
          <w:i w:val="false"/>
          <w:color w:val="000000"/>
          <w:sz w:val="28"/>
        </w:rPr>
        <w:t>
      2017 жылғы 26 мамырда Қазан қаласында орыс тілінде бір төлнұсқа данада жасалды. Төлнұсқа дана Тәуелсіз Мемлекеттер Достастығының Атқарушы комитетінде сақталады, ол осы Хаттамаға қол қойған әрбір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 Республикасының Үкіметі үшін</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Ресей </w:t>
            </w:r>
            <w:r>
              <w:rPr>
                <w:rFonts w:ascii="Times New Roman"/>
                <w:b/>
                <w:i w:val="false"/>
                <w:color w:val="000000"/>
                <w:sz w:val="20"/>
              </w:rPr>
              <w:t>Федераци</w:t>
            </w:r>
            <w:r>
              <w:rPr>
                <w:rFonts w:ascii="Times New Roman"/>
                <w:b/>
                <w:i w:val="false"/>
                <w:color w:val="000000"/>
                <w:sz w:val="20"/>
              </w:rPr>
              <w:t>ясының</w:t>
            </w:r>
            <w:r>
              <w:rPr>
                <w:rFonts w:ascii="Times New Roman"/>
                <w:b w:val="false"/>
                <w:i w:val="false"/>
                <w:color w:val="000000"/>
                <w:sz w:val="20"/>
              </w:rPr>
              <w:t xml:space="preserve"> </w:t>
            </w:r>
            <w:r>
              <w:rPr>
                <w:rFonts w:ascii="Times New Roman"/>
                <w:b/>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Республикасының Үкіметі үшін</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Республикасының Үкіметі үшін</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w:t>
            </w:r>
            <w:r>
              <w:rPr>
                <w:rFonts w:ascii="Times New Roman"/>
                <w:b/>
                <w:i w:val="false"/>
                <w:color w:val="000000"/>
                <w:sz w:val="20"/>
              </w:rPr>
              <w:t>і</w:t>
            </w:r>
            <w:r>
              <w:rPr>
                <w:rFonts w:ascii="Times New Roman"/>
                <w:b/>
                <w:i w:val="false"/>
                <w:color w:val="000000"/>
                <w:sz w:val="20"/>
              </w:rPr>
              <w:t>кменстан</w:t>
            </w:r>
            <w:r>
              <w:rPr>
                <w:rFonts w:ascii="Times New Roman"/>
                <w:b w:val="false"/>
                <w:i w:val="false"/>
                <w:color w:val="000000"/>
                <w:sz w:val="20"/>
              </w:rPr>
              <w:t xml:space="preserve"> </w:t>
            </w:r>
            <w:r>
              <w:rPr>
                <w:rFonts w:ascii="Times New Roman"/>
                <w:b/>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Үкіметі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Республикасының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Қырғыз Республикасының</w:t>
            </w:r>
            <w:r>
              <w:rPr>
                <w:rFonts w:ascii="Times New Roman"/>
                <w:b w:val="false"/>
                <w:i w:val="false"/>
                <w:color w:val="000000"/>
                <w:sz w:val="20"/>
              </w:rPr>
              <w:t xml:space="preserve"> </w:t>
            </w:r>
            <w:r>
              <w:rPr>
                <w:rFonts w:ascii="Times New Roman"/>
                <w:b/>
                <w:i w:val="false"/>
                <w:color w:val="000000"/>
                <w:sz w:val="20"/>
              </w:rPr>
              <w:t>Үкіметі үшін</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w:t>
            </w:r>
            <w:r>
              <w:rPr>
                <w:rFonts w:ascii="Times New Roman"/>
                <w:b/>
                <w:i w:val="false"/>
                <w:color w:val="000000"/>
                <w:sz w:val="20"/>
              </w:rPr>
              <w:t xml:space="preserve"> Республикасының</w:t>
            </w:r>
            <w:r>
              <w:rPr>
                <w:rFonts w:ascii="Times New Roman"/>
                <w:b w:val="false"/>
                <w:i w:val="false"/>
                <w:color w:val="000000"/>
                <w:sz w:val="20"/>
              </w:rPr>
              <w:t xml:space="preserve"> </w:t>
            </w:r>
            <w:r>
              <w:rPr>
                <w:rFonts w:ascii="Times New Roman"/>
                <w:b/>
                <w:i w:val="false"/>
                <w:color w:val="000000"/>
                <w:sz w:val="20"/>
              </w:rPr>
              <w:t>Үкіметі үшін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