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9bc9" w14:textId="7e29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2017 жылғы 7 желтоқсандағы № 823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01.01.2018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21" w:id="1"/>
    <w:p>
      <w:pPr>
        <w:spacing w:after="0"/>
        <w:ind w:left="0"/>
        <w:jc w:val="both"/>
      </w:pPr>
      <w:r>
        <w:rPr>
          <w:rFonts w:ascii="Times New Roman"/>
          <w:b w:val="false"/>
          <w:i w:val="false"/>
          <w:color w:val="000000"/>
          <w:sz w:val="28"/>
        </w:rPr>
        <w:t>
      1. 2018 – 2020 жылдарға арналған республикалық бюджет, оның ішінде 2018 жылға мынадай:</w:t>
      </w:r>
    </w:p>
    <w:bookmarkEnd w:id="1"/>
    <w:bookmarkStart w:name="z130" w:id="2"/>
    <w:p>
      <w:pPr>
        <w:spacing w:after="0"/>
        <w:ind w:left="0"/>
        <w:jc w:val="both"/>
      </w:pPr>
      <w:r>
        <w:rPr>
          <w:rFonts w:ascii="Times New Roman"/>
          <w:b w:val="false"/>
          <w:i w:val="false"/>
          <w:color w:val="000000"/>
          <w:sz w:val="28"/>
        </w:rPr>
        <w:t>
      1. 2018 – 2020 жылдарға арналған республикалық бюджет, оның ішінде 2018 жылға мынадай:</w:t>
      </w:r>
    </w:p>
    <w:bookmarkEnd w:id="2"/>
    <w:p>
      <w:pPr>
        <w:spacing w:after="0"/>
        <w:ind w:left="0"/>
        <w:jc w:val="both"/>
      </w:pPr>
      <w:r>
        <w:rPr>
          <w:rFonts w:ascii="Times New Roman"/>
          <w:b w:val="false"/>
          <w:i w:val="false"/>
          <w:color w:val="000000"/>
          <w:sz w:val="28"/>
        </w:rPr>
        <w:t>
      1) кірістер – 8 651 742 646 мың теңге, оның ішінде мыналар бойынша:</w:t>
      </w:r>
    </w:p>
    <w:p>
      <w:pPr>
        <w:spacing w:after="0"/>
        <w:ind w:left="0"/>
        <w:jc w:val="both"/>
      </w:pPr>
      <w:r>
        <w:rPr>
          <w:rFonts w:ascii="Times New Roman"/>
          <w:b w:val="false"/>
          <w:i w:val="false"/>
          <w:color w:val="000000"/>
          <w:sz w:val="28"/>
        </w:rPr>
        <w:t>
      салықтық түсімдер – 5 592 394 446 мың теңге;</w:t>
      </w:r>
    </w:p>
    <w:p>
      <w:pPr>
        <w:spacing w:after="0"/>
        <w:ind w:left="0"/>
        <w:jc w:val="both"/>
      </w:pPr>
      <w:r>
        <w:rPr>
          <w:rFonts w:ascii="Times New Roman"/>
          <w:b w:val="false"/>
          <w:i w:val="false"/>
          <w:color w:val="000000"/>
          <w:sz w:val="28"/>
        </w:rPr>
        <w:t>
      салықтық емес түсімдер – 120 224 237 мың теңге;</w:t>
      </w:r>
    </w:p>
    <w:p>
      <w:pPr>
        <w:spacing w:after="0"/>
        <w:ind w:left="0"/>
        <w:jc w:val="both"/>
      </w:pPr>
      <w:r>
        <w:rPr>
          <w:rFonts w:ascii="Times New Roman"/>
          <w:b w:val="false"/>
          <w:i w:val="false"/>
          <w:color w:val="000000"/>
          <w:sz w:val="28"/>
        </w:rPr>
        <w:t>
      негізгі капиталды сатудан түсетін түсімдер – 5 620 000 мың теңге;</w:t>
      </w:r>
    </w:p>
    <w:p>
      <w:pPr>
        <w:spacing w:after="0"/>
        <w:ind w:left="0"/>
        <w:jc w:val="both"/>
      </w:pPr>
      <w:r>
        <w:rPr>
          <w:rFonts w:ascii="Times New Roman"/>
          <w:b w:val="false"/>
          <w:i w:val="false"/>
          <w:color w:val="000000"/>
          <w:sz w:val="28"/>
        </w:rPr>
        <w:t>
      трансферттер түсімдері – 2 933 503 963 мың теңге;</w:t>
      </w:r>
    </w:p>
    <w:p>
      <w:pPr>
        <w:spacing w:after="0"/>
        <w:ind w:left="0"/>
        <w:jc w:val="both"/>
      </w:pPr>
      <w:r>
        <w:rPr>
          <w:rFonts w:ascii="Times New Roman"/>
          <w:b w:val="false"/>
          <w:i w:val="false"/>
          <w:color w:val="000000"/>
          <w:sz w:val="28"/>
        </w:rPr>
        <w:t>
      2) шығындар – 9 353 497 730 мың теңге;</w:t>
      </w:r>
    </w:p>
    <w:p>
      <w:pPr>
        <w:spacing w:after="0"/>
        <w:ind w:left="0"/>
        <w:jc w:val="both"/>
      </w:pPr>
      <w:r>
        <w:rPr>
          <w:rFonts w:ascii="Times New Roman"/>
          <w:b w:val="false"/>
          <w:i w:val="false"/>
          <w:color w:val="000000"/>
          <w:sz w:val="28"/>
        </w:rPr>
        <w:t>
      3) таза бюджеттік кредиттеу – 129 691 956 мың теңге, оның ішінде:</w:t>
      </w:r>
    </w:p>
    <w:p>
      <w:pPr>
        <w:spacing w:after="0"/>
        <w:ind w:left="0"/>
        <w:jc w:val="both"/>
      </w:pPr>
      <w:r>
        <w:rPr>
          <w:rFonts w:ascii="Times New Roman"/>
          <w:b w:val="false"/>
          <w:i w:val="false"/>
          <w:color w:val="000000"/>
          <w:sz w:val="28"/>
        </w:rPr>
        <w:t>
      бюджеттік кредиттер – 250 268 731 мың теңге;</w:t>
      </w:r>
    </w:p>
    <w:p>
      <w:pPr>
        <w:spacing w:after="0"/>
        <w:ind w:left="0"/>
        <w:jc w:val="both"/>
      </w:pPr>
      <w:r>
        <w:rPr>
          <w:rFonts w:ascii="Times New Roman"/>
          <w:b w:val="false"/>
          <w:i w:val="false"/>
          <w:color w:val="000000"/>
          <w:sz w:val="28"/>
        </w:rPr>
        <w:t>
      бюджеттік кредиттерді өтеу – 120 576 775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51 806 107 мың теңге, оның ішінде:</w:t>
      </w:r>
    </w:p>
    <w:p>
      <w:pPr>
        <w:spacing w:after="0"/>
        <w:ind w:left="0"/>
        <w:jc w:val="both"/>
      </w:pPr>
      <w:r>
        <w:rPr>
          <w:rFonts w:ascii="Times New Roman"/>
          <w:b w:val="false"/>
          <w:i w:val="false"/>
          <w:color w:val="000000"/>
          <w:sz w:val="28"/>
        </w:rPr>
        <w:t xml:space="preserve">
      қаржы активтерін сатып алу – 51 806 107 мың теңге; </w:t>
      </w:r>
    </w:p>
    <w:p>
      <w:pPr>
        <w:spacing w:after="0"/>
        <w:ind w:left="0"/>
        <w:jc w:val="both"/>
      </w:pPr>
      <w:r>
        <w:rPr>
          <w:rFonts w:ascii="Times New Roman"/>
          <w:b w:val="false"/>
          <w:i w:val="false"/>
          <w:color w:val="000000"/>
          <w:sz w:val="28"/>
        </w:rPr>
        <w:t>
      5) бюджет тапшылығы – -883 253 147 мың теңге немесе елдің жалпы iшкi өнiміне қатысты 1,5 пайыз;</w:t>
      </w:r>
    </w:p>
    <w:p>
      <w:pPr>
        <w:spacing w:after="0"/>
        <w:ind w:left="0"/>
        <w:jc w:val="both"/>
      </w:pPr>
      <w:r>
        <w:rPr>
          <w:rFonts w:ascii="Times New Roman"/>
          <w:b w:val="false"/>
          <w:i w:val="false"/>
          <w:color w:val="000000"/>
          <w:sz w:val="28"/>
        </w:rPr>
        <w:t>
      6) бюджеттің мұнайға қатысты емес тапшылығы – -4 330 528 103 мың теңге немесе елдің ішкі жалпы өнімінің 7,4 пайызы;</w:t>
      </w:r>
    </w:p>
    <w:p>
      <w:pPr>
        <w:spacing w:after="0"/>
        <w:ind w:left="0"/>
        <w:jc w:val="both"/>
      </w:pPr>
      <w:r>
        <w:rPr>
          <w:rFonts w:ascii="Times New Roman"/>
          <w:b w:val="false"/>
          <w:i w:val="false"/>
          <w:color w:val="000000"/>
          <w:sz w:val="28"/>
        </w:rPr>
        <w:t>
      7) бюджет тапшылығын қаржыландыру – 883 253 147 мың теңге көлемінде атқаруға қабылдансын.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02.11.2018 </w:t>
      </w:r>
      <w:r>
        <w:rPr>
          <w:rFonts w:ascii="Times New Roman"/>
          <w:b w:val="false"/>
          <w:i w:val="false"/>
          <w:color w:val="000000"/>
          <w:sz w:val="28"/>
        </w:rPr>
        <w:t>№ 707</w:t>
      </w:r>
      <w:r>
        <w:rPr>
          <w:rFonts w:ascii="Times New Roman"/>
          <w:b w:val="false"/>
          <w:i w:val="false"/>
          <w:color w:val="ff0000"/>
          <w:sz w:val="28"/>
        </w:rPr>
        <w:t xml:space="preserve"> (01.01.2018 бастап қолданысқа енгiзiледi) қаулысымен.</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2. Мыналар:</w:t>
      </w:r>
    </w:p>
    <w:bookmarkEnd w:id="3"/>
    <w:bookmarkStart w:name="z17"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инвестициялардың тізбесі;</w:t>
      </w:r>
    </w:p>
    <w:bookmarkEnd w:id="4"/>
    <w:bookmarkStart w:name="z18"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5"/>
    <w:bookmarkStart w:name="z19" w:id="6"/>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Қорғаныс министрлігінің басым республикалық бюджеттік инвестицияларының тізбесі (қызмет бабында пайдалану үшін);</w:t>
      </w:r>
    </w:p>
    <w:bookmarkEnd w:id="6"/>
    <w:bookmarkStart w:name="z20" w:id="7"/>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7"/>
    <w:bookmarkStart w:name="z21" w:id="8"/>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8"/>
    <w:bookmarkStart w:name="z22" w:id="9"/>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9"/>
    <w:bookmarkStart w:name="z23" w:id="10"/>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10"/>
    <w:bookmarkStart w:name="z24" w:id="11"/>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1"/>
    <w:bookmarkStart w:name="z25" w:id="12"/>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12"/>
    <w:bookmarkStart w:name="z26" w:id="13"/>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мемлекеттік атаулы әлеуметтік көмек төлеміне берілетін ағымдағы нысаналы трансферттердің сомаларын бөлу;</w:t>
      </w:r>
    </w:p>
    <w:bookmarkEnd w:id="13"/>
    <w:bookmarkStart w:name="z27" w:id="14"/>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14"/>
    <w:bookmarkStart w:name="z28" w:id="15"/>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трансферттердің сомаларын бөлу;</w:t>
      </w:r>
    </w:p>
    <w:bookmarkEnd w:id="15"/>
    <w:bookmarkStart w:name="z29" w:id="16"/>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6"/>
    <w:bookmarkStart w:name="z30" w:id="17"/>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17"/>
    <w:bookmarkStart w:name="z31" w:id="18"/>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8"/>
    <w:bookmarkStart w:name="z32" w:id="19"/>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19"/>
    <w:bookmarkStart w:name="z33" w:id="20"/>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20"/>
    <w:bookmarkStart w:name="z34" w:id="21"/>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21"/>
    <w:bookmarkStart w:name="z35" w:id="22"/>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 </w:t>
      </w:r>
    </w:p>
    <w:bookmarkEnd w:id="22"/>
    <w:bookmarkStart w:name="z36" w:id="23"/>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 </w:t>
      </w:r>
    </w:p>
    <w:bookmarkEnd w:id="23"/>
    <w:bookmarkStart w:name="z37" w:id="24"/>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24"/>
    <w:bookmarkStart w:name="z124" w:id="25"/>
    <w:p>
      <w:pPr>
        <w:spacing w:after="0"/>
        <w:ind w:left="0"/>
        <w:jc w:val="both"/>
      </w:pPr>
      <w:r>
        <w:rPr>
          <w:rFonts w:ascii="Times New Roman"/>
          <w:b w:val="false"/>
          <w:i w:val="false"/>
          <w:color w:val="000000"/>
          <w:sz w:val="28"/>
        </w:rPr>
        <w:t xml:space="preserve">
      21-1) осы қаулыға </w:t>
      </w:r>
      <w:r>
        <w:rPr>
          <w:rFonts w:ascii="Times New Roman"/>
          <w:b w:val="false"/>
          <w:i w:val="false"/>
          <w:color w:val="000000"/>
          <w:sz w:val="28"/>
        </w:rPr>
        <w:t>21-2-қосымшаға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bookmarkEnd w:id="25"/>
    <w:bookmarkStart w:name="z125" w:id="26"/>
    <w:p>
      <w:pPr>
        <w:spacing w:after="0"/>
        <w:ind w:left="0"/>
        <w:jc w:val="both"/>
      </w:pPr>
      <w:r>
        <w:rPr>
          <w:rFonts w:ascii="Times New Roman"/>
          <w:b w:val="false"/>
          <w:i w:val="false"/>
          <w:color w:val="000000"/>
          <w:sz w:val="28"/>
        </w:rPr>
        <w:t xml:space="preserve">
      21-2) осы қаулыға </w:t>
      </w:r>
      <w:r>
        <w:rPr>
          <w:rFonts w:ascii="Times New Roman"/>
          <w:b w:val="false"/>
          <w:i w:val="false"/>
          <w:color w:val="000000"/>
          <w:sz w:val="28"/>
        </w:rPr>
        <w:t>21-2-қосымшаға</w:t>
      </w:r>
      <w:r>
        <w:rPr>
          <w:rFonts w:ascii="Times New Roman"/>
          <w:b w:val="false"/>
          <w:i w:val="false"/>
          <w:color w:val="000000"/>
          <w:sz w:val="28"/>
        </w:rPr>
        <w:t xml:space="preserve"> сәйкес облыстық бюджеттерге, Астана және Алматы қалаларының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bookmarkEnd w:id="26"/>
    <w:bookmarkStart w:name="z38" w:id="27"/>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трансферттердің сомаларын бөлу; </w:t>
      </w:r>
    </w:p>
    <w:bookmarkEnd w:id="27"/>
    <w:bookmarkStart w:name="z39" w:id="28"/>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28"/>
    <w:bookmarkStart w:name="z40" w:id="29"/>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29"/>
    <w:bookmarkStart w:name="z41" w:id="30"/>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30"/>
    <w:bookmarkStart w:name="z42" w:id="31"/>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берiлетiн ағымдағы нысаналы трансферттердің сомаларын бөлу;</w:t>
      </w:r>
    </w:p>
    <w:bookmarkEnd w:id="31"/>
    <w:bookmarkStart w:name="z122" w:id="32"/>
    <w:p>
      <w:pPr>
        <w:spacing w:after="0"/>
        <w:ind w:left="0"/>
        <w:jc w:val="both"/>
      </w:pPr>
      <w:r>
        <w:rPr>
          <w:rFonts w:ascii="Times New Roman"/>
          <w:b w:val="false"/>
          <w:i w:val="false"/>
          <w:color w:val="000000"/>
          <w:sz w:val="28"/>
        </w:rPr>
        <w:t xml:space="preserve">
      26-1) осы қаулыға </w:t>
      </w:r>
      <w:r>
        <w:rPr>
          <w:rFonts w:ascii="Times New Roman"/>
          <w:b w:val="false"/>
          <w:i w:val="false"/>
          <w:color w:val="000000"/>
          <w:sz w:val="28"/>
        </w:rPr>
        <w:t>26-1-қосымшаға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32"/>
    <w:bookmarkStart w:name="z123" w:id="33"/>
    <w:p>
      <w:pPr>
        <w:spacing w:after="0"/>
        <w:ind w:left="0"/>
        <w:jc w:val="both"/>
      </w:pPr>
      <w:r>
        <w:rPr>
          <w:rFonts w:ascii="Times New Roman"/>
          <w:b w:val="false"/>
          <w:i w:val="false"/>
          <w:color w:val="000000"/>
          <w:sz w:val="28"/>
        </w:rPr>
        <w:t xml:space="preserve">
      26-2) осы қаулыға </w:t>
      </w:r>
      <w:r>
        <w:rPr>
          <w:rFonts w:ascii="Times New Roman"/>
          <w:b w:val="false"/>
          <w:i w:val="false"/>
          <w:color w:val="000000"/>
          <w:sz w:val="28"/>
        </w:rPr>
        <w:t>26-2-қосымшаға</w:t>
      </w:r>
      <w:r>
        <w:rPr>
          <w:rFonts w:ascii="Times New Roman"/>
          <w:b w:val="false"/>
          <w:i w:val="false"/>
          <w:color w:val="000000"/>
          <w:sz w:val="28"/>
        </w:rPr>
        <w:t xml:space="preserve"> сәйкес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bookmarkEnd w:id="33"/>
    <w:p>
      <w:pPr>
        <w:spacing w:after="0"/>
        <w:ind w:left="0"/>
        <w:jc w:val="both"/>
      </w:pPr>
      <w:r>
        <w:rPr>
          <w:rFonts w:ascii="Times New Roman"/>
          <w:b w:val="false"/>
          <w:i w:val="false"/>
          <w:color w:val="000000"/>
          <w:sz w:val="28"/>
        </w:rPr>
        <w:t xml:space="preserve">
      26-3) осы қаулыға </w:t>
      </w:r>
      <w:r>
        <w:rPr>
          <w:rFonts w:ascii="Times New Roman"/>
          <w:b w:val="false"/>
          <w:i w:val="false"/>
          <w:color w:val="000000"/>
          <w:sz w:val="28"/>
        </w:rPr>
        <w:t>26-3-қосымшаға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кредиттер бойынша пайыздық мөлшерлемелерді субсидиялауға берілетін ағымдағы нысаналы трансферттердің сомаларын бөлу;</w:t>
      </w:r>
    </w:p>
    <w:bookmarkStart w:name="z43" w:id="34"/>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34"/>
    <w:bookmarkStart w:name="z44" w:id="35"/>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нәтижелі жұмыспен қамтуды және жаппай кәсіпкерлікті дамытуға кредит берудің сомаларын бөлу;</w:t>
      </w:r>
    </w:p>
    <w:bookmarkEnd w:id="35"/>
    <w:bookmarkStart w:name="z45" w:id="36"/>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 сомаларын бөлу;</w:t>
      </w:r>
    </w:p>
    <w:bookmarkEnd w:id="36"/>
    <w:bookmarkStart w:name="z46" w:id="37"/>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37"/>
    <w:bookmarkStart w:name="z47" w:id="38"/>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бюджеттерден, республикалық маңызы бар қалалардың, астана бюджеттерiнен республикалық бюджеттің шығындарына өтемақыға берілетін трансферттер түсімдерінің сомалары бекітілсін.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05.05.2018 </w:t>
      </w:r>
      <w:r>
        <w:rPr>
          <w:rFonts w:ascii="Times New Roman"/>
          <w:b w:val="false"/>
          <w:i w:val="false"/>
          <w:color w:val="000000"/>
          <w:sz w:val="28"/>
        </w:rPr>
        <w:t>№ 245</w:t>
      </w:r>
      <w:r>
        <w:rPr>
          <w:rFonts w:ascii="Times New Roman"/>
          <w:b w:val="false"/>
          <w:i w:val="false"/>
          <w:color w:val="ff0000"/>
          <w:sz w:val="28"/>
        </w:rPr>
        <w:t xml:space="preserve"> (01.01.2018 бастап қолданысқа енгізіледі);17.09.2018 </w:t>
      </w:r>
      <w:r>
        <w:rPr>
          <w:rFonts w:ascii="Times New Roman"/>
          <w:b w:val="false"/>
          <w:i w:val="false"/>
          <w:color w:val="000000"/>
          <w:sz w:val="28"/>
        </w:rPr>
        <w:t>№ 568</w:t>
      </w:r>
      <w:r>
        <w:rPr>
          <w:rFonts w:ascii="Times New Roman"/>
          <w:b w:val="false"/>
          <w:i w:val="false"/>
          <w:color w:val="ff0000"/>
          <w:sz w:val="28"/>
        </w:rPr>
        <w:t xml:space="preserve">; 02.11.2018 </w:t>
      </w:r>
      <w:r>
        <w:rPr>
          <w:rFonts w:ascii="Times New Roman"/>
          <w:b w:val="false"/>
          <w:i w:val="false"/>
          <w:color w:val="000000"/>
          <w:sz w:val="28"/>
        </w:rPr>
        <w:t>№ 707</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2018 жылғы 10 ақпанға дейінгі мерзімде облыстық бюджеттердің, Астана және Алматы қалалары бюджеттерінің осы қаулының 2-тармағының 14) және 15) тармақшаларында көрсетiлген ағымдағы нысаналы трансферттердi пайдалану тәртібі туралы шешімдердің жобаларын әзірлесін және заңнамада белгіленген тәртіппен Қазақстан Республикасының Үкіметіне енгізсін.</w:t>
      </w:r>
    </w:p>
    <w:bookmarkEnd w:id="39"/>
    <w:bookmarkStart w:name="z49" w:id="40"/>
    <w:p>
      <w:pPr>
        <w:spacing w:after="0"/>
        <w:ind w:left="0"/>
        <w:jc w:val="both"/>
      </w:pPr>
      <w:r>
        <w:rPr>
          <w:rFonts w:ascii="Times New Roman"/>
          <w:b w:val="false"/>
          <w:i w:val="false"/>
          <w:color w:val="000000"/>
          <w:sz w:val="28"/>
        </w:rPr>
        <w:t xml:space="preserve">
      4. Қазақстан Республикасының Білім және ғылым министрлігі 2018 жылғы  10 ақпанға дейінгі мерзімде облыстық бюджеттердің, Астана және Алматы қалалары бюджеттерінің осы қаулының 2-тармағының 20) және 21) тармақшаларында көрсетiлген ағымдағы нысаналы трансферттердi пайдалану тәртібі туралы шешімдердің жобаларын әзірлесін және заңнамада белгіленген тәртіппен Қазақстан Республикасының Үкіметіне енгізсін. </w:t>
      </w:r>
    </w:p>
    <w:bookmarkEnd w:id="40"/>
    <w:bookmarkStart w:name="z50" w:id="41"/>
    <w:p>
      <w:pPr>
        <w:spacing w:after="0"/>
        <w:ind w:left="0"/>
        <w:jc w:val="both"/>
      </w:pPr>
      <w:r>
        <w:rPr>
          <w:rFonts w:ascii="Times New Roman"/>
          <w:b w:val="false"/>
          <w:i w:val="false"/>
          <w:color w:val="000000"/>
          <w:sz w:val="28"/>
        </w:rPr>
        <w:t>
      5. Қазақстан Республикасының Ұлттық экономика министрлігі облыстардың, Астана және Алматы қалаларының жергілікті атқарушы органдарымен бірлесіп, "Бизнестің жол картасы-2020" бизнесті қолдау мен дамытудың бірыңғай бағдарламасының өлшемдеріне сәйкес жобалар тізбесін айқындасын  және 2018 жылғы 1 наурызға дейін облыстық бюджеттерге, Астана және Алматы қалаларының бюджеттеріне индустриялық инфрақұрылымды дамытуға республикалық бюджеттен нысаналы трансферттерді бөлу туралы шешім жобасын заңнамада белгіленген тәртіппен Қазақстан Республикасының Үкіметіне енгізсін.</w:t>
      </w:r>
    </w:p>
    <w:bookmarkEnd w:id="41"/>
    <w:bookmarkStart w:name="z51" w:id="42"/>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2018 жылға арналған мемлекеттік тапсырмалардың тізбесі бекітілсін.</w:t>
      </w:r>
    </w:p>
    <w:bookmarkEnd w:id="42"/>
    <w:bookmarkStart w:name="z52" w:id="43"/>
    <w:p>
      <w:pPr>
        <w:spacing w:after="0"/>
        <w:ind w:left="0"/>
        <w:jc w:val="both"/>
      </w:pPr>
      <w:r>
        <w:rPr>
          <w:rFonts w:ascii="Times New Roman"/>
          <w:b w:val="false"/>
          <w:i w:val="false"/>
          <w:color w:val="000000"/>
          <w:sz w:val="28"/>
        </w:rPr>
        <w:t>
      7. Орталық атқарушы органдар Қазақстан Республикасы Үкіметінің бұрын қабылданған шешімдерін осы қаулыға сәйкес келтіру туралы ұсыныстарын 2018 жылғы 1 наурызға дейінгі мерзімде Қазақстан Республикасының Үкіметіне енгізсін.</w:t>
      </w:r>
    </w:p>
    <w:bookmarkEnd w:id="43"/>
    <w:bookmarkStart w:name="z53" w:id="44"/>
    <w:p>
      <w:pPr>
        <w:spacing w:after="0"/>
        <w:ind w:left="0"/>
        <w:jc w:val="both"/>
      </w:pPr>
      <w:r>
        <w:rPr>
          <w:rFonts w:ascii="Times New Roman"/>
          <w:b w:val="false"/>
          <w:i w:val="false"/>
          <w:color w:val="000000"/>
          <w:sz w:val="28"/>
        </w:rPr>
        <w:t>
      8. Осы қаулы 2018 жылғы 1 қаңтардан бастап қолданысқа енгiзiледi.</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1-қосымша</w:t>
            </w:r>
          </w:p>
        </w:tc>
      </w:tr>
    </w:tbl>
    <w:bookmarkStart w:name="z55" w:id="45"/>
    <w:p>
      <w:pPr>
        <w:spacing w:after="0"/>
        <w:ind w:left="0"/>
        <w:jc w:val="left"/>
      </w:pPr>
      <w:r>
        <w:rPr>
          <w:rFonts w:ascii="Times New Roman"/>
          <w:b/>
          <w:i w:val="false"/>
          <w:color w:val="000000"/>
        </w:rPr>
        <w:t xml:space="preserve"> Басым республикалық бюджеттік инвестициялар тізбесі</w:t>
      </w:r>
    </w:p>
    <w:bookmarkEnd w:id="45"/>
    <w:p>
      <w:pPr>
        <w:spacing w:after="0"/>
        <w:ind w:left="0"/>
        <w:jc w:val="both"/>
      </w:pPr>
      <w:r>
        <w:rPr>
          <w:rFonts w:ascii="Times New Roman"/>
          <w:b w:val="false"/>
          <w:i w:val="false"/>
          <w:color w:val="ff0000"/>
          <w:sz w:val="28"/>
        </w:rPr>
        <w:t xml:space="preserve">
      Ескерту. 1-қосымша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өзгеріс енгізілді –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249"/>
        <w:gridCol w:w="506"/>
        <w:gridCol w:w="2"/>
        <w:gridCol w:w="508"/>
        <w:gridCol w:w="57"/>
        <w:gridCol w:w="1"/>
        <w:gridCol w:w="33"/>
        <w:gridCol w:w="1954"/>
        <w:gridCol w:w="1955"/>
        <w:gridCol w:w="175"/>
        <w:gridCol w:w="2107"/>
        <w:gridCol w:w="2"/>
        <w:gridCol w:w="1"/>
        <w:gridCol w:w="1288"/>
        <w:gridCol w:w="645"/>
        <w:gridCol w:w="645"/>
        <w:gridCol w:w="12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866 053 891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225 856 403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"Қазақстандық-өзбектік шекараның теліміндегі Б.Қонысбаев көліктік өткізу мекенін қайта құру және техникалық жарақтандыру" МИЖ-на ЖСҚ әзірлеу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9-62 көшесі, № 9 үй, ЖҚС және қосалқы тұрмыстық блогы бар 200 автокөлікке арналған гараж" объектісіндегі қосалқы тұрмыстық блоктың 1-2- қабаттарын жатақханаға қайта жоспарлау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Ұлттық ұланның 3656 әскери бөлімінің объектілерін (кешендерін) салу және құру (авиациялық база)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1500 орындық арналған тергеу изоляторын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Сауран көшесі, 32 үйде орналасқан әкімшілік ғимараттың орталық жылумен жабдықтауына қосылуына) техникалық қайта жарықтандыру" ЖЖ</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органдары үшін ақпарат алмасу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жаңа корпусының құрылысы (сыртқы инженерлік желілер трассаларын топографиялық суретке түсіруді жүргізуді қоса алғанда, ЖСҚ әзірлеу)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1 279 893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505 016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 көлінен "Ракушка" көру алаңына дейін велосипед, жаяу жүргіншілер жолын салумен Бурабай көлінің туристтік маршруттарын абаттандыру" ЖЖ</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инженерлік желілерінің құрылысы "Бурабай кентіне дейін көлдердің Үлкен Шабақты және Текеколь "Бурабай" МҰТП"</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2 844 786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III кезең</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Шал Ақын ауданы Ұзынжар ауылында өнімділігі тәулігіне 500 м3 апаттық І көтергішті сорғы станциясын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 топтық су құбырының І-көтерудегі сорғы станциясын реконструкциясы. II кезек. Түзету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 Түзету (сметалық құжаттамасыз)</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(II кезек)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"Құлый" және "Көктем" каналдарының 5 дана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 аймағындағы су қоймаларын (Щучье, Бурабай, Қарасу көлдері) тазарту және санациялау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173 734 531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173 541 476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9 022 916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15 064 272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6 567 485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25 760 867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48 143 903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43 353 937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122 043 356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122 043 356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11 102 631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5 977 362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"Астана-Қарағанды-Балқаш-Құрты-Қапшағай-Алматы" автомобиль жолының "Орталық-Оңтүстік" дәлізін реконструкциялау ("Күрті-Бурылбайтал" учаскесі)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"мобильдік үкіметі" ақпараттық жүйесі.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жылыту контурын орнату, ангардың жылумен жабдықтауын қайта жаңарту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51 806 107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22 254 211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12 026 148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31 957 731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31 957 731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жаңғырту үшін "Қазақ құрылыс және сәулет ғылыми-зерттеу және жобалау институты" АҚ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466 434 129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4 167 915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әлеуметтiк қамтамасыз ету объектілерін салуға және реконструкциялауға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193 926 201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173 417 738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72 716 741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30 645 969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42 070 772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98 174 661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25 460 775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69 633 048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қаласының бюджетіне мәдениет объектілерін салуға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9 717 098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5 518 889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5 676 843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624 709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2 165 837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4 212 179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828"/>
        <w:gridCol w:w="828"/>
        <w:gridCol w:w="828"/>
        <w:gridCol w:w="104"/>
        <w:gridCol w:w="2474"/>
        <w:gridCol w:w="2354"/>
        <w:gridCol w:w="2137"/>
        <w:gridCol w:w="2138"/>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47 632 029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47 632 029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1 435 684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4 933 552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1 702 579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32 696 987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46 020 248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46 020 248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1 435 684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4 933 552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1 702 579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31 085 206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117 712 306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117 712 306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82 192 166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82 192 166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3 266 065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764 678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3 681 645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992 892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521 286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17 621 270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37 258 205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3 865 700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4 578 038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17 110 402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қаласың бюджетіне электропоездарды сатып алуға заңды тұлғалардың жарғылық капиталын ұлғайтуға берілетін нысалы даму трансферттері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8 070 982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8 070 982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85"/>
        <w:gridCol w:w="785"/>
        <w:gridCol w:w="785"/>
        <w:gridCol w:w="82"/>
        <w:gridCol w:w="2650"/>
        <w:gridCol w:w="909"/>
        <w:gridCol w:w="2022"/>
        <w:gridCol w:w="60"/>
        <w:gridCol w:w="1699"/>
        <w:gridCol w:w="122"/>
        <w:gridCol w:w="1823"/>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әкімшілік ғимараты құрылысына Ақтөбе облысының бюджетіне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инженерлік инфрақұрылымды дамыту бойынша бюджеттік инвестициялық жобаларды жүзеге асыруға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654"/>
        <w:gridCol w:w="654"/>
        <w:gridCol w:w="68"/>
        <w:gridCol w:w="602"/>
        <w:gridCol w:w="4432"/>
        <w:gridCol w:w="1860"/>
        <w:gridCol w:w="2"/>
        <w:gridCol w:w="1858"/>
        <w:gridCol w:w="16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121 957 252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125 846 298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бюджеттерiне жылумен жабдықтау жүйелерін реконструкциялау және құрылыс үшін кредит беру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61 600 000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2-қосымша</w:t>
            </w:r>
          </w:p>
        </w:tc>
      </w:tr>
    </w:tbl>
    <w:bookmarkStart w:name="z57" w:id="46"/>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46"/>
    <w:p>
      <w:pPr>
        <w:spacing w:after="0"/>
        <w:ind w:left="0"/>
        <w:jc w:val="both"/>
      </w:pPr>
      <w:r>
        <w:rPr>
          <w:rFonts w:ascii="Times New Roman"/>
          <w:b w:val="false"/>
          <w:i w:val="false"/>
          <w:color w:val="ff0000"/>
          <w:sz w:val="28"/>
        </w:rPr>
        <w:t xml:space="preserve">
      Ескерту. 2-қосымша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965"/>
        <w:gridCol w:w="965"/>
        <w:gridCol w:w="965"/>
        <w:gridCol w:w="123"/>
        <w:gridCol w:w="2753"/>
        <w:gridCol w:w="1345"/>
        <w:gridCol w:w="2489"/>
        <w:gridCol w:w="22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13 285 060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217"/>
        <w:gridCol w:w="221"/>
        <w:gridCol w:w="3712"/>
        <w:gridCol w:w="2572"/>
        <w:gridCol w:w="2572"/>
        <w:gridCol w:w="25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9"/>
        <w:gridCol w:w="558"/>
        <w:gridCol w:w="275"/>
        <w:gridCol w:w="280"/>
        <w:gridCol w:w="551"/>
        <w:gridCol w:w="11"/>
        <w:gridCol w:w="843"/>
        <w:gridCol w:w="88"/>
        <w:gridCol w:w="4"/>
        <w:gridCol w:w="3971"/>
        <w:gridCol w:w="1176"/>
        <w:gridCol w:w="1088"/>
        <w:gridCol w:w="1089"/>
        <w:gridCol w:w="19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13 097 411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қаласында 200 төсектік қалалық балалар ауруханасының құрылысы. Түзету" ЖЖ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қаласындағы 200 төсек-орындық облыстық онкологиялық диспансер салу (сыртқы инженерлік желілерсіз)</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кентіндегі 150 төсектік орталық аудандық аурухана салу" ЖЖ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қосылған елді мекендерді электрмен жабдықтау желілерін дамыту. ПС-110/35/10 кВ "Каскад" салу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4-қосымша</w:t>
            </w:r>
          </w:p>
        </w:tc>
      </w:tr>
    </w:tbl>
    <w:bookmarkStart w:name="z59" w:id="4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47"/>
    <w:p>
      <w:pPr>
        <w:spacing w:after="0"/>
        <w:ind w:left="0"/>
        <w:jc w:val="both"/>
      </w:pPr>
      <w:r>
        <w:rPr>
          <w:rFonts w:ascii="Times New Roman"/>
          <w:b w:val="false"/>
          <w:i w:val="false"/>
          <w:color w:val="ff0000"/>
          <w:sz w:val="28"/>
        </w:rPr>
        <w:t xml:space="preserve">
      Ескерту. 4-қосымша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1 604 050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338 189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 xml:space="preserve">5-қосымша </w:t>
            </w:r>
          </w:p>
        </w:tc>
      </w:tr>
    </w:tbl>
    <w:bookmarkStart w:name="z61" w:id="4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48"/>
    <w:p>
      <w:pPr>
        <w:spacing w:after="0"/>
        <w:ind w:left="0"/>
        <w:jc w:val="both"/>
      </w:pPr>
      <w:r>
        <w:rPr>
          <w:rFonts w:ascii="Times New Roman"/>
          <w:b w:val="false"/>
          <w:i w:val="false"/>
          <w:color w:val="ff0000"/>
          <w:sz w:val="28"/>
        </w:rPr>
        <w:t xml:space="preserve">
      Ескерту. 5-қосымша жаңа редакцияда – ҚР Үкіметінің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енгізіледі);өзгеріс енгізілді - 25.12.2018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9 562 600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 xml:space="preserve">6-қосымша </w:t>
            </w:r>
          </w:p>
        </w:tc>
      </w:tr>
    </w:tbl>
    <w:bookmarkStart w:name="z63" w:id="4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49"/>
    <w:p>
      <w:pPr>
        <w:spacing w:after="0"/>
        <w:ind w:left="0"/>
        <w:jc w:val="both"/>
      </w:pPr>
      <w:r>
        <w:rPr>
          <w:rFonts w:ascii="Times New Roman"/>
          <w:b w:val="false"/>
          <w:i w:val="false"/>
          <w:color w:val="ff0000"/>
          <w:sz w:val="28"/>
        </w:rPr>
        <w:t xml:space="preserve">
      Ескерту. 6-қосымша жаңа редакцияда – ҚР Үкіметінің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48 037 614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4 280 696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2 663 991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4 351 129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3 898 946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5 737 781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3 450 542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4 952 211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4 104 325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7-қосымша</w:t>
            </w:r>
          </w:p>
        </w:tc>
      </w:tr>
    </w:tbl>
    <w:bookmarkStart w:name="z65" w:id="5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50"/>
    <w:p>
      <w:pPr>
        <w:spacing w:after="0"/>
        <w:ind w:left="0"/>
        <w:jc w:val="both"/>
      </w:pPr>
      <w:r>
        <w:rPr>
          <w:rFonts w:ascii="Times New Roman"/>
          <w:b w:val="false"/>
          <w:i w:val="false"/>
          <w:color w:val="ff0000"/>
          <w:sz w:val="28"/>
        </w:rPr>
        <w:t xml:space="preserve">
      Ескерту. 7-қосымша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12 025 627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5 078 839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8-қосымша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16 134 890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1 375 346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9-қосымша</w:t>
            </w:r>
          </w:p>
        </w:tc>
      </w:tr>
    </w:tbl>
    <w:bookmarkStart w:name="z69" w:id="5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51"/>
    <w:p>
      <w:pPr>
        <w:spacing w:after="0"/>
        <w:ind w:left="0"/>
        <w:jc w:val="both"/>
      </w:pPr>
      <w:r>
        <w:rPr>
          <w:rFonts w:ascii="Times New Roman"/>
          <w:b w:val="false"/>
          <w:i w:val="false"/>
          <w:color w:val="ff0000"/>
          <w:sz w:val="28"/>
        </w:rPr>
        <w:t xml:space="preserve">
      Ескерту. 9-қосымша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670 029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373 632</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10-қосымша</w:t>
            </w:r>
          </w:p>
        </w:tc>
      </w:tr>
    </w:tbl>
    <w:bookmarkStart w:name="z71" w:id="5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атаулы әлеуметтік көмек төлеміне берілетін ағымдағы нысаналы трансферттердің сомаларын бөлу</w:t>
      </w:r>
    </w:p>
    <w:bookmarkEnd w:id="52"/>
    <w:p>
      <w:pPr>
        <w:spacing w:after="0"/>
        <w:ind w:left="0"/>
        <w:jc w:val="both"/>
      </w:pPr>
      <w:r>
        <w:rPr>
          <w:rFonts w:ascii="Times New Roman"/>
          <w:b w:val="false"/>
          <w:i w:val="false"/>
          <w:color w:val="ff0000"/>
          <w:sz w:val="28"/>
        </w:rPr>
        <w:t xml:space="preserve">
      Ескерту. 10-қосымша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18 554 552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11-қосымша</w:t>
            </w:r>
          </w:p>
        </w:tc>
      </w:tr>
    </w:tbl>
    <w:bookmarkStart w:name="z73" w:id="5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53"/>
    <w:p>
      <w:pPr>
        <w:spacing w:after="0"/>
        <w:ind w:left="0"/>
        <w:jc w:val="both"/>
      </w:pPr>
      <w:r>
        <w:rPr>
          <w:rFonts w:ascii="Times New Roman"/>
          <w:b w:val="false"/>
          <w:i w:val="false"/>
          <w:color w:val="ff0000"/>
          <w:sz w:val="28"/>
        </w:rPr>
        <w:t xml:space="preserve">
      Ескерту. 11-қосымша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енгізіледі);өзгеріс енгізілді - 06.12.2018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1 692 601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112 168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12-қосымша</w:t>
            </w:r>
          </w:p>
        </w:tc>
      </w:tr>
    </w:tbl>
    <w:bookmarkStart w:name="z75" w:id="5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трансферттердің сомаларын бөлу</w:t>
      </w:r>
    </w:p>
    <w:bookmarkEnd w:id="54"/>
    <w:p>
      <w:pPr>
        <w:spacing w:after="0"/>
        <w:ind w:left="0"/>
        <w:jc w:val="both"/>
      </w:pPr>
      <w:r>
        <w:rPr>
          <w:rFonts w:ascii="Times New Roman"/>
          <w:b w:val="false"/>
          <w:i w:val="false"/>
          <w:color w:val="ff0000"/>
          <w:sz w:val="28"/>
        </w:rPr>
        <w:t xml:space="preserve">
      Ескерту. 12-қосымша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13-қосымша</w:t>
            </w:r>
          </w:p>
        </w:tc>
      </w:tr>
    </w:tbl>
    <w:bookmarkStart w:name="z78" w:id="5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55"/>
    <w:p>
      <w:pPr>
        <w:spacing w:after="0"/>
        <w:ind w:left="0"/>
        <w:jc w:val="both"/>
      </w:pPr>
      <w:r>
        <w:rPr>
          <w:rFonts w:ascii="Times New Roman"/>
          <w:b w:val="false"/>
          <w:i w:val="false"/>
          <w:color w:val="ff0000"/>
          <w:sz w:val="28"/>
        </w:rPr>
        <w:t xml:space="preserve">
      Ескерту. 13-қосымша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1 286 660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bl>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14-қосымша</w:t>
            </w:r>
          </w:p>
        </w:tc>
      </w:tr>
    </w:tbl>
    <w:bookmarkStart w:name="z81" w:id="5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56"/>
    <w:p>
      <w:pPr>
        <w:spacing w:after="0"/>
        <w:ind w:left="0"/>
        <w:jc w:val="both"/>
      </w:pPr>
      <w:r>
        <w:rPr>
          <w:rFonts w:ascii="Times New Roman"/>
          <w:b w:val="false"/>
          <w:i w:val="false"/>
          <w:color w:val="ff0000"/>
          <w:sz w:val="28"/>
        </w:rPr>
        <w:t xml:space="preserve">
      Ескерту. 14-қосымша жаңа редакцияда – ҚР Үкіметінің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өзгеріс енгізілді - 25.12.2018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29"/>
        <w:gridCol w:w="1638"/>
        <w:gridCol w:w="1176"/>
        <w:gridCol w:w="1269"/>
        <w:gridCol w:w="1173"/>
        <w:gridCol w:w="1360"/>
        <w:gridCol w:w="1640"/>
        <w:gridCol w:w="1361"/>
        <w:gridCol w:w="1640"/>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5 614 773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3 109 041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1 821 780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420 046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713 583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400 497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331 987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242 902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134 091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15-қосымша</w:t>
            </w:r>
          </w:p>
        </w:tc>
      </w:tr>
    </w:tbl>
    <w:bookmarkStart w:name="z83" w:id="5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57"/>
    <w:p>
      <w:pPr>
        <w:spacing w:after="0"/>
        <w:ind w:left="0"/>
        <w:jc w:val="both"/>
      </w:pPr>
      <w:r>
        <w:rPr>
          <w:rFonts w:ascii="Times New Roman"/>
          <w:b w:val="false"/>
          <w:i w:val="false"/>
          <w:color w:val="ff0000"/>
          <w:sz w:val="28"/>
        </w:rPr>
        <w:t xml:space="preserve">
      Ескерту. 15-қосымша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762 891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16-қосымша</w:t>
            </w:r>
          </w:p>
        </w:tc>
      </w:tr>
    </w:tbl>
    <w:bookmarkStart w:name="z85" w:id="5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58"/>
    <w:p>
      <w:pPr>
        <w:spacing w:after="0"/>
        <w:ind w:left="0"/>
        <w:jc w:val="both"/>
      </w:pPr>
      <w:r>
        <w:rPr>
          <w:rFonts w:ascii="Times New Roman"/>
          <w:b w:val="false"/>
          <w:i w:val="false"/>
          <w:color w:val="ff0000"/>
          <w:sz w:val="28"/>
        </w:rPr>
        <w:t xml:space="preserve">
      Ескерту. 16-қосымша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17-қосымша</w:t>
            </w:r>
          </w:p>
        </w:tc>
      </w:tr>
    </w:tbl>
    <w:bookmarkStart w:name="z87" w:id="5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59"/>
    <w:p>
      <w:pPr>
        <w:spacing w:after="0"/>
        <w:ind w:left="0"/>
        <w:jc w:val="both"/>
      </w:pPr>
      <w:r>
        <w:rPr>
          <w:rFonts w:ascii="Times New Roman"/>
          <w:b w:val="false"/>
          <w:i w:val="false"/>
          <w:color w:val="ff0000"/>
          <w:sz w:val="28"/>
        </w:rPr>
        <w:t xml:space="preserve">
      Ескерту. 17-қосымша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өзгеріс енгізілді - 06.12.2018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76"/>
        <w:gridCol w:w="2453"/>
        <w:gridCol w:w="2204"/>
        <w:gridCol w:w="2585"/>
        <w:gridCol w:w="1828"/>
        <w:gridCol w:w="1829"/>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10 237 127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8 233 955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734 166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581 811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569 980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307 305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726 899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507 869</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313 383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361 052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536 316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321 261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771 034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672 282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292 833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606 783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2 183 881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2 133 476</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249 975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219 948</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679 576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18-қосымша</w:t>
            </w:r>
          </w:p>
        </w:tc>
      </w:tr>
    </w:tbl>
    <w:bookmarkStart w:name="z89" w:id="6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60"/>
    <w:p>
      <w:pPr>
        <w:spacing w:after="0"/>
        <w:ind w:left="0"/>
        <w:jc w:val="both"/>
      </w:pPr>
      <w:r>
        <w:rPr>
          <w:rFonts w:ascii="Times New Roman"/>
          <w:b w:val="false"/>
          <w:i w:val="false"/>
          <w:color w:val="ff0000"/>
          <w:sz w:val="28"/>
        </w:rPr>
        <w:t xml:space="preserve">
      Ескерту. 18-қосымшаның тақырыбы жаңа редакцияда – ҚР Үкіметінің 17.09.2018 </w:t>
      </w:r>
      <w:r>
        <w:rPr>
          <w:rFonts w:ascii="Times New Roman"/>
          <w:b w:val="false"/>
          <w:i w:val="false"/>
          <w:color w:val="ff0000"/>
          <w:sz w:val="28"/>
        </w:rPr>
        <w:t>№ 568</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ff0000"/>
          <w:sz w:val="28"/>
        </w:rPr>
        <w:t xml:space="preserve">
      Ескерту. 18-қосымшаға өзгеріс енгізілді – ҚР Үкіметінің 17.09.2018 </w:t>
      </w:r>
      <w:r>
        <w:rPr>
          <w:rFonts w:ascii="Times New Roman"/>
          <w:b w:val="false"/>
          <w:i w:val="false"/>
          <w:color w:val="ff0000"/>
          <w:sz w:val="28"/>
        </w:rPr>
        <w:t>№ 568</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342"/>
        <w:gridCol w:w="8686"/>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3 253 065</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123 295</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1 516 056</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566 638</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19-қосымша</w:t>
            </w:r>
          </w:p>
        </w:tc>
      </w:tr>
    </w:tbl>
    <w:bookmarkStart w:name="z91" w:id="6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61"/>
    <w:p>
      <w:pPr>
        <w:spacing w:after="0"/>
        <w:ind w:left="0"/>
        <w:jc w:val="both"/>
      </w:pPr>
      <w:r>
        <w:rPr>
          <w:rFonts w:ascii="Times New Roman"/>
          <w:b w:val="false"/>
          <w:i w:val="false"/>
          <w:color w:val="ff0000"/>
          <w:sz w:val="28"/>
        </w:rPr>
        <w:t xml:space="preserve">
      Ескерту. 19-қосымша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2 932 013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2 282 841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20-қосымша</w:t>
            </w:r>
          </w:p>
        </w:tc>
      </w:tr>
    </w:tbl>
    <w:bookmarkStart w:name="z93" w:id="6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62"/>
    <w:p>
      <w:pPr>
        <w:spacing w:after="0"/>
        <w:ind w:left="0"/>
        <w:jc w:val="both"/>
      </w:pPr>
      <w:r>
        <w:rPr>
          <w:rFonts w:ascii="Times New Roman"/>
          <w:b w:val="false"/>
          <w:i w:val="false"/>
          <w:color w:val="ff0000"/>
          <w:sz w:val="28"/>
        </w:rPr>
        <w:t xml:space="preserve">
      Ескерту. 20-қосымша жаңа редакцияда – ҚР Үкіметінің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21-қосымша</w:t>
            </w:r>
          </w:p>
        </w:tc>
      </w:tr>
    </w:tbl>
    <w:bookmarkStart w:name="z95" w:id="6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63"/>
    <w:p>
      <w:pPr>
        <w:spacing w:after="0"/>
        <w:ind w:left="0"/>
        <w:jc w:val="both"/>
      </w:pPr>
      <w:r>
        <w:rPr>
          <w:rFonts w:ascii="Times New Roman"/>
          <w:b w:val="false"/>
          <w:i w:val="false"/>
          <w:color w:val="ff0000"/>
          <w:sz w:val="28"/>
        </w:rPr>
        <w:t xml:space="preserve">
      Ескерту. 21-қосымша жаңа редакцияда – ҚР Үкіметінің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өзгеріс енгізілді - 25.12.2018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1 231 807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52 995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205 191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21-1-қосымша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21-1-қосымшамен толықтырылды – ҚР Үкіметінің 05.05.2018 </w:t>
      </w:r>
      <w:r>
        <w:rPr>
          <w:rFonts w:ascii="Times New Roman"/>
          <w:b w:val="false"/>
          <w:i w:val="false"/>
          <w:color w:val="ff0000"/>
          <w:sz w:val="28"/>
        </w:rPr>
        <w:t>№ 245</w:t>
      </w:r>
      <w:r>
        <w:rPr>
          <w:rFonts w:ascii="Times New Roman"/>
          <w:b w:val="false"/>
          <w:i w:val="false"/>
          <w:color w:val="ff0000"/>
          <w:sz w:val="28"/>
        </w:rPr>
        <w:t xml:space="preserve"> (01.01.2018 бастап қолданысқа енгізіледі); жаңа редакцияда –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өзгеріс енгізілді - 25.12.2018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44 464 480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5 747 601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3 123 147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3 382 795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1 987 505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1 476 037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1 830 889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1 258 207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1 906 452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21-2-қосымша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21-2-қосымша жаңа редакцияда – ҚР Үкіметінің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өзгеріс енгізілді - 25.12.2018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3 841 219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193 850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265 137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317 270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272 840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261 543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269 099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131 338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404 331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22-қосымша</w:t>
            </w:r>
          </w:p>
        </w:tc>
      </w:tr>
    </w:tbl>
    <w:bookmarkStart w:name="z97" w:id="6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64"/>
    <w:p>
      <w:pPr>
        <w:spacing w:after="0"/>
        <w:ind w:left="0"/>
        <w:jc w:val="both"/>
      </w:pPr>
      <w:r>
        <w:rPr>
          <w:rFonts w:ascii="Times New Roman"/>
          <w:b w:val="false"/>
          <w:i w:val="false"/>
          <w:color w:val="ff0000"/>
          <w:sz w:val="28"/>
        </w:rPr>
        <w:t xml:space="preserve">
      Ескерту. 22-қосымша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2243"/>
        <w:gridCol w:w="6262"/>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23-қосымша</w:t>
            </w:r>
          </w:p>
        </w:tc>
      </w:tr>
    </w:tbl>
    <w:bookmarkStart w:name="z99" w:id="6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65"/>
    <w:p>
      <w:pPr>
        <w:spacing w:after="0"/>
        <w:ind w:left="0"/>
        <w:jc w:val="both"/>
      </w:pPr>
      <w:r>
        <w:rPr>
          <w:rFonts w:ascii="Times New Roman"/>
          <w:b w:val="false"/>
          <w:i w:val="false"/>
          <w:color w:val="ff0000"/>
          <w:sz w:val="28"/>
        </w:rPr>
        <w:t xml:space="preserve">
      Ескерту. 23-қосымша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26 442 743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3 561 776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1 799 585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1 699 209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2 285 905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24-қосымша</w:t>
            </w:r>
          </w:p>
        </w:tc>
      </w:tr>
    </w:tbl>
    <w:bookmarkStart w:name="z101" w:id="6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66"/>
    <w:p>
      <w:pPr>
        <w:spacing w:after="0"/>
        <w:ind w:left="0"/>
        <w:jc w:val="both"/>
      </w:pPr>
      <w:r>
        <w:rPr>
          <w:rFonts w:ascii="Times New Roman"/>
          <w:b w:val="false"/>
          <w:i w:val="false"/>
          <w:color w:val="ff0000"/>
          <w:sz w:val="28"/>
        </w:rPr>
        <w:t xml:space="preserve">
      Ескерту. 24-қосымша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өзгеріс енгізілді - 25.12.2018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968"/>
        <w:gridCol w:w="7515"/>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2 222 118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25-қосымша</w:t>
            </w:r>
          </w:p>
        </w:tc>
      </w:tr>
    </w:tbl>
    <w:bookmarkStart w:name="z103" w:id="6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67"/>
    <w:p>
      <w:pPr>
        <w:spacing w:after="0"/>
        <w:ind w:left="0"/>
        <w:jc w:val="both"/>
      </w:pPr>
      <w:r>
        <w:rPr>
          <w:rFonts w:ascii="Times New Roman"/>
          <w:b w:val="false"/>
          <w:i w:val="false"/>
          <w:color w:val="ff0000"/>
          <w:sz w:val="28"/>
        </w:rPr>
        <w:t xml:space="preserve">
      Ескерту. 25-қосымша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2 098 074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26-қосымша</w:t>
            </w:r>
          </w:p>
        </w:tc>
      </w:tr>
    </w:tbl>
    <w:bookmarkStart w:name="z105" w:id="68"/>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68"/>
    <w:p>
      <w:pPr>
        <w:spacing w:after="0"/>
        <w:ind w:left="0"/>
        <w:jc w:val="both"/>
      </w:pPr>
      <w:r>
        <w:rPr>
          <w:rFonts w:ascii="Times New Roman"/>
          <w:b w:val="false"/>
          <w:i w:val="false"/>
          <w:color w:val="ff0000"/>
          <w:sz w:val="28"/>
        </w:rPr>
        <w:t xml:space="preserve">
      Ескерту. 26-қосымша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37 355 306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2 399 149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972 048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3 327 409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1 965 357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2 692 110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744 071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5 489 883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8 191 550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26-1-қосымша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26-1-қосымшамен толықтырылды – ҚР Үкіметінің 05.05.2018 </w:t>
      </w:r>
      <w:r>
        <w:rPr>
          <w:rFonts w:ascii="Times New Roman"/>
          <w:b w:val="false"/>
          <w:i w:val="false"/>
          <w:color w:val="ff0000"/>
          <w:sz w:val="28"/>
        </w:rPr>
        <w:t>№ 245</w:t>
      </w:r>
      <w:r>
        <w:rPr>
          <w:rFonts w:ascii="Times New Roman"/>
          <w:b w:val="false"/>
          <w:i w:val="false"/>
          <w:color w:val="ff0000"/>
          <w:sz w:val="28"/>
        </w:rPr>
        <w:t xml:space="preserve"> (01.01.2018 бастап қолданысқа енгізіледі); жаңа редакцияда –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3 905 865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3 170 167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26-2-қосымша</w:t>
            </w:r>
          </w:p>
        </w:tc>
      </w:tr>
    </w:tbl>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26-2-қосымшамен толықтырылды – ҚР Үкіметінің 05.05.2018 </w:t>
      </w:r>
      <w:r>
        <w:rPr>
          <w:rFonts w:ascii="Times New Roman"/>
          <w:b w:val="false"/>
          <w:i w:val="false"/>
          <w:color w:val="ff0000"/>
          <w:sz w:val="28"/>
        </w:rPr>
        <w:t>№ 245</w:t>
      </w:r>
      <w:r>
        <w:rPr>
          <w:rFonts w:ascii="Times New Roman"/>
          <w:b w:val="false"/>
          <w:i w:val="false"/>
          <w:color w:val="ff0000"/>
          <w:sz w:val="28"/>
        </w:rPr>
        <w:t xml:space="preserve"> (01.01.2018 бастап қолданысқа енгізіледі); жаңа редакцияда –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1 517 814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26-3-қосымша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кредиттер бойынша пайыздық мөлшерлемелерді субсидиялауға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26-3-қосымшамен толықтырылды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5 602 642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27-қосымша</w:t>
            </w:r>
          </w:p>
        </w:tc>
      </w:tr>
    </w:tbl>
    <w:bookmarkStart w:name="z107" w:id="69"/>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69"/>
    <w:p>
      <w:pPr>
        <w:spacing w:after="0"/>
        <w:ind w:left="0"/>
        <w:jc w:val="both"/>
      </w:pPr>
      <w:r>
        <w:rPr>
          <w:rFonts w:ascii="Times New Roman"/>
          <w:b w:val="false"/>
          <w:i w:val="false"/>
          <w:color w:val="ff0000"/>
          <w:sz w:val="28"/>
        </w:rPr>
        <w:t xml:space="preserve">
      Ескерту. 18-қосымшаға өзгеріс енгізілді – ҚР Үкіметінің 17.09.2018 </w:t>
      </w:r>
      <w:r>
        <w:rPr>
          <w:rFonts w:ascii="Times New Roman"/>
          <w:b w:val="false"/>
          <w:i w:val="false"/>
          <w:color w:val="ff0000"/>
          <w:sz w:val="28"/>
        </w:rPr>
        <w:t>№ 568</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13 661 142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1 343 898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815 808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874 080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844 944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28-қосымша</w:t>
            </w:r>
          </w:p>
        </w:tc>
      </w:tr>
    </w:tbl>
    <w:bookmarkStart w:name="z109" w:id="70"/>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bookmarkEnd w:id="70"/>
    <w:p>
      <w:pPr>
        <w:spacing w:after="0"/>
        <w:ind w:left="0"/>
        <w:jc w:val="both"/>
      </w:pPr>
      <w:r>
        <w:rPr>
          <w:rFonts w:ascii="Times New Roman"/>
          <w:b w:val="false"/>
          <w:i w:val="false"/>
          <w:color w:val="ff0000"/>
          <w:sz w:val="28"/>
        </w:rPr>
        <w:t xml:space="preserve">
      Ескерту. 28-қосымша жаңа редакцияда – ҚР Үкіметінің 05.05.2018 </w:t>
      </w:r>
      <w:r>
        <w:rPr>
          <w:rFonts w:ascii="Times New Roman"/>
          <w:b w:val="false"/>
          <w:i w:val="false"/>
          <w:color w:val="ff0000"/>
          <w:sz w:val="28"/>
        </w:rPr>
        <w:t>№ 245</w:t>
      </w:r>
      <w:r>
        <w:rPr>
          <w:rFonts w:ascii="Times New Roman"/>
          <w:b w:val="false"/>
          <w:i w:val="false"/>
          <w:color w:val="ff0000"/>
          <w:sz w:val="28"/>
        </w:rPr>
        <w:t xml:space="preserve"> (01.01.2018 бастап қолданысқа енгізіледі); 17.09.2018 </w:t>
      </w:r>
      <w:r>
        <w:rPr>
          <w:rFonts w:ascii="Times New Roman"/>
          <w:b w:val="false"/>
          <w:i w:val="false"/>
          <w:color w:val="ff0000"/>
          <w:sz w:val="28"/>
        </w:rPr>
        <w:t>№ 568</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3 083 565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29-қосымша</w:t>
            </w:r>
          </w:p>
        </w:tc>
      </w:tr>
    </w:tbl>
    <w:bookmarkStart w:name="z111" w:id="7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берудің сомаларын бөлу</w:t>
      </w:r>
    </w:p>
    <w:bookmarkEnd w:id="71"/>
    <w:p>
      <w:pPr>
        <w:spacing w:after="0"/>
        <w:ind w:left="0"/>
        <w:jc w:val="both"/>
      </w:pPr>
      <w:r>
        <w:rPr>
          <w:rFonts w:ascii="Times New Roman"/>
          <w:b w:val="false"/>
          <w:i w:val="false"/>
          <w:color w:val="ff0000"/>
          <w:sz w:val="28"/>
        </w:rPr>
        <w:t xml:space="preserve">
      Ескерту. 29-қосымша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30-қосымша</w:t>
            </w:r>
          </w:p>
        </w:tc>
      </w:tr>
    </w:tbl>
    <w:bookmarkStart w:name="z113" w:id="72"/>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72"/>
    <w:p>
      <w:pPr>
        <w:spacing w:after="0"/>
        <w:ind w:left="0"/>
        <w:jc w:val="both"/>
      </w:pPr>
      <w:r>
        <w:rPr>
          <w:rFonts w:ascii="Times New Roman"/>
          <w:b w:val="false"/>
          <w:i w:val="false"/>
          <w:color w:val="ff0000"/>
          <w:sz w:val="28"/>
        </w:rPr>
        <w:t xml:space="preserve">
      Ескерту. 30-қосымша жаңа редакцияда – ҚР Үкіметінің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871"/>
        <w:gridCol w:w="2253"/>
        <w:gridCol w:w="2478"/>
        <w:gridCol w:w="2478"/>
        <w:gridCol w:w="2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126 044 348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126 044 348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118 904 133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31-қосымша</w:t>
            </w:r>
          </w:p>
        </w:tc>
      </w:tr>
    </w:tbl>
    <w:bookmarkStart w:name="z115" w:id="73"/>
    <w:p>
      <w:pPr>
        <w:spacing w:after="0"/>
        <w:ind w:left="0"/>
        <w:jc w:val="left"/>
      </w:pPr>
      <w:r>
        <w:rPr>
          <w:rFonts w:ascii="Times New Roman"/>
          <w:b/>
          <w:i w:val="false"/>
          <w:color w:val="000000"/>
        </w:rPr>
        <w:t xml:space="preserve"> Облыстық бюджеттерден, республикалық маңызы бар қалалардың, астана бюджеттерiнен республикалық бюджеттің шығындарына өтемақыға берілетін трансферттер түсімдерінің сомаларын бөлу</w:t>
      </w:r>
    </w:p>
    <w:bookmarkEnd w:id="73"/>
    <w:p>
      <w:pPr>
        <w:spacing w:after="0"/>
        <w:ind w:left="0"/>
        <w:jc w:val="both"/>
      </w:pPr>
      <w:r>
        <w:rPr>
          <w:rFonts w:ascii="Times New Roman"/>
          <w:b w:val="false"/>
          <w:i w:val="false"/>
          <w:color w:val="ff0000"/>
          <w:sz w:val="28"/>
        </w:rPr>
        <w:t xml:space="preserve">
      Ескерту. 31-қосымша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84"/>
        <w:gridCol w:w="2062"/>
        <w:gridCol w:w="3011"/>
        <w:gridCol w:w="2063"/>
        <w:gridCol w:w="1918"/>
        <w:gridCol w:w="2068"/>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енгізу мерзімінің 2018 жылдан 2020 жылға көшіру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жұмыс берушілердің аударымдары бойынша мөлшерлемелерді азайту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адамдарды әлеуметтік-психологиялық оңалту орталығы" коммуналдық мемлекеттік мекемесін ұстауға арналған шығыстардың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әкімшілік – аумақтық құрылымының өзгеруіне және Шымкент қаласының республикалық маңызы бар қала санатына жатқызылуына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78 832 630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49 046 555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14 653 852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2 491 272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668 369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4 685 587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1 152 388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1 983 627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508 978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3 894 697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1 008 318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3 419 967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2 462 832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3 782 691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1 049 435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3 577 140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2 553 029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1 024 111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3 334 101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950 778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2 355 661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1 773 140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2 602 210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761 906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2 106 848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5 779 190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2 490 899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3 338 980</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799 527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1 909 391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1 513 763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32-қосымша</w:t>
            </w:r>
          </w:p>
        </w:tc>
      </w:tr>
    </w:tbl>
    <w:bookmarkStart w:name="z117" w:id="74"/>
    <w:p>
      <w:pPr>
        <w:spacing w:after="0"/>
        <w:ind w:left="0"/>
        <w:jc w:val="left"/>
      </w:pPr>
      <w:r>
        <w:rPr>
          <w:rFonts w:ascii="Times New Roman"/>
          <w:b/>
          <w:i w:val="false"/>
          <w:color w:val="000000"/>
        </w:rPr>
        <w:t xml:space="preserve"> 2018 жылға арналған мемлекеттік тапсырмалардың тізбесі</w:t>
      </w:r>
    </w:p>
    <w:bookmarkEnd w:id="74"/>
    <w:p>
      <w:pPr>
        <w:spacing w:after="0"/>
        <w:ind w:left="0"/>
        <w:jc w:val="both"/>
      </w:pPr>
      <w:r>
        <w:rPr>
          <w:rFonts w:ascii="Times New Roman"/>
          <w:b w:val="false"/>
          <w:i w:val="false"/>
          <w:color w:val="ff0000"/>
          <w:sz w:val="28"/>
        </w:rPr>
        <w:t xml:space="preserve">
      Ескерту. 32-қосымша жаңа редакцияда – ҚР Үкіметінің 02.11.2018 </w:t>
      </w:r>
      <w:r>
        <w:rPr>
          <w:rFonts w:ascii="Times New Roman"/>
          <w:b w:val="false"/>
          <w:i w:val="false"/>
          <w:color w:val="ff0000"/>
          <w:sz w:val="28"/>
        </w:rPr>
        <w:t>№ 707</w:t>
      </w:r>
      <w:r>
        <w:rPr>
          <w:rFonts w:ascii="Times New Roman"/>
          <w:b w:val="false"/>
          <w:i w:val="false"/>
          <w:color w:val="ff0000"/>
          <w:sz w:val="28"/>
        </w:rPr>
        <w:t xml:space="preserve"> (01.01.2018 бастап қолданысқа енгізіледі); өзгеріс енгізілді - 06.12.2018 </w:t>
      </w:r>
      <w:r>
        <w:rPr>
          <w:rFonts w:ascii="Times New Roman"/>
          <w:b w:val="false"/>
          <w:i w:val="false"/>
          <w:color w:val="ff0000"/>
          <w:sz w:val="28"/>
        </w:rPr>
        <w:t>№ 807</w:t>
      </w:r>
      <w:r>
        <w:rPr>
          <w:rFonts w:ascii="Times New Roman"/>
          <w:b w:val="false"/>
          <w:i w:val="false"/>
          <w:color w:val="ff0000"/>
          <w:sz w:val="28"/>
        </w:rPr>
        <w:t xml:space="preserve"> (01.01.2018 бастап қолданысқа енгізіледі); 25.12.2018 </w:t>
      </w:r>
      <w:r>
        <w:rPr>
          <w:rFonts w:ascii="Times New Roman"/>
          <w:b w:val="false"/>
          <w:i w:val="false"/>
          <w:color w:val="ff0000"/>
          <w:sz w:val="28"/>
        </w:rPr>
        <w:t>№ 880</w:t>
      </w:r>
      <w:r>
        <w:rPr>
          <w:rFonts w:ascii="Times New Roman"/>
          <w:b w:val="false"/>
          <w:i w:val="false"/>
          <w:color w:val="ff0000"/>
          <w:sz w:val="28"/>
        </w:rPr>
        <w:t xml:space="preserve"> (01.01.2018 бастап қолданысқа енгізіледі)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98"/>
        <w:gridCol w:w="5770"/>
        <w:gridCol w:w="274"/>
        <w:gridCol w:w="1955"/>
        <w:gridCol w:w="1420"/>
        <w:gridCol w:w="9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шаруашылықтарда АӨК субъектілеріне оқыту семинарларын өткізу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 және оларды жетілдіру бойынша ұсыныстар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медицина және экология ғылыми-зерттеу институты"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ақпараттық-талдамалық қамтамасыз ету жөніндегі қызметтерді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дерекқорды қалыптастыру және оны жүргізу және кедейшілік жөніндегі ақпаратты өңдеу, негізгі құрал-жабдықтар және материалдық емес активтерді сүйемелдеу, техникалық қолдау жөніндегі қызметтерді көрсету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"Әлеуметтік-еңбек саласын ақпараттық-талдамалық қамтамасыз ету жөнінде көрсетілетін қызметтер, жұмыспен қамту саясатын жаңғырту"</w:t>
            </w:r>
            <w:r>
              <w:br/>
            </w:r>
            <w:r>
              <w:rPr>
                <w:rFonts w:ascii="Times New Roman"/>
                <w:b w:val="false"/>
                <w:i w:val="false"/>
                <w:color w:val="000000"/>
                <w:sz w:val="20"/>
              </w:rPr>
              <w:t>
101 "Әлеуметтік-еңбек саласын ақпараттық-талдамалық қамтамасыз ету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жұмыспен қамту қызметтерін әдістемелік қолдау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әдістемелік қамтамасыз ету, нәтижелі жұмыспен қамтуға көмектесу элементтерін дамыту, еңбек нарығының ахуалы мен дамуы туралы талдау жүргізу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w:t>
            </w:r>
            <w:r>
              <w:br/>
            </w:r>
            <w:r>
              <w:rPr>
                <w:rFonts w:ascii="Times New Roman"/>
                <w:b w:val="false"/>
                <w:i w:val="false"/>
                <w:color w:val="000000"/>
                <w:sz w:val="20"/>
              </w:rPr>
              <w:t>
101 "Нәтижелі жұмыспен қамтуды және жаппай кәсіпкерлікті дамыту бағдарламасын іске асыру шеңберінде ағымдағы іс-шараларды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бірыңғай ақпараттық жүйесін жетілдіру және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бірыңғай сандық алаңды құру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 және жаппай кәсіпкерлікті дамыту бағдарламасын іске асыру"</w:t>
            </w:r>
            <w:r>
              <w:br/>
            </w:r>
            <w:r>
              <w:rPr>
                <w:rFonts w:ascii="Times New Roman"/>
                <w:b w:val="false"/>
                <w:i w:val="false"/>
                <w:color w:val="000000"/>
                <w:sz w:val="20"/>
              </w:rPr>
              <w:t>
101 "Нәтижелі жұмыспен қамтуды және жаппай кәсіпкерлікті дамыту бағдарламасын іске асыру шеңберінде ағымдағы іс-шараларды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 талдау және ақпараттық-медиялық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жобаларды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процестері мен қалыптасып отырған әлеуметтік-саяси ахуал аясында, сапалық және сандық зерттеу әдістерін – халық арасында жаппай сауал жүргізу, фокус-топтар, сараптамалық сауал жүргізу әдістерін қолдана отырып, әлеуметтанушылық зерттеулер жүргізу жолымен ұлттық сананың жай-күйін талдау.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және Қазақстан Президентінің 2018 жылғы 10 қаңтардағы "Төртінші өнеркәсіптік революция жағдайындағы дамудың жаңа мүмкіндіктері" атты Жолдауын іске асыру аясында мемлекеттік-коммуникативтік саясатқа сараптамалық-талдамалық талдау жүргізу, сондай-ақ зерттеулер мен өлшеулерді сынақтан өткізу бойынша коммуникативтік іс-шаралар сериясын жүргізу, халықаралық тәжірибені қорыту және жаңғырту процестері жағдайларында қызмет дағдыларына оқыту.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 және технологиялық саясат комитетінің жұмысына қатысуын талдамалық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Ғылым және технология саясаты комитетінің және Экономикалық ынтымақтастық және даму ұйымының ғылым, техника және инновациялар саласындағы құқықтық құралдарының 29 ұсынымының іске асырылуын мониторингтеу.</w:t>
            </w:r>
            <w:r>
              <w:br/>
            </w:r>
            <w:r>
              <w:rPr>
                <w:rFonts w:ascii="Times New Roman"/>
                <w:b w:val="false"/>
                <w:i w:val="false"/>
                <w:color w:val="000000"/>
                <w:sz w:val="20"/>
              </w:rPr>
              <w:t>
Комитет отырыстарына, семинарларға және тренингтерге, инновациялық және технологиялық саясат жөніндегі жұмыс топтарына, ғылыми және технологиялық индикаторлар бойынша ұлттық сарапшылардың жұмыс топтарына қатысу. Зерттеу , инновациялар және цифрлық экономика, цифрландыру қауіпсіздігі және т.б.тақырыптар бойынша мәселелерді талқылауға және оларды шешу жөніндегі ұсынымдарды әзірлеуге қатысу. Дүниежүзілік экономикалық форумның Жаһандық бәсекеге қабілеттілік индексінде ғылым көрсеткіштері бойынша Қазақстан Республикасының позициясын арттыру жөнінде ұсыныстар дайындау.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Білім беру саясаты комитетінің жұмысына Қазақстанның қатысуын талдамалық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"Білім беру саясатының перспективалары. Елдің бейіні: Қазақстан" ("Education Policy Outlook. Country Profile: Kazakhstan"). ЭЫДҰ келісім жасасу және ЭЫДҰ "Қазақстандағы білім беру сапасын бағалау саясаты" елдік шолуын ("OECD Review of Evaluation and Assessment Policy in Kazakhstan") дайындағаны үшін жарна төлеу. ЭЫДҰ БСК "Қатысушы" статусына жарна төлеу. ҚР ЭЫДҰ-мен білім саласындағы ынтымақтастықты тереңдету жөнінде ұсыныстар әзірлеу (БСК күн тәртібіндегі өзекті мәселелерінде ҚР позициясы С12, зерттеулердің перспективалық тақырыптары және басқалар).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қоғамдық ғылымдар терминдерін талдамалық зерттеу және мемлекеттік тілдің стандартталған терминологиялық қорын құру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ғылымдардың бекітілген терминдерін талдамалық зерттеу жүргізу және мемлекеттік тілдің стандартталған терминологиялық қорының ақпараттық-анықтамалық базасын құру жөніндегі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Тіл білімі институты"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 ғылыми тарихи картаны талдамалық зерттеу, өзекті ету және ақпараттық қолдау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мемлекеттік бағдарламасын жүзеге асыру бағытында қоғамдық келісім және қазақстандықтардың ұлттық кодын сақтау бойынша қазақстандық модельді одан әрі зерттеу. Пәнаралық және интеграциялық үдерістер, ғылыми зерттеулерді ақпараттандыруды негізге алған зерттеу заманауи ғылымның даму ұстанымдарына жауап береді. Әлемдік ақпараттық кеңістікке ену дәуірінде интерактивті карта материалдары</w:t>
            </w:r>
            <w:r>
              <w:br/>
            </w:r>
            <w:r>
              <w:rPr>
                <w:rFonts w:ascii="Times New Roman"/>
                <w:b w:val="false"/>
                <w:i w:val="false"/>
                <w:color w:val="000000"/>
                <w:sz w:val="20"/>
              </w:rPr>
              <w:t>
Бейбітшілік пен келісімнің қазақстандық моделін таратуда, халықаралық қауымдастықты таныстыруда және кең түрде үйренуге қолжетімді болғандықтан үлкен маңызға ие болады.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"Ш.Ш. Уәлиханов атындағы Тарих және этнология институты"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 103 "Әлеуметтік,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жанындағы "111 жедел қызметін" ұйымдастыруға арналған байланыс орталығы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көздерден түсетін республика азаматтарының өтініштерін тәулік бойы қабылдау және өңдеу процесін автоматтандыру, сондай-ақ шығыс қоңыраулары, IVR теңшеу бағытын пысықтау, ақпараттық жүйені, сөйлесу сценарийлерін, жоба бойынша аудиожазбаларды дайындау және интеграциялау, барлық аймақтардың нөмірлерінен және Қазақстан Республикасының ұялы байланыс желілерінен қоңыраулар қабылдау, баланың құқықтарының, бостандықтары мен заңды мүдделерінің бұзылуына қатысты өтініштерге және бала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 жүйенің 24 сағат, аптасына 7 күн қолжетімділігі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цифрландыру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білім беру жүйесінің алдына қойған міндеттерін іске асыру және 2018-2022 жылдарға арналған "Цифрлық Қазақстан" мемлекеттік бағдарламасын орындау шеңберінде мыналар жоспарланып отыр: білім беру жүйесін толық цифрландыруды қамтамасыз ету; білім беру ұйымдарын қағаз қолданбайтын қызметке көшіру; қатаң есептілік құжаттарын цифрлық форматқа көшіру; ҰБДҚ модификациялау және Электрондық үкімет порталымен, Әділет министрлігінің жүйелерімен (ЖТ, ЗТ МДҚ), Денсаулық сақтау министрлігінің жүйелерімен (ДСБАЖ), Еңбек және халықты әлеуметтік қорғау министрлігінің жүйелерімен (сұранысқа ие біліктіліктер бойынша жүйе, жұмысқа орналастыру бойынша жүйе, халықтың әлеуметтік қауқарсыз топтарының жүйесі) өзара деректермен алмасуды қамтамасыз ете отырып, әртүрлі ведомствоішілік ақпараттық жүйелермен және басқа мемлекеттік органдардың жүйелерімен біріктіру; білім беру ұйымдарына қатысты білім беру жүйесіне мемлекеттік камералдық бақылау тетігін әзірлеу, сөйтіп көшпелі тексерулер санын едәуір төмендету;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оқу" тетігін енгізу, сөйтіп мектеп жасындағы балаларды толық есепке алуды қамтамасыз ету және балалардың міндетті түрде орта білім алудағы конституциялық құқығын қамтамасыз ету; балалардың жазғы демалысын және жұмыспен қамтылуын бақылау; әртүрлі мақсаттарда білім беру ұйымдарының жиынтық деректерін графиктер, кестелер, диаграммалар түрінде графикалық түрде көрнекілендіру; жүйенің дамуын болжаудың ақпараттық элементтерін жетілдіру; әртүрлі мемлекеттік органдар мен ұйымдар ҰБДҚ-на қол жеткізуді қамтамасыз ету; ұсынылған деректердің құпиялылығын қамтамасыз ету; әдістемелік тұрғыдан жоғары білім беру деңгейін жетілдіру және ҰБДҚ-на енгізу; оқушылар қозғалысының толық траекториясын қадағалау тетігін енгізу және басқалары.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қорымен (ҰБДҚ) интеграциялау бойынша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 (ҰБДҚ) ведомстволық статистикаларды түпдеректерден (білім беру ұйымдарының) автоматты режимде жинау үшін, деректерді сақтап, өңдеу үшін; әкімшілік есептерді қалыптастыру үшін, Қазақстан Республикасы Білім және ғылым министрлігінің құрылымдық бөлімшелерін қамтамасыз ету үшін және де басқа да қызығушылық танытқан халықаралық мекемелердің (ЮНЕСКО-ның, ЮНИСЕФ, БЭФ және т.б), мемлекеттік мекемелердің статистикалық қорларын жинақтау жұмыстары үшін қажет.</w:t>
            </w:r>
            <w:r>
              <w:br/>
            </w:r>
            <w:r>
              <w:rPr>
                <w:rFonts w:ascii="Times New Roman"/>
                <w:b w:val="false"/>
                <w:i w:val="false"/>
                <w:color w:val="000000"/>
                <w:sz w:val="20"/>
              </w:rPr>
              <w:t>
2018 жылы жоба аясында интеграциялау бойынша келесі ақпараттық жүйелер міндеттерін жүзеге асыру жоспарлануда: Қазақстан Республикасы Еңбек және халықты әлеуметтiк қорғау министрлігі ("ТӨҰ" ААЖ, "Е-Макет" ААЖ), Қазақстан Республикасы Ақпарат және коммуникациялар министрлігі (ЕЛ МДҚ АЖ),соған қоса Kүнделік АЖ, Білім ал АЖ, Фаворит АЖ, Платонус College АЖ.</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жүйесі одан әрі деректерді өңдеу үшін неғұрлым толық субъектілері туралы ақпаратты білім беру және сапалы мемлекеттік қызмет көрсетуде толық ақпаратты алу үшін көп мүмкіндік береді. Бұдан басқа, жобаны іске асыру шеңберінде көзделетін АЖ БҒМ қолжетімділігін кеңейту, әр түрлі мемлекеттік органдар мен ұйымдарға, сондай-ақ барлық білім мекемелерінде меншікті немесе ведомстволық тиесілігіне қарамастан 24/7 режимінде толтыру қолжетімділігі қамтамасыз етіледі.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экологиялық қолайсыз өңірлеріндегі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күрделілігін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далалық аспаптық бақылау жүргізу. Қадағалау және материалдарды өңдеу үшін жаңа әдістер мен техникалық құралдарды енгізу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жан басына шаққандағы қаржыландыруды әдіснамалық қамтамасыз ету және мониторингтеу бойынша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 жан басына шаққандағы нормативтік қаржыландыруды әдіснамалық қамтамасыз ету және мониторингтеу бойынша көрсетілетін қызметтерді орындау аясында: мектепке дейінгі тәрбие мен оқытуды жан басына шаққандағы нормативтік қаржыландыруды іске асыру мәселелері бойынша Қазақстан Республикасының нормативтік құқықтық актілерін әзірлеуді және </w:t>
            </w:r>
            <w:r>
              <w:br/>
            </w:r>
            <w:r>
              <w:rPr>
                <w:rFonts w:ascii="Times New Roman"/>
                <w:b w:val="false"/>
                <w:i w:val="false"/>
                <w:color w:val="000000"/>
                <w:sz w:val="20"/>
              </w:rPr>
              <w:t xml:space="preserve">
оларға өзгерістер мен толықтырулар енгізілуін келісуге ықпал етуді; мектепке дейінгі тәрбие мен оқыту ұйымдарының </w:t>
            </w:r>
            <w:r>
              <w:br/>
            </w:r>
            <w:r>
              <w:rPr>
                <w:rFonts w:ascii="Times New Roman"/>
                <w:b w:val="false"/>
                <w:i w:val="false"/>
                <w:color w:val="000000"/>
                <w:sz w:val="20"/>
              </w:rPr>
              <w:t>
және жергілікті атқарушы органдарының әкімшілігі үшін мектепке дейінгі тәрбие мен оқытуды жан басына шаққандағы нормативтік қаржыландыруды іске асыру мәселелері бойынша консультациялар ұйымдастыруды және өткізуді; жан басына шаққандағы нормативтік қаржыландыруды іске асыру барысында туындайтын проблемаларды талдау және тиісті ұсыныстар енгізуді жүзеге асырады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"Мектепке дейінгі тәрбие мен білім беруге қолжетімділікті қамтамасыз ету" </w:t>
            </w:r>
            <w:r>
              <w:br/>
            </w:r>
            <w:r>
              <w:rPr>
                <w:rFonts w:ascii="Times New Roman"/>
                <w:b w:val="false"/>
                <w:i w:val="false"/>
                <w:color w:val="000000"/>
                <w:sz w:val="20"/>
              </w:rPr>
              <w:t>
102 "Мектепке дейінгі білім беру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тәрбиелеудің көрсетілетін қызметтері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106 "Мектепке дейінгі тәрбие мен оқытуға "Назарбаев Зияткерлік мектептері" ДБҰ-нда мемлекеттік білім беру тапсырысын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енгізуді қамтамасыз ету (қазақ, ағылшын және орыс тілдерін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Имандылық-рухани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29 534 447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жүйесінің ахуалы мен дамуы туралы Ұлттық баяндаманы дайындау және шығару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деректерді және ақпараттық материалдарды жинау, талдау және өңдеу. Білім беру көрсеткіштері бойынша өңірлер рейтингісін жүргізу. Халықты, мемлекеттік органдарды, халықаралық ұйымдарды Қазақстан Республикасында білім берудің ахуалы мен дамуы туралы объективті және сенімді ақпаратпен қамтамасыз 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Жазғы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енгізуді сүйемелдеу және мониторингтеу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 </w:t>
            </w:r>
            <w:r>
              <w:br/>
            </w:r>
            <w:r>
              <w:rPr>
                <w:rFonts w:ascii="Times New Roman"/>
                <w:b w:val="false"/>
                <w:i w:val="false"/>
                <w:color w:val="000000"/>
                <w:sz w:val="20"/>
              </w:rPr>
              <w:t>
Қазақстан Республикасының жан басына шаққандағы қаржыландыруды іске асыру мәселелері бойынша нормативтік құқықтық актілеріне өзгерістер мен толықтырулар енгізу жобаларын әзірлеуді; пилоттық мектептердің қызметкерлері мен мүдделі жергілікті атқарушы органдардың өкілдері үшін жан басына шаққандағы нормативтік қаржыландыруға көшу мәселелері бойынша консультациялар ұйымдастыруды және өткізуді; жан басына шаққандағы нормативтік қаржыландыруды іске асыру барысы мен нәтижелері туралы деректер жинауды, мониторингтеуді және талдауды; "Қаржы орталығы" АҚ-ның білім беру ұйымдарында жан басына қаржыландырудың енгізілуін сүйемелдеу және мониторингтеу жөніндегі қызметін</w:t>
            </w:r>
            <w:r>
              <w:br/>
            </w:r>
            <w:r>
              <w:rPr>
                <w:rFonts w:ascii="Times New Roman"/>
                <w:b w:val="false"/>
                <w:i w:val="false"/>
                <w:color w:val="000000"/>
                <w:sz w:val="20"/>
              </w:rPr>
              <w:t>
басқарудың ақпараттық (автоматтандырылған) жүйесінің жұмысын ұйымдастыруды жүзеге асырады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
106 "Оператордың жан басына шаққандағы қаржыландыру жөніндегі көрсететін қызметтеріне ақы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жүргізген PIRLS-2021 зерттеуіне Елдің қатысуы. PIRLS 4-ші сынып оқушыларының мәтінін оқу мен түсіну сапасын бағалайды. 2018 жылы Қазақстан PIRLS-2021-ге қатысу үшін IEA-мен келісім жасалады. Қазақстан PIRLS-2021 сынағын өткізуге дайындықты бастайды. Қазақстанның IEA-ның PIRLS-2021-ге қатысуы үшін жыл сайынғы жарнасы төленеді. Ұлттық үйлестірушілердің (NCI) кездесулеріне қатысады.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TIMSS-2019 зерттеуіне Еліміздің қатысуын қамтамасыз ету. TIMSS 4-ші және 8-ші сыныптардың табиғи-математикалық білім сапасын бағалайды. 2018 жылы Қазақстан TIMSS-2019 сынақ жұмыстарына қатысады (мектептерге сынақ кітапшалары мен сауалнамаларды репликациялау және жеткізу, тестілеу). Тестілеуді аяқталғаннан кейін, негізгі зерттеу деректері мектептерде өңделеді (ашық сауалнама сұрақтарын кодтау, буклеттерді бағалау және DМЕ бағдарламасына жауаптарды енгізу). IEA-ның Қазақстанның TIMSS-2019-ға қатысуы үшін жыл сайынғы жарнасы төленеді. Ұлттық үйлестірушілердің (NCI) кездесулеріне қатысады.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ЭКА-2018 ICILS-2018 зерттеуіне Қазақстанның қатысуын қамтамасыз ету. ICILS 8-сынып оқушыларының компьютерлік және ақпараттық сауаттылығын бағалайды.</w:t>
            </w:r>
            <w:r>
              <w:br/>
            </w:r>
            <w:r>
              <w:rPr>
                <w:rFonts w:ascii="Times New Roman"/>
                <w:b w:val="false"/>
                <w:i w:val="false"/>
                <w:color w:val="000000"/>
                <w:sz w:val="20"/>
              </w:rPr>
              <w:t>
2018 жылы ICILS-2018 негізгі зерттеуін өткізу үшін оқыту семинары өткізіледі. Сәуір-мамыр айларында ICILS-2018 негізгі зерттеу жүргізіледі. Тестілеуді аяқталғаннан кейін, негізгі зерттеу деректері мектептерде өңделеді (ашық сауалнама сұрақтарын кодтау, буклеттерді бағалау және ДМЕ бағдарламасына жауаптарды енгізу). ХЭА-ның Қазақстанның ICILS-2018-ге қатысуы үшін жыл сайынғы жарнасы төленеді. Ұлттық үйлестірушілердің (NCI) кездесулеріне қатысады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жүргізген PISA-2018-ге халықаралық зерттеуіне Қазақстанның қатысуын қамтамасыз ету. PISA 15 жастағы оқушылардың математикалық, жаратылыстану-ғылыми және әдеби сауаттылығын бағалайды. 2018 жылы негізгі зерттеу жүргізу үшін оқыту семинары өткізіледі. Сәуір-мамыр айларында PISA-2018 негізгі зерттеуі 15 жастағы 6000 оқушылардың қатысуымен өтеді. Тестілеу аяқталғаннан кейін негізгі зерттеу деректері білім беру мекемелерінде өңделеді (ашық сауалнама сұрақтарын кодтау, буклеттерді бағалау және DМЕ бағдарламасына жауаптарды енгізу). Қазақстанның PISA-2018-ге қатысуы үшін жыл сайын Экономикалық ынтымақтастық және даму ұйымына жарна төленеді. Қатысу ұлттық жобалық менеджерлердің (ҰЖМ) және PISA басқарушылар кеңесінің (PGB) отырыстарында қатысады.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 алу үшін мектеп бітірушілердің оқу бейінін ескере отырып, қорытынды аттестаттау түрінде өткізілетін Мемлекеттік емтихан материалдарын әзірлеу. Жалпы білім беретін білім беру ұйымдарында мемлекеттік емтихан материалдарын әзірлеу төмендегі формада жүзеге асырылады:</w:t>
            </w:r>
            <w:r>
              <w:br/>
            </w:r>
            <w:r>
              <w:rPr>
                <w:rFonts w:ascii="Times New Roman"/>
                <w:b w:val="false"/>
                <w:i w:val="false"/>
                <w:color w:val="000000"/>
                <w:sz w:val="20"/>
              </w:rPr>
              <w:t>
- эссе тақырыптарын, бағалау өлшемшарттарын анықтау;</w:t>
            </w:r>
            <w:r>
              <w:br/>
            </w:r>
            <w:r>
              <w:rPr>
                <w:rFonts w:ascii="Times New Roman"/>
                <w:b w:val="false"/>
                <w:i w:val="false"/>
                <w:color w:val="000000"/>
                <w:sz w:val="20"/>
              </w:rPr>
              <w:t>
- тапсырмалар әзірлеу, бақылау жұмыстарының нұсқаларын дайындау;</w:t>
            </w:r>
            <w:r>
              <w:br/>
            </w:r>
            <w:r>
              <w:rPr>
                <w:rFonts w:ascii="Times New Roman"/>
                <w:b w:val="false"/>
                <w:i w:val="false"/>
                <w:color w:val="000000"/>
                <w:sz w:val="20"/>
              </w:rPr>
              <w:t>
- емтихан билеттерін әзірлеу;</w:t>
            </w:r>
            <w:r>
              <w:br/>
            </w:r>
            <w:r>
              <w:rPr>
                <w:rFonts w:ascii="Times New Roman"/>
                <w:b w:val="false"/>
                <w:i w:val="false"/>
                <w:color w:val="000000"/>
                <w:sz w:val="20"/>
              </w:rPr>
              <w:t>
- оқыту қазақ тілінде жүргізілмейтін мектептердегі қазақ тілі/ қазақ тілінде оқытатын мектептер үшін орыс тілі пәнінен, ағылшын тілі, неміс тілі, француз тілдерінен тест тапсырмаларын әзірлеу;</w:t>
            </w:r>
            <w:r>
              <w:br/>
            </w:r>
            <w:r>
              <w:rPr>
                <w:rFonts w:ascii="Times New Roman"/>
                <w:b w:val="false"/>
                <w:i w:val="false"/>
                <w:color w:val="000000"/>
                <w:sz w:val="20"/>
              </w:rPr>
              <w:t>
- таңдау пәндері бойынша тест тапсырмаларын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біліктілігін тестілеуге арналған тест тапсырмаларын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біліктілігін тестілеу үшін тест тапсырмаларының базасын жетілдіру мақсатында:</w:t>
            </w:r>
            <w:r>
              <w:br/>
            </w:r>
            <w:r>
              <w:rPr>
                <w:rFonts w:ascii="Times New Roman"/>
                <w:b w:val="false"/>
                <w:i w:val="false"/>
                <w:color w:val="000000"/>
                <w:sz w:val="20"/>
              </w:rPr>
              <w:t>
- қазақ тілі және орыс тілінде төмендегі форма бойынша тест тапсырмалары әзірленеді: берілген бес жауаптың бір дұрыс жауабы бар, бір немесе бірнеше дұрыс жауабы бар, жағдаяттық тапсырма.</w:t>
            </w:r>
            <w:r>
              <w:br/>
            </w:r>
            <w:r>
              <w:rPr>
                <w:rFonts w:ascii="Times New Roman"/>
                <w:b w:val="false"/>
                <w:i w:val="false"/>
                <w:color w:val="000000"/>
                <w:sz w:val="20"/>
              </w:rPr>
              <w:t>
- тест тапсырмаларына екі сараптама ұйымдастырылып өткізіледі;</w:t>
            </w:r>
            <w:r>
              <w:br/>
            </w:r>
            <w:r>
              <w:rPr>
                <w:rFonts w:ascii="Times New Roman"/>
                <w:b w:val="false"/>
                <w:i w:val="false"/>
                <w:color w:val="000000"/>
                <w:sz w:val="20"/>
              </w:rPr>
              <w:t>
-бірінші және екінші сараптамадан кейін түзету жұмыстары жүргізіледі;</w:t>
            </w:r>
            <w:r>
              <w:br/>
            </w:r>
            <w:r>
              <w:rPr>
                <w:rFonts w:ascii="Times New Roman"/>
                <w:b w:val="false"/>
                <w:i w:val="false"/>
                <w:color w:val="000000"/>
                <w:sz w:val="20"/>
              </w:rPr>
              <w:t>
- Жаңа бағдарлама бойынша педагог қызметкерлердің біліктілігін тестілеуге арналған тест тапсырмаларын әзірлеу</w:t>
            </w:r>
            <w:r>
              <w:br/>
            </w:r>
            <w:r>
              <w:rPr>
                <w:rFonts w:ascii="Times New Roman"/>
                <w:b w:val="false"/>
                <w:i w:val="false"/>
                <w:color w:val="000000"/>
                <w:sz w:val="20"/>
              </w:rPr>
              <w:t>
Педагог қызметкерлердің тапсыру тілдеріне байланысты контингенттердің деректер базасы қалыптастырылады. Педагог қызметкерлерге байқау сынағы және негізгі тестілеу өткізіледі.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өткізетін TALIS-2018 халықаралық зерттеуіне Қазақстанның қатысуын қамтамасыз ету. TALIS мұғалімдердің жұмыс жағдайын және мектептердегі білім беру ортасын бағалайды. 2018 жылы TALIS-2018 базалық зерттеуі өтеді. Мұғалім сауалнамасы аяқталғаннан кейін негізгі зерттеу деректері өңделеді (DME деректер базасын қалыптастыру). Қазақстанның TALIS-2018-ге қатысуы үшін ЭЫДҰ жыл сайынғы жарнасы төленеді. Қатысу ұлттық жобалар менеджерлерінің (NPM) кездесулерінде және TALIS басқарушы кеңесі (TGB) отырыстарына қатысады.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бойынша қызметтерді орындау аясында: − техникалық және кәсіптік білім беруді жан басына шаққандағы нормативтік қаржыландыруды іске асыру мәселелері жөніндегі Қазақстан Республикасының жаңа нормативтік құқықтық актілерін әзірлеуді және оларды келісуге жәрдемдесуді, сондай-ақ қолданыстағыларға өзгерістер мен толықтырулар енгізуді;</w:t>
            </w:r>
            <w:r>
              <w:br/>
            </w:r>
            <w:r>
              <w:rPr>
                <w:rFonts w:ascii="Times New Roman"/>
                <w:b w:val="false"/>
                <w:i w:val="false"/>
                <w:color w:val="000000"/>
                <w:sz w:val="20"/>
              </w:rPr>
              <w:t>
- техникалық және кәсіптік білім беру ұйымдарында жан басына шаққандағы қаржыландыруды іске асыру мәселелері бойынша деректер жинауды және мониторинг жүргізуді; - жан басына шаққандағы қаржыландыруға көшу мәселелері бойынша жергілікті атқарушы органдарға және колледждердің қызметкерлеріне консультациялық-түсіндіру жұмыстарын ұйымдастыруды және өткізуді жүзеге асырады.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101 "Техникалық және кәсіптік, орта білімнен кейінгі білім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кейіннен оларды Қазақстан Республикасының техникалық және кәсіптік, орта білімнен кейінгі білім беру жүйесіне енгізу арқылы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мамандықтары бойынша үлгілік оқу жоспарлары мен бағдарламаларын өзектендіру бойынша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білікті кадрларға сұраныс пен ұсыныс арасындағы алшақтықты жою мақсатында білім берудің мазмұнын жұмыс берушілердің заманауи талаптарына сәйкес келтіру үшін техникалық және кәсіптік білім берудің мамандықтары бойынша қолданыстағы үлгілік оқу жоспарларын өзектендіру. Жаңартылған оқу жоспарлары мен бағдарламалары прогрессивті оқыту технологияларын қолдана отырып, модульді оқыту негізінде нақты жұмыс орны үшін қажетті кәсіптік құзыреттілікті қалыптастыруға мүмкіндік береді. Одан басқа, жаңартылған үлгілік оқу жоспарлары "Баршаға тегін кәсіптік-техникалық білім" жобасын іске асыруға ықпал етеді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Будапешт қаласында (Мажарстан), WorldSkills Russia Мәскеу қаласында (Ресей Федерациясы) өтетін халықаралық чемпионаттарда Қазақстан ұлттық құрамасы мүшелерінің қатысуы үшін Ұлттық оператордың WorldSkills Kazakhstan Ұлттық чемпионатын ұйымдастыруы және өткізуі, WorldSkills International және WorldSkills Europe халықаралық қауымдастықтарына жылдық мүшелік жарналарды төлеу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 зерттеуін жүргізу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білім беру қоры ұсынған міндетті индикаторларды қоса отырып, 12 өңірлік және жылдық есептерді қалыптастыру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жүйесі үшін өзектендірілген үлгілік оқу жоспарлары мен бағдарламалары бойынша оқу құралдарын әзірлеуді ұйымдастыру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кітапхана қорын толықтыру мақсатында өзектендірілген үлгілік оқу жоспарлары мен бағдарламалар бойынша оқу құралдарын әзірлеуді ұйымдастыру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w:t>
            </w:r>
            <w:r>
              <w:br/>
            </w:r>
            <w:r>
              <w:rPr>
                <w:rFonts w:ascii="Times New Roman"/>
                <w:b w:val="false"/>
                <w:i w:val="false"/>
                <w:color w:val="000000"/>
                <w:sz w:val="20"/>
              </w:rPr>
              <w:t>
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w:t>
            </w:r>
            <w:r>
              <w:br/>
            </w:r>
            <w:r>
              <w:rPr>
                <w:rFonts w:ascii="Times New Roman"/>
                <w:b w:val="false"/>
                <w:i w:val="false"/>
                <w:color w:val="000000"/>
                <w:sz w:val="20"/>
              </w:rPr>
              <w:t>
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33 078 680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негізінде жоғары білім беруді қаржыландырудың жаңа нысандарын әзірлеу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нормативтiк қаржыландыруды енгiзудi әдіснамалық қамтамасыз ету және мониторингтеу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бағалау бойынша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2017 жылғы 31 қаңтардағы "Қазақстанның үшінші жаңғыруы: жаһандық бәсекеге қабілеттілік" атты Қазақстан халқына Жолдауындағы төртінші басымдық аясында жоғары оқу орындарының кадрлық құрамына, олардың материалдық-техникалық қамтамасыз етілу деңгейіне және білім беру бағдарламаларына қойылатын талаптарды күшейту міндеті қойылды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ересектер құзыреттілігін бағалау бағдарламасының (PIAAC) негізгі зерттеуіне Қазақстанның қатысуын қамтамасыз ету - 16-65 жас аралығындағы халықтың оқырман, математикалық және компьютерлік сауаттылығын бағалайды. 2018 жылы негізгі PIAAC зерттеуінің екінші кезеңі өткізіледі. Қазақстанның 4 аймағында (Алматы, Алматы аймағы, Жамбыл және Оңтүстік Қазақстан аймақтары) кем дегенде 2000 респондент сұхбат жүргізеді. Аудандық жұмыстар аяқталғаннан кейін негізгі зерттеудің бірінші және екінші кезеңдерінің деректері өңделеді (ашық сауалнама сұрақтарын кодтау, буклеттерді бағалау және DМЕ бағдарламасына жауаптарды енгізу). ЭЫДҰ-ға ауысатын ұлттық деректер базасы құрылады. ШЫҰ мүше-елдерінің Кеңесінің отырыстарына қатысу қабылданады.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қабылдау емтихандарының жаңа нысанына арналған тест тапсырмаларының базасын қалыптастыру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жоғары оқу орындарына қабылдау емтихандарының жаңа нысанына арналған тест тапсырмаларының базасын қалыптастыру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ұйымдастыру мен өткізу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Ұлттық бірыңғай тестілеуді ұйымдастыру мен өткізу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Мемлекеттік білім беру жинақтау жүйесінің жұмыс істеуін қамтамасыз ету жөніндегі қызметтерді ұсынуы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жүйесінің жұмыс істеуін қамтамасыз ету бойынша оператордың көрсетілетін қызметін ұсыну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112 "Мемлекеттік білім беру жинақтау жүйесі операторының қызметтеріне ақы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қаласындағы (Ресей) XXIX Дүниежүзілік қысқы Универсиадаға қатысуға дайындық жөніндегі қызмет</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Красноярск қаласындағы (Ресей) ХХІХ Дүниежүзі лік қысқы универсиадаға қатысуға дайындау және Универсиаданың қатысушыларын 135 жиынтық мөлшерінде салтанатты-спорттық керек-жарақпен қамтамасыз ету, сондай-ақ Универсиадаға қатысуға байланысты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Ұлттық олимпиада комитетi" Қоғамдық бірлестігі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еңбегіне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 техникалық қызмет нәтижелерін коммерцияландыруға гранттар беру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кітапхана-ақпараттық қамтамасыз ету, қазақстандық ғылымды кеңінен таныту, ғылыми-зерттеу институттарының және мекемелердің, музейлермен ғылыми кітапханалардың жұмыс істеуін қамтамасыз ету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беру саласында өндірістік-шаруашылық қызметті жүзеге асыру. Ғылыми-оқыту және мәдени-ағартушылық жұмысты ұйымдастыру және өткізу арқылы қазақстандық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және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архивтер мен сирек кездесетін кітапхана материалдарына көпшілік оқырман мен зерттеушілердің қолжетімділігі үшін алаңдар қалыптастыру.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қызметкерлерінің біліктілігін арттыру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мектепке дейінгі тәрбие мен оқыту қызметкерлерінің біліктілігін арттыру бойынша көрсетілетін қызметтерді ұсыну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 біліктілігін арттыру курстарын ұйымдастыру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бағыты бойынша мектептердегі информатика, биология, химия, және физика пәндерінің мұғалімдеріне тілдік курстар ұйымдастыру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қызметкерлерінің біліктілігін арттыру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жоғары білім беру жүйелерінің педагог қызметкерлерінің біліктілігін арттыру бойынша көрсетілетін қызметтерді ұсыну.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бақылаулардың деректерін жинау және өңдеу, стационарға жоспарлы емделуге жатқызуды ұйымдастыру, республикалық және өңірлік емдеуге жатқызу бюросының қызметін ұйымдастыру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алғашқы медициналық-санитариялық көмек жөніндегі географиялық жағынан қашық орналасқан офисінің қызметін қамтамасыз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мен жағдай жасау және мүше мемлекеттердің арасында алғашқы медициналық-санитариялық көмек бойынша білім беруге жәрдемдесу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университеті"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w:t>
            </w:r>
            <w:r>
              <w:br/>
            </w:r>
            <w:r>
              <w:rPr>
                <w:rFonts w:ascii="Times New Roman"/>
                <w:b w:val="false"/>
                <w:i w:val="false"/>
                <w:color w:val="000000"/>
                <w:sz w:val="20"/>
              </w:rPr>
              <w:t>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 дамуының тұжырымдама моделін әзірлеуді қамтамасыз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онкологиялық көмек көрсету; онкологиялық ауруларды профилактикасының, диагностикалаудың және емдеудің дербестендірілген әдістерін әзірлеу және енгізу; онкологиялық қызметті үйлестіру және мониторингтеу; онкологиялық қызметтің кадрлық әлеуетін дамыту және даярлау.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100 "Денсаулық сақтау саласындағы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 –2019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жөніндегі қызметті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модификациялауды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әдіснамалық қолдау, ұлттық дәрілік саясат, клиникалық тәжірибе, денсаулық сақтауды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денсаулық сақтау саласындағы ғылымды, инновациялық қызметті және сараптамаларды дамыту бойынша іс-шараларды орындау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w:t>
            </w:r>
            <w:r>
              <w:br/>
            </w:r>
            <w:r>
              <w:rPr>
                <w:rFonts w:ascii="Times New Roman"/>
                <w:b w:val="false"/>
                <w:i w:val="false"/>
                <w:color w:val="000000"/>
                <w:sz w:val="20"/>
              </w:rPr>
              <w:t>
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жасасуы және медициналық қызметке ақы төлеуі, сондай-ақ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АҚ, "Ұлттық ғылыми медициналық орталық" АҚ, "University Medical Center" корпора-тивтік қоры, "Ұлттық ғылыми кардио-хирургия орталығы" АҚ, "Ұлттық нейро-хирургия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3 010 496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тарту арқылы отандық клиникаларда жоғары технологияларды дамыту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концептуалды идеяларды әзірлеу, саламатты өмір салтын насихаттау, әлеуметтік мәні бар аурулардың профилактикасы жөніндегі іс-шараларды әдіснамалық сүйемелдеу және мониторингтеу, жалпы Қазақстан Республикасының бойынша халық арасында өткізілген ақпараттық-коммуникациялық іс-шаралар туралы ақпаратты жинақтау және есептерді дайындау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 104 "Саламатты өмір салтын насихаттау"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w:t>
            </w:r>
            <w:r>
              <w:br/>
            </w:r>
            <w:r>
              <w:rPr>
                <w:rFonts w:ascii="Times New Roman"/>
                <w:b w:val="false"/>
                <w:i w:val="false"/>
                <w:color w:val="000000"/>
                <w:sz w:val="20"/>
              </w:rPr>
              <w:t>
күрес жөніндегі іс-шараларды жүзеге асыру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 лық орталық"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 орындау бағаларының нормативтерін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100 "Мәдениет, спорт және туристік қызмет саласындағы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тілдерді дамыту мен қолданудың 2011–2020 жылдарға арналған мемлекеттік бағдарламасын іске асыру бойынша іс-шаралар өткізу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тарих және мәдениет ескерткіштерінде ғылыми-реставрациялық және консервациялық жұмыстар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және реставрациялау арқылы республикалық маңызы бар тарих және мәдениет ескерткіштерін сақтау бойынша қызметтер көрсету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тізіміне енгізілген аумақтардың, қорғау аймақтарының шекарасын айқындау және объектілердің деректерін құруды әзірлеу бойынша қызметтерді көрсету, Ескерткіштерді "Ұлы Жібек Жолы" сериялық трансшекаралық номинациясы бойынша ЮНЕСКО-ның дүниежүзілік мұралары тізіміне қосу үшін мәдени мұра объектілерінің ғылыми құжаттамаларын дайындау (номинациялар мәтінін дайындау, қорғау аймақтарының жобасын әзірлеу), Ескерткіштерді "Ұлы Жібек Жолы" сериялық номинациясына қосу үшін ескерткіштерді сақтау және оны пайдалану бойынша менеджмент жоспарларды дайындау жөніндегі қызметтер көрсету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қажеттілігін қанағаттандыра алатын, мемлекеттің мүддесіне және әлемдік аренада мемлекеттің бедел-бейнесіне қызмет ететін, көркемдік деңгейі жоғары ұлттық фильмдерді өндіру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резервін қалыптастыру, үздіксіз кинотехнологиялық процесті қамтамасыз ету, ұлттық фильмдерді сақтау, ұлттық фильмдерді дистрибьюциялау және тираждау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тираждау мен дистрибьюциялауды жүзеге асыру кезінде фильмдердің меншік иесінің құқығын және фильм иесінің өзге де құқықтарының сақталуын қамтамасыз ету, сондай-ақ шетелде ұлттық фильмдерді дамыту, насихаттау және ілгерілету және оларды шығаруға инвестициялар тарту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Мемлекет басшысының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Шыңжан-Ұйғыр автономиялық ауданының іс-шараларына қатысуын қамтамасыз ету, сондай-ақ Астана қаласының 20-жылдығының, Елбасының "Болашаққа бағдар: Рухани жаңғыру" бағдарламасы, Қазақстан мен Ресейдің XV өңіраралық ынтымақтастық форумы, Өзбекстанның Қазақстандағы жылының шеңберінде мәдени іс-шараларды өткізу, оның ішінде фестивальдер, концерттер, шетелдік ұжымдардың гастрольдері, ашық аспандағы опера қойылымы, Қазақстандағы шет елдерінің мәдениет күндері, марапаттау рәсімі, театралық-спорт саябағы, "Этноауыл" ұлттық мәдени кешенінің жаңа маусымын өткізу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және шет елдерде өткізілетін әлеуметтік маңызы бар және мәдени іс-шаралар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шетелдік орындаушылардың өнер көрсетуін және гастрольдерін, жас дарындар мен жетекші орындаушылардың әлемнің үздік сахналарында өнер көрсетуін, қазақстандық орындаушылардың халықаралық конкурстарға қатысуын ұйымдастыру, сондай-ақ Астана қаласының 20-жылдығына арналған және Елбасының "Болашаққа бағдар: Рухани жаңғыру" бағдарламасы шеңберінде мәдени іс-шараларды өткізу, оның ішінде фестивальдер, концерттер, ақындардың айтысы, мерейтойлар, конкурс, Қазақстанның шетелдегі мәдениет күндері, қазақстандық орындаушылардың халықаралық мәдени жобаларға қатысуы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туындыларын би және балет арқылы қайта шығару жолымен хореография өнерін кеңінен тарату. Хореография өнерін насихаттау, хореография саласында халықаралық ынтымақтастық. Классикалық би және балет бойынша қызметтерді сатып алу үшін әлеуметтік маңызы бар және мәдени іс-шараларды өткізу бойынша ілеспе қызметтерді жүзеге асыру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"Рухани жаңғыру" бағдарламалық баяндамасының шеңберіндегі іс-шаралар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таныстыру үшін өнер туындыларын іріктеу жөніндегі сарапшылар тобының жұмысын жүргізу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мәдениет институты"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116 "Өнер туындылары мен әдебиеттерді іріктеу және аудару сапасын бақылау жөніндегі қызметі"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және спорттық резерв спортшыларын даярлау, олимпиадалық спорт түрлері бойынша ұлттық құрама командалар мүшелерінің халықаралық спорт жарыстарына қатысуға даярлауды қамтамасыз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ұлттық құрама командасының халықаралық жарыстарға қатысуы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"Жоғары жетістіктер спортын дамыту" </w:t>
            </w:r>
            <w:r>
              <w:br/>
            </w:r>
            <w:r>
              <w:rPr>
                <w:rFonts w:ascii="Times New Roman"/>
                <w:b w:val="false"/>
                <w:i w:val="false"/>
                <w:color w:val="000000"/>
                <w:sz w:val="20"/>
              </w:rPr>
              <w:t>
100 "Жоғары жетістіктер спортын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жылжыту жөніндегі іс-шаралар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ел имиджін ілгерілетуге бағытталған халық аралық көрмелерге қатысуын қамтамасыз ету, әлемдік қауымдастықты елдің туристік әлеуетімен таныстыру; әлеумет тік-мәдени, медициналық, этнографиялық, спорттық, мәдени танымдық, ғылыми және басқа да туризм түрлерін ілгерілетуді қоса алғанда, ұлтаралық және мемлекет аралық өзара түсіністікті ілгерілетуге ықпал ететін оң және нәтижелі мәдениет аралық қарым-қатынастарды қалыптастыру процестерін ұйымдастыру бойынша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тағы басқа төлемдерді төлеу бойынша қызметтер кешені)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тағы басқа төлемдерді төлеу бойынша қызметтер кешені)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"Халықаралық жасыл технологиялар және инвестициялық жобалар орталығы"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кодексі жобасының тұжырымдамасын әзірлеу орындылығын анықтауға бағытталған сәулет, қала құрылысы және құрылыс саласында әлеуметтік, талдамалық зерттеулер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заңнаманы жетілдіру және мемлекеттік реттеудің жұмыс істеп тұрған тетіктері мен әдістері пысықталмаған, қайшылықтарды болдырмау қажеттілігі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2020-2024 жж. индустриялық-инновациялық дамыту тұжырымдамасының жобасын әзірлеу бөлігінде экономиканың басым секторларын дамыту саласындағы ақпараттық-сараптамалық зерттеулер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дәуір" өнеркәсібін қалыптастыруға акцентпен елді 2020-2024 жылдарға арналған индустриалды дамыту бойынша тұжырымдамалық ұсыныстар дайындау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121 574 921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шикізаттық әлеуетін бағалау.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Өндеуші өнеркәсіпті және тау-кен секторын 2025 ж. дейін технологиялық қайта жарақтандыру жөніндегі шаралар кешенін, соның ішінде Төртінші өнеркәсіптік революция элементтерін әзірлеу бөлігінде, экономиканың басым секторларын дамыту саласындағы ақпараттық -талдамалық және консультациялық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аудит жүргізілген соң, Төртінші өндірістік революция элементтері енген, іріктелген кәсіпорындарды жаңғырту бойынша кейіннен жоспарларын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107 "Экономиканың басым секторларын дамыту саласындағы ақпараттық-талдамалық және консультациялық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жұмыстарын орындауды ұйымдастыру жөніндегі мемлекеттік қызметтер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автожолдарын күрделі және орташа жөндеу, ұстау, көгалдандыру.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77 291 707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 Қапшағай су қоймаларында және Балқаш көлінде ішкі су жолдары учаскелерінде кеме қатынасының кепілдік берілген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кеме қатынасы гидротехникалық құрылғылардың (шлюздер) және техникалық флот кемелерін жаңарту және жаңғырту бойынша іс-шараларды іске асыру арқылы қамтамасыз 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 лық кластердің дамуын қамтамасыз ету бойынша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 лық кластерінің жұмыс істеуін қамтамасыз ету бойынша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r>
              <w:br/>
            </w:r>
            <w:r>
              <w:rPr>
                <w:rFonts w:ascii="Times New Roman"/>
                <w:b w:val="false"/>
                <w:i w:val="false"/>
                <w:color w:val="000000"/>
                <w:sz w:val="20"/>
              </w:rPr>
              <w:t>
103 ""Инновациялық технологиялар паркі" дербес кластерлік қорының жұмыс істеуі және дамуы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(қайта өңдеу)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схемасын (өзектендіру) түзету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ұйымдастыруды шыңдау негізінде жобалау шешімдерін анықтау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кеңістіктік орналасуын және негізгі техникалық сипаттамаларын анықтау мақсатында жүргізілетін инженерлік-геодезиялық іздестірулердің арнайы түрі.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шаруашылығы саласындағы инвестициялардың негіздемесін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тексеру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объектілерін және жылу желілерін 100 Гкал/сағ-қа дейінгі қазандықтарды жаңғырту және реконструкциялау бойынша жылумен жабдықтау үшін орталықтандырылған техникалық тексеруді өңірлік жобаларды әзірлеу кезінде пайдалану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112 "Жылумен жабдықтау жүйелеріне орталықтандырылған техникалық тексеру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 және тұрғын үй-коммуналдық шаруашылығы объектілерінің энергияны үнемдеу жөніндегі іс-шаралар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қабілеттілігінің жағдайы туралы ұлттық баяндамалар дайындау және бәсекеге қабілеттілік халықаралық рейтингтеріндегі Қазақстанның позициясын орнықты жетілдіру бойынша күрделі ұсынымдарды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қабілеттілігін арттыру саласында қабылданған шаралар ретроспективті талдау арқылы Қазақстанның бәсекеге қабілеттілігін арттыру үшін жәрдемдесу және Қазақстанның бәсекеге қабілеттілігінің жағдайы туралы ұлттық баяндамалар талдау негізінде дайындау, сондай-ақ Қазақстанның позициясын орнықты жетілдіру бойынша күрделі ұсынымдарды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ынтымақтастық және даму ұйымына кіруі процесіне талдамалық және консультациялық қолдау көрсету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тәжірибелерін зерттеу, сондай-ақ Қазақстан Республикасы үшін осы тәжірибе негізінде ұсынымдар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және ішкі даму жағдайларын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экономикалардағы ағымдағы үрдістер, әлемдік тауар және қаржы нарықтарындағы ахуал, Қазақстанның әлеуметтік-экономикалық дамуындағы сыртқы тәуекелдер мен қауіптер туралы күн сайынғы талдамалық жазбаларды, тоқсан сайынғы және жылдық талдамалық есептерді әзірлеу. Сонымен қатар, салааралық теңгерім моделін жетілдіру және тоқсандық орта мерзімді макроэкономикалық болжамдау моделін өзектендіру және оның негізінде әлемдік экономиканың даму трендтерін ескере отырып, Қазақстанның орта мерзімді тұрақты макроэкономикалық даму болжамын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жобаларының ғылыми экономикалық сараптамасы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Yкiметiнiң 2016 жылғы 31 тамыздағы № 497 қаулысымен бекiтiлген Нормативтік құқықтық актілердің жобаларына ғылыми сараптама жүргiзу ережесiне сәйкес Қазақстан Республикасының заң жобаларының ғылыми экономикалық сараптамасын жүргізу.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арттыру мәселелері бойынша зерттеулер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 тұжырымдамасын іске асыру үшін 2020 жылға дейін кәсіпкерлік қызметті мемлекеттік реттеудің күшті және әлсіз жақтарын, қауіптерді және даму перспективаларын айқындай отырып, халықаралық тәжірибені талдаудың және нақты ұсынымдарды әзірлеудің мақұлданған тәсілдері бойынша оған кешенді зерттеу жүргізу қажет.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 кезінде талдамалық консультациялық техникалық қолдау. Аталған мақсатты іске асыру үшін келесі міндеттерді шешу ескеріледі: бизнес шарттарын жақсарту бойынша жүргізіліп жатқан реформаларды ескере отырып, шағын және орта бизнесін даму ахуалын талдау. Өңірлерде бизнес жүргізу жеңілдігі туралы ақпаратты жинау бойынша жұмыс жүргізу және арнайы сыйақы тағайындай отырып, рейтинг қорытындыларын жасау.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ұйымдастыруды жетілдіру мәселелері бойынша талдамалық зерттеулер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экономикалық әлеуетіне талдау және бағалау жүргізу сондай-ақ, елді 2030 жылға дейін аумақтық-кеңістікте дамытудың негізгі бағыттарын әзірлеу бойынша зерттеу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қамтамасыз ету және әдіснамалық сүйемелдеу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тиімділігін арттыру есебінен өңірлердің институционалды ортасын жақсарту бойынша талдамалық зерттеулерді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міндеттемелері аясын әрі қарай кеңейту бойынша ұсыныстар және жергілікті өзін-өзі басқару органдары қызметінің тиімділігі деңгейін бағалау әдістемесін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қорына салық жүктемесінің оңтайландырылған деңгейін айқындау, сондай-ақ бюджетаралық қатынастарды ескере отырып жергілікті салықтардың, алымдар мен төлемдердің тиімділігін арттыру жөнінде ұсынымдар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бағдарламасының ережелерін тұжырымдамалық түзету бөлігінде өңірлік саясатты жетілдіруді сараптамалық-талдамалық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Өңірлерді дамытудың 2020 жылға дейінгі бағдарламасын өзектендіру бойынша ұсыныстарды әзірлеуге бағытталған (мақсаттар, міндеттер, нысаналы индикаторлар және нәтижелер көрсеткіштері, іске асыру тетіктері)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нарығына талдау жүргізу тәсілдерін және нарық субъектілерінің бәсекелестікке қарсы іс-әрекеттеріне монополияға қарсы ден қою шараларын жетілдіру жөніндегі сараптамалық сүйемелдеу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жүргізуді:</w:t>
            </w:r>
            <w:r>
              <w:br/>
            </w:r>
            <w:r>
              <w:rPr>
                <w:rFonts w:ascii="Times New Roman"/>
                <w:b w:val="false"/>
                <w:i w:val="false"/>
                <w:color w:val="000000"/>
                <w:sz w:val="20"/>
              </w:rPr>
              <w:t>
- Екі пилоттық жоба шеңберінде тауар нарығындағы бәсекелес ортаның жай-күйін талдау және бағалау және Тауар нарығындағы бәсекелес ортаның жай-күйіне талдау және бағалау жүргізу әдістемесін жетілдіру бойынша ұсынымдар әзірлеу;</w:t>
            </w:r>
            <w:r>
              <w:br/>
            </w:r>
            <w:r>
              <w:rPr>
                <w:rFonts w:ascii="Times New Roman"/>
                <w:b w:val="false"/>
                <w:i w:val="false"/>
                <w:color w:val="000000"/>
                <w:sz w:val="20"/>
              </w:rPr>
              <w:t>
- Екі пилоттық жоба шеңберінде үстем жағдайларды теріс пайдаланудың және бәсекелестікке қарсы келісілген әрекеттердің бағалық емес түрлерін тергеп-тексеру;</w:t>
            </w:r>
            <w:r>
              <w:br/>
            </w:r>
            <w:r>
              <w:rPr>
                <w:rFonts w:ascii="Times New Roman"/>
                <w:b w:val="false"/>
                <w:i w:val="false"/>
                <w:color w:val="000000"/>
                <w:sz w:val="20"/>
              </w:rPr>
              <w:t>
- Бір пилоттық жоба шеңберінде монополиялық жоғары бағаны анықтау бөлігінде үстем жағдайды теріс пайдалануды тергеп-тексеру және Монополиялық жоғары бағаны айқындау әдістемесін жетілдіру бойынша ұсынымдар әзірлеу.</w:t>
            </w:r>
            <w:r>
              <w:br/>
            </w:r>
            <w:r>
              <w:rPr>
                <w:rFonts w:ascii="Times New Roman"/>
                <w:b w:val="false"/>
                <w:i w:val="false"/>
                <w:color w:val="000000"/>
                <w:sz w:val="20"/>
              </w:rPr>
              <w:t>
- Бір пилоттық жоба шеңберінде қоғамдық маңызы бар нарықтардағы бәсекелес ортаның жай-күйін талдау және бағалау және Қоғамдық маңызы бар нарықтарды талдау әдістемесін жетілдіру бойынша ұсынымдар әзірлеу сүйемелдеу жөніндегі қызметтер көрсету.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этникалық үдерістер: әлеуметтік-демографиялық және экономикалық өлшем</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Келешектегі зерттеулер үшін негіз болатын демографиялық, әлеуметтік, экономикалық және басқа өзгерістерді зерделеу, Қазақстанның демографиялық паспортын әзірлеу, өңірлік демографиялық паспорттардың құрылымын анықтау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нәтижесіз шығындарын жүйелі төмендету және бизнес ортаны қалыптастыру үшін бәсекелестікке қарсы кедергілерді жою</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шығындарды төмендету және Қазақстан Республикасының заңнамалық актілерінен бәсекелестікке кедергі келтіретін нормаларды жою бойынша ұсынымдар мен негіздемелер дайындау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инклюзивті өсуін қолдау бойынша шараларды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инклюзивті өсуін қолдауға бағытталған ұсыныстар мен шараларды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басқарудың басым бағыты бойынша бастамалардан макроэкономикалық әсерді бағалау әдістемесін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Келесі басым бағыттар бойынша ІЖС, негізгі капиталға инвестиция, жұмыспен қамту және еңбек өнімділігі бойынша өкілетті министрліктермен әзірленген бастамалардан макроэкономикалық әсерді бағалау әдістемесін әзірлеу: АӨК, Отын-энергетикалық кешен, Негізгі индустриялан-дыру,Көлік және логистика, Көтерме және бөлшек сауда, Туризм, АКТ, Денсаулық сақтау және Білім.</w:t>
            </w:r>
            <w:r>
              <w:br/>
            </w:r>
            <w:r>
              <w:rPr>
                <w:rFonts w:ascii="Times New Roman"/>
                <w:b w:val="false"/>
                <w:i w:val="false"/>
                <w:color w:val="000000"/>
                <w:sz w:val="20"/>
              </w:rPr>
              <w:t>
2) Әзірленген Әдістеме және макроэкономикалық модель негізінде басым бағыттар бойынша ІЖС, негізгі капиталға инвестиция, жұмыспен қамту және еңбек өнімділігі бойынша өкілетті министрліктермен әзірленген бастамалардан макроэкономикалық әсер есебі мен талдауы жүргізілсін.</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 жақты кездесулер, үкіметаралық комиссия өткізу, өңіраралық ынтымақтастық форумдар өткізу кезінде сыртқы сауданы талдау және екі жақты сауданы дамыту әлеуеті туралы Қазақстан Республикасы Ұлттық экономика министрлігіне талдамалы және консультациялық қолдауы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қолдау және Дүниежүзілік сауда ұйым мүшелігі шеңберінде және халықаралық сауда келіссөздерінде Қазақстан Республикасының келіссөздер позициясын қалыптастыру бойынша ұсынымдар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мүддесін, Еуразиялық экономикалық одақтың шартты-құқықтық базасы мен елдің басқа да халықаралық міндеттемелерін және Қазақстан Республикасының заңнамасын ескере отырып, Дүниежүзілік сауда ұйымында жұмыс істеу аясында Қазақстан Республикасының позициясын қалыптастыру бойынша зерттеулік, консультациялық және талдамалы қолдау көрсету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өнеркәсіптік тауарлары мен агроөнеркәсіп кешені тауарлары саудасында Қазақстанның мүдделерін ілгерілету бойынша ұсыныстар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 шеңберінде ағымдағы жұмыс істеуге байланысты өнеркәсіптің және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арттыру, оның ішінде стационарлық сауда үлесінің артуына байланысты, сауда саласындағы мемлекеттік реттеуді жетілдіру, сондай-ақ аймақаралық сауданы дамытудағы бар кедергілерді зерттеу, желілік маркетингті реттеу, әлеуметтік маңызы бар тауарларға бөлшек бағаны реттеу бойынша нормативтік базаны жетілдіру, биржалық сауданы дамыту тұжырымдамасын әзірлеу, тауарларды анықтау әдістерін әзірлеу, тауар биржалары арқылы мәжбүрлеп сатуға жатады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реинжинирингілеу және оңтайландыру бойынша зерттеу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бизнес-процестерді оңтайландыру және автоматтандыру, атап айтқанда қызметтер көрсету мерзімдерін, құжаттар санын, мүдделі мемлекеттік органдар мен ұйымдардың дерекқорымен интеграциялау арқылы толтырылатын жолдарды қысқарту бөлігінде ұсыныстар дайындау арқылы шағын және орта бизнес субъектілеріне арналған мемлекеттік қолдау шараларының қолжетімділігі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климатты жақсарту, бизнеске қолдау көрсету және оларды көлеңкеден шығару жөніндегі жүйелі шараларды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және Алматы қаласындағы пилоттық қарсы іс-қимыл бөлігінде жоба шеңберінде көлеңкелі экономикаға бизнеске қолдау көрсету жөніндегі республикалық және өңірлік бағдарламаларды өзектендіру, шағын және орта бизнес субъектілерінің қызметінің ашықтығын ынталандырушы салық салу және салықтық әкімшілендіру шарттары, қолма-қол ақшасыз төлемдер жасау үшін бағдарламалық-аппараттық конфигурация бойынша талдау жасау және ұсынымдармен ұсыныстар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заңнаманың бұзылуын анағұрлым жоғары ықтимал дәрежесі бар ел экономикасының секторларын айқындау бойынша зерттеу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секторындағы монополияға қарсы заңнаманың бұзылуының болу ықтималдығы айқындау бойынша моделі (әдістер) түріндегі құралды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 және мемлекеттік бюджет кірістерінің көздерін ұлғайту мүмкіндіктерін бағалау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 ұлғайту және бюджетке қосымша түсімдердің көздерін қалыптастыру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мен бюджет процесі кезеңдерін үйлестіру және олардың тиімділігін арттыру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бюджеттік жоспарлаудағы баламасыздықты жою және бюджет процесін кезеңдерін қайта қарау бойынша ұсыныстарды дайындау арқылы бюджеттік процестің тиімділігін, бюджеттік шешімдердің және бюджет шығындарының нәтижелігін арттыру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ұсыныстар әзірлеу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қолдану бойынша ұсынымдар, құжаттамалардың үлгілерін, экономиканың жекелеген салаларында (аясында) мемлекеттік-жекешелік әріптестіктің үлгілік шарттарын әзірлеу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Астана экономикалық форумының өткізілуін қамтамасыз ету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109 "Астана экономикалық форумын өткізуді қамтамасыз ету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 б.) жүргізуге арналған әмбебап құралды құру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бизнестің топ-менеджментін оқыту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Дьюк Университетімен (АҚШ) бірлесіп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Республикасының Үкіметінің 2010 жылғы 10 маусымдағы № 556 қаулысына өзгерістер енгізу және Қазақстан Республикасының Үкіметінің кейбір шешімдерінің күші жойылды деп тану туралы" Қазақстан Республикасының Үкіметінің 2015 жылғы 31 наурыздағы № 168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"Шағын және орта бизнестің топ-менеджментін оқытуды" өткізеді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мемлекеттік бағдарламасы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"Еларна" сондай-ақ "Kazakh TV" арналары арқылы мемлекеттік ақпараттық саясатты жүргізу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r>
              <w:br/>
            </w:r>
            <w:r>
              <w:rPr>
                <w:rFonts w:ascii="Times New Roman"/>
                <w:b w:val="false"/>
                <w:i w:val="false"/>
                <w:color w:val="000000"/>
                <w:sz w:val="20"/>
              </w:rPr>
              <w:t>
110 667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"Мир24" телеарналары арқылы мемлекеттік ақпараттық саясатты жүргізу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 бойынша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 арқылы мемлекеттік ақпараттық саясатты жүргізу жөнінде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 Қазақстанның халықаралық оң имиджін қалыптастыру және сайттың барлық тілдік нұсқаларында насихаттау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іс-шаралар өткізу "Астана Хаб" халықаралық технологиялық паркінің қатысушыларын дамытуға ынталандыру үшін консультациялық, ақпараттық, білім беру іс-шараларын өткізу, қатысушылардың жобаларын іске асыру үшін әлеуетті инвесторлар іздеу, "Астана Хаб" халықаралық технологиялық паркінде акселераттаудан өтетін адамдарға баспана және тұру үшін жағдай жасауды ұсыну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"Астана Хаб" ІТ-стартаптардың халықаралық технопаркі негізінде инновациялық экожүйесін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жүргізудің көрсетілетін қызметтері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зымыран-тасығыштардың ұшырылымдары кезінде экологиялық мониторинг жүргізу (ұшырылымдарды экологиялық сүйемелдеу), зымыран-тасығыштардың ажырайтын бөліктерінің құлау аудандарының аумақтарына олардың экологиялық тұрақтылығына бағалаумен экологиялық мониторинг жүргізу, зымыран-тасығыштардың авариялық құлау орындарындағы қоршаған ортаның жай-күйіне мониторинг жүргізу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100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ұйымдастырушылық-өнеркәсіптік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аэроғарыш және электрондық өнеркәсіпті, сондай-ақ киберқауіпсіздікті дамытуды технологиялық болжау (форсайт)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экспорты мен импортының әлемдік нарығын, әскери мақсаттағы технологиялар мен көрсетілетін қызметтерді, шетелдік ҚӨК жағдайы мен дамуын талдау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тапсырысын орындау тиімділігін талдау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жалдайтын құрамға кірмеген және одан шығарылған "Байқоңыр" кешені объектілерінің сақталуын қамтамасыз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құрамға кірмеген және одан шығарылған "Байқоңыр" кешені объектілерінің сақталуын қамтамасыз ету бойынша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күтіп-ұстау және пайдалану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ҒЗК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w:t>
            </w:r>
            <w:r>
              <w:br/>
            </w:r>
            <w:r>
              <w:rPr>
                <w:rFonts w:ascii="Times New Roman"/>
                <w:b w:val="false"/>
                <w:i w:val="false"/>
                <w:color w:val="000000"/>
                <w:sz w:val="20"/>
              </w:rPr>
              <w:t>
ру үшін қажет басқа да іс-шаралар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"Жұмылдыру дайындығы, жұмылдыру және мемлекеттік материалдық резервті қалыптастыру іс-шараларын іске асыру"</w:t>
            </w:r>
            <w:r>
              <w:br/>
            </w:r>
            <w:r>
              <w:rPr>
                <w:rFonts w:ascii="Times New Roman"/>
                <w:b w:val="false"/>
                <w:i w:val="false"/>
                <w:color w:val="000000"/>
                <w:sz w:val="20"/>
              </w:rPr>
              <w:t>
100 "Жұмылдыру дайындығы мен жұмылдыруды жетілдіру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мәдени-гуманитарлық байланыстарды қамтамасыз ету үшін іс-шаралар өткізу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 шетелде тұратын отандастардың қатысуы мен халықаралық өнер фестивалін өткізу, шетелде тұратын этникалық қазақтарды Қазақстанның қасиетті жерлерімен таныстыру мақсатында іс-шаралар өткізу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w:t>
            </w:r>
            <w:r>
              <w:br/>
            </w:r>
            <w:r>
              <w:rPr>
                <w:rFonts w:ascii="Times New Roman"/>
                <w:b w:val="false"/>
                <w:i w:val="false"/>
                <w:color w:val="000000"/>
                <w:sz w:val="20"/>
              </w:rPr>
              <w:t>
тар қоры" КЕАҚ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жастар және отбасы саясатын жүзеге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ШЖҚ РМК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 тақырыбы бойынша талдамалық зерттеулер жүргізу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процесінде қоғамдық келісім мен жалпыұлттық бірлікті қамтамасыз ету бойынша мемлекеттік саясаттың әр түрлі аспектілерін іске асыру үшін практикалық ғылыми-негізделген ұсыныстарды дайындау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 РМҚК</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Қазақстан Республикасының Президенті Іс Басқармасының Медициналық орталығына бекітіп берілген контингентке медициналық көмек</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оның ішінде амбулаториялық-емханалық көмек, стационарлық және (немесе) стационарды алмастыратын көмек көрсету; нысаналы кешенді медициналық қызмет көрсету бағдарламаларын орындау шеңберінде жыл сайын кешенді профилактикалық қарап тексеру, бекітіп берілген контингентті жыл сайын диспансерлеу; қазіргі заманғы медицина ғылымының жетістіктерін пайдалана отырып, аурулардың даму тәуекелі факторларын анықтау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бекітіп берілген контингентіне медициналық көмек көрсету (қалпына келтіре емдеу және медициналық оңалту, сауықтыру)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Емдеу-оңалту медициналық көмек көрсету; физиотерапия, емдік тамақтандыру, дене шынықтырумен үйлестіре отырып, табиғи факторларды пайдалана отырып, емделушілерді оңалту бойынша іс-шараларды жүзеге асыру; емдеу-профилактикалық, оңалту, санитариялық-гигиеналық және эпидемияға қарсы іс-шараларды жүзеге асыру; ғылымның қазіргі заманғы талаптары ескеріле отырып, науқастарды емдеуді ұйымдастыру; аурудың ерекшелігін ескере отырып, ұтымды және диеталық тамақтандыруды ұйымдастыру.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емдеу-сауықтыру кешені" АҚ;</w:t>
            </w:r>
            <w:r>
              <w:br/>
            </w:r>
            <w:r>
              <w:rPr>
                <w:rFonts w:ascii="Times New Roman"/>
                <w:b w:val="false"/>
                <w:i w:val="false"/>
                <w:color w:val="000000"/>
                <w:sz w:val="20"/>
              </w:rPr>
              <w:t>
"Астана" ЖШҚ еншілес ұйымы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 қызметіне озық инновациялық, медициналық және білім беру технологияларын енгізу; Қазақстан Республикасы Президенті Іс Басқармасы жүйесінде медициналық ғылым мен практикалық денсаулық сақтаудың өзекті бағыттары, ғылыми-техникалық бағдарламалардың тәжірибесі мен нәтижелерін тарату бойынша ғылыми форумдар ұйымдастыру және өткізу; отандық және шетелдік орталықтардың алдыңғы қатарлы мамандарының күшімен, оның ішінде Қазақстан Республикасы Президенті Іс Басқармасының және оның ведомстволарының жүйесінде қызмет көрсететін мамандар үшін қашықтықтан оқыту ("телеоқыту") жүйесін енгізу арқылы медициналық қызметкерлердің біліктілігін арттыруды ұйымдастыру;</w:t>
            </w:r>
            <w:r>
              <w:br/>
            </w:r>
            <w:r>
              <w:rPr>
                <w:rFonts w:ascii="Times New Roman"/>
                <w:b w:val="false"/>
                <w:i w:val="false"/>
                <w:color w:val="000000"/>
                <w:sz w:val="20"/>
              </w:rPr>
              <w:t>
Қазақстан Республикасы Президенті Іс Басқармасының ұйымдарында және оның ведомстволарында бейнеконференция байланысы, теледәрістер мен телеконсультациялар қызметтерін ұсыну; Медициналық орталықтың медициналық ұйымдары үшін медициналық және компьютерлік жабдықтарға, телемедициналық кешендеріне сервистік және техникалық қызмет көрсету, теңшеу және сүйемелдеу бойынша жұмыстар мен қызметтер жүргізу; "Қазақстан Республикасы Президенті Іс Басқармасы Медициналық орталығының Жаршысы" журналын, дайджестерді, денсаулық сақтау саласында әдістемелік және нұсқаулық құжаттарды басып шығаруды ұйымдастыру бойынша қызмет көрсету; медициналық қызметкерлер мен өзге мамандар (қызметкерлер) санаттары үшін, оның ішінде медицина саласындағы заманауи технологиялар негізінде білім беру іс-шараларын (көрмелер, семинарлар, конференциялар, кеңестер, форумдар, симпозиумдар, тренингтер және т.б.), қашықтан және күндізгі біліктілікті арттыру курстарын ұйымдастыру</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жүйлер орталығы" АҚ</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