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071d" w14:textId="ebd0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Қазақстан Республикасы Үкіметінің 2009 жылғы 30 қазандағы № 1729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13 желтоқсандағы № 829 қаулысы. Күші жойылды - Қазақстан Республикасы Үкіметінің 2021 жылғы 4 маусымдағы № 375 қаулысымен</w:t>
      </w:r>
    </w:p>
    <w:p>
      <w:pPr>
        <w:spacing w:after="0"/>
        <w:ind w:left="0"/>
        <w:jc w:val="both"/>
      </w:pPr>
      <w:r>
        <w:rPr>
          <w:rFonts w:ascii="Times New Roman"/>
          <w:b w:val="false"/>
          <w:i w:val="false"/>
          <w:color w:val="ff0000"/>
          <w:sz w:val="28"/>
        </w:rPr>
        <w:t xml:space="preserve">
      Ескерту. Күші жойылды - ҚР Үкіметінің 04.06.2020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47-48, 444-құжат)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Тегін медициналық көмектің кепілдік берілген көлемін және міндетті әлеуметтік медициналық сақтандыру жүйесінде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"314. Бір көзден сатып алу тәсілімен сатып алуды бірыңғай дистрибьютор мынадай жағдайларда:</w:t>
      </w:r>
    </w:p>
    <w:bookmarkEnd w:id="3"/>
    <w:bookmarkStart w:name="z6" w:id="4"/>
    <w:p>
      <w:pPr>
        <w:spacing w:after="0"/>
        <w:ind w:left="0"/>
        <w:jc w:val="both"/>
      </w:pPr>
      <w:r>
        <w:rPr>
          <w:rFonts w:ascii="Times New Roman"/>
          <w:b w:val="false"/>
          <w:i w:val="false"/>
          <w:color w:val="000000"/>
          <w:sz w:val="28"/>
        </w:rPr>
        <w:t>
      1) екі кезеңдік тендер тұтастай немесе оның қандай да бір лоты бойынша өткізілмеді деп танылған кезде;</w:t>
      </w:r>
    </w:p>
    <w:bookmarkEnd w:id="4"/>
    <w:bookmarkStart w:name="z7" w:id="5"/>
    <w:p>
      <w:pPr>
        <w:spacing w:after="0"/>
        <w:ind w:left="0"/>
        <w:jc w:val="both"/>
      </w:pPr>
      <w:r>
        <w:rPr>
          <w:rFonts w:ascii="Times New Roman"/>
          <w:b w:val="false"/>
          <w:i w:val="false"/>
          <w:color w:val="000000"/>
          <w:sz w:val="28"/>
        </w:rPr>
        <w:t>
      2) тапсырыс берушілерден дәрілік заттардың, медициналық мақсаттағы бұйымдардың көлемін ұлғайту жағына қарай қосымша өтінім келіп түскен кезде, сондай-ақ сол қаржы жылы төмендемейтін қорды қалыптастыру және толықтыру үшін сатып алу кезінде;</w:t>
      </w:r>
    </w:p>
    <w:bookmarkEnd w:id="5"/>
    <w:bookmarkStart w:name="z8" w:id="6"/>
    <w:p>
      <w:pPr>
        <w:spacing w:after="0"/>
        <w:ind w:left="0"/>
        <w:jc w:val="both"/>
      </w:pPr>
      <w:r>
        <w:rPr>
          <w:rFonts w:ascii="Times New Roman"/>
          <w:b w:val="false"/>
          <w:i w:val="false"/>
          <w:color w:val="000000"/>
          <w:sz w:val="28"/>
        </w:rPr>
        <w:t>
      3) екі кезеңдік тендердің жеңімпазы және екінші орын алған әлеуетті өнім беруші (бар болса) белгіленген мерзімде өнім беру шартына қол қоймағанда;</w:t>
      </w:r>
    </w:p>
    <w:bookmarkEnd w:id="6"/>
    <w:bookmarkStart w:name="z9" w:id="7"/>
    <w:p>
      <w:pPr>
        <w:spacing w:after="0"/>
        <w:ind w:left="0"/>
        <w:jc w:val="both"/>
      </w:pPr>
      <w:r>
        <w:rPr>
          <w:rFonts w:ascii="Times New Roman"/>
          <w:b w:val="false"/>
          <w:i w:val="false"/>
          <w:color w:val="000000"/>
          <w:sz w:val="28"/>
        </w:rPr>
        <w:t>
      4) өнім беру шарты немесе берудің ұзақ мерзімді шарты бойынша өнім берушінің өз міндеттемелерін орындамауына, тиісінше орындамауына байланысты өнім беру шарты бұзылған кезде;</w:t>
      </w:r>
    </w:p>
    <w:bookmarkEnd w:id="7"/>
    <w:bookmarkStart w:name="z10" w:id="8"/>
    <w:p>
      <w:pPr>
        <w:spacing w:after="0"/>
        <w:ind w:left="0"/>
        <w:jc w:val="both"/>
      </w:pPr>
      <w:r>
        <w:rPr>
          <w:rFonts w:ascii="Times New Roman"/>
          <w:b w:val="false"/>
          <w:i w:val="false"/>
          <w:color w:val="000000"/>
          <w:sz w:val="28"/>
        </w:rPr>
        <w:t>
      5) халықаралық патенттелмеген атауы (құрамы) және (немесе) сипаттамасы бойынша Қазақстан Республикасында тіркелген аналогтары жоқ дәрілік заттарды, медициналық мақсаттағы бұйымдарды (бұдан әрі – аналогтары жоқ тауарлар) әлеуетті өнім беруші – шетелдік өндірушіден (дайындаушы зауыттан) немесе отандық тауар өндірушіден сатып алу кезінде;</w:t>
      </w:r>
    </w:p>
    <w:bookmarkEnd w:id="8"/>
    <w:bookmarkStart w:name="z11" w:id="9"/>
    <w:p>
      <w:pPr>
        <w:spacing w:after="0"/>
        <w:ind w:left="0"/>
        <w:jc w:val="both"/>
      </w:pPr>
      <w:r>
        <w:rPr>
          <w:rFonts w:ascii="Times New Roman"/>
          <w:b w:val="false"/>
          <w:i w:val="false"/>
          <w:color w:val="000000"/>
          <w:sz w:val="28"/>
        </w:rPr>
        <w:t>
      6) Қазақстан Республикасы ратификациялаған халықаралық шарттар (келісімдер), сондай-ақ оларды іске асыру үшін қол қойылған халықаралық шарттар негізінде денсаулық сақтау саласындағы уәкілетті органмен келісу бойынша Біріккен Ұлттар Ұйымының Бас ассамблеясы құрған халықаралық ұйымдар арқылы сатып алу кезінде;</w:t>
      </w:r>
    </w:p>
    <w:bookmarkEnd w:id="9"/>
    <w:bookmarkStart w:name="z12" w:id="10"/>
    <w:p>
      <w:pPr>
        <w:spacing w:after="0"/>
        <w:ind w:left="0"/>
        <w:jc w:val="both"/>
      </w:pPr>
      <w:r>
        <w:rPr>
          <w:rFonts w:ascii="Times New Roman"/>
          <w:b w:val="false"/>
          <w:i w:val="false"/>
          <w:color w:val="000000"/>
          <w:sz w:val="28"/>
        </w:rPr>
        <w:t>
      7) екі кезеңдік тендер қорытындысын шығару 2018 жылға өткен жағдайда дәрілік заттар мен медициналық мақсаттағы бұйымдардың және (немесе) фармацевтикалық көрсетілетін қызметтердің олардың жалпы жылдық көлемінен тоқсан күнге дейінгі қажеттілігін сатып алу кезінде жүзеге асырады.";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16-тарау</w:t>
      </w:r>
      <w:r>
        <w:rPr>
          <w:rFonts w:ascii="Times New Roman"/>
          <w:b w:val="false"/>
          <w:i w:val="false"/>
          <w:color w:val="000000"/>
          <w:sz w:val="28"/>
        </w:rPr>
        <w:t xml:space="preserve"> мынадай мазмұндағы 8-1-параграфпен толықтырылсын:</w:t>
      </w:r>
    </w:p>
    <w:bookmarkStart w:name="z14" w:id="11"/>
    <w:p>
      <w:pPr>
        <w:spacing w:after="0"/>
        <w:ind w:left="0"/>
        <w:jc w:val="both"/>
      </w:pPr>
      <w:r>
        <w:rPr>
          <w:rFonts w:ascii="Times New Roman"/>
          <w:b w:val="false"/>
          <w:i w:val="false"/>
          <w:color w:val="000000"/>
          <w:sz w:val="28"/>
        </w:rPr>
        <w:t>
      "8-1-параграф. Екі кезеңдік тендер қорытындысын шығару 2018 жылға өткен жағдайда дәрілік заттар мен медициналық мақсаттағы бұйымдардың және (немесе) фармацевтикалық көрсетілетін қызметтердің олардың жалпы жылдық көлемінен тоқсан күнге дейінгі қажеттілігін бір көзден сатып алу тәсілінің тәртібі.</w:t>
      </w:r>
    </w:p>
    <w:bookmarkEnd w:id="11"/>
    <w:bookmarkStart w:name="z15" w:id="12"/>
    <w:p>
      <w:pPr>
        <w:spacing w:after="0"/>
        <w:ind w:left="0"/>
        <w:jc w:val="both"/>
      </w:pPr>
      <w:r>
        <w:rPr>
          <w:rFonts w:ascii="Times New Roman"/>
          <w:b w:val="false"/>
          <w:i w:val="false"/>
          <w:color w:val="000000"/>
          <w:sz w:val="28"/>
        </w:rPr>
        <w:t xml:space="preserve">
      340-1. Осы Қағидаларда белгіленген тәртіпке сәйкес екі кезеңдік тендер қорытындысын шығару 2018 жылға өткен жағдайда бірыңғай дистрибьютор дәрілік заттар мен медициналық мақсаттағы бұйымдардың және (немесе) фармацевтикалық көрсетілетін қызметтердің олардың жалпы жылдық көлемінен тоқсан күнге дейінгі қажеттілігін бір көзден сатып алу тәртібімен сатып алуға құқылы. </w:t>
      </w:r>
    </w:p>
    <w:bookmarkEnd w:id="12"/>
    <w:bookmarkStart w:name="z16" w:id="13"/>
    <w:p>
      <w:pPr>
        <w:spacing w:after="0"/>
        <w:ind w:left="0"/>
        <w:jc w:val="both"/>
      </w:pPr>
      <w:r>
        <w:rPr>
          <w:rFonts w:ascii="Times New Roman"/>
          <w:b w:val="false"/>
          <w:i w:val="false"/>
          <w:color w:val="000000"/>
          <w:sz w:val="28"/>
        </w:rPr>
        <w:t>
      340-2. Хабарландыру берілетін екі кезеңдік тендердің дәрілік заттар мен медициналық мақсаттағы бұйымдардың және (немесе) фармацевтикалық қызметтердің жалпы жылдық көлемі бір көзден сатып алу тәртібімен сатып алынатын дәрілік заттар мен медициналық мақсаттағы бұйымдардың және (немесе) фармацевтикалық көрсетілетін қызметтердің тиісті көлеміне азаяды.".</w:t>
      </w:r>
    </w:p>
    <w:bookmarkEnd w:id="13"/>
    <w:bookmarkStart w:name="z17" w:id="14"/>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