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85df" w14:textId="0598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мәдениет және білім беру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15 желтоқсандағы № 838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мына мәдениет және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"Батыс Қазақстан облысының әкімдігі мәдениет, архивтер және құжаттама басқармасының Батыс Қазақстан облыстық мәдениет және өнер орталығы" мемлекеттік коммуналдық қазыналық кәсіпорнына Қадыр Мырзалиевтің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"Батыс Қазақстан облысының әкімдігі мәдениет, архивтер және құжаттама басқармасының облыстық қазақ драма театры" мемлекеттік коммуналдық қазыналық кәсіпорнына Хадиша Бөкееваның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"Сырым аудандық орталықтандырылған кітапхана жүйесі" мемлекеттік мекемесіне Мұқадес Есламғалиұлының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Орал қаласының білім беру бөлімінің "№ 30 жалпы орта білім беретін мектеп" коммуналдық мемлекеттік мекемесіне Хиуаз Доспанованың есімі берілсін.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