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fcda" w14:textId="3c2f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Жоғарғы Сотының кейбір нормативтік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2018 жылғы 29 маусымдағы № 13 нормативтік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заңнамасының өзгеруіне байланысты Қазақстан Республикасы Жоғарғы Сотының жалпы отырысы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"Жалған кәсіпкерлік туралы заңнаманы қолданудың кейбір мәселелері жөнінде" Қазақстан Республикасы Жоғарғы Сотының 2009 жылғы 12 қаңтардағы № 1 </w:t>
      </w:r>
      <w:r>
        <w:rPr>
          <w:rFonts w:ascii="Times New Roman"/>
          <w:b w:val="false"/>
          <w:i w:val="false"/>
          <w:color w:val="000000"/>
          <w:sz w:val="28"/>
        </w:rPr>
        <w:t>нормативтік қаулысының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Жоғарғы Сотының кейбір нормативтік қаулыларына өзгерістер мен толықтырулар енгізу туралы" Қазақстан Республикасы Жоғарғы Сотының 2016 жылғы 7 шілдедегі № 5 нормативтік қаулысының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осы нормативтік қаулы қолданыстағы құқықтың құрамына енгізіледі, жалпыға бірдей міндетті болып табылады және алғашқы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Жоғарғы Сотының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Жоғарғы Сотының судьясы,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отырыстың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Әлмағамбетова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