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4eee1" w14:textId="a74ee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"С.Ж. Асфендияров атындағы Қазақ ұлттық медицина университеті" коммерциялық емес акционерлік қоғамын құру мәселелері туралы</w:t>
      </w:r>
    </w:p>
    <w:p>
      <w:pPr>
        <w:spacing w:after="0"/>
        <w:ind w:left="0"/>
        <w:jc w:val="both"/>
      </w:pPr>
      <w:r>
        <w:rPr>
          <w:rFonts w:ascii="Times New Roman"/>
          <w:b w:val="false"/>
          <w:i w:val="false"/>
          <w:color w:val="000000"/>
          <w:sz w:val="28"/>
        </w:rPr>
        <w:t>Қазақстан Республикасы Үкіметінің 2018 жылғы 5 сәуірдегі № 166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Жарғылық капиталына мемлекет жүз пайыз қатысатын "С.Ж. Асфендияров атындағы Қазақ ұлттық медицина университеті" коммерциялық емес акционерлік қоғамы (бұдан әрі – "ҚазҰМУ" КеАҚ) құрылсын.</w:t>
      </w:r>
    </w:p>
    <w:bookmarkEnd w:id="1"/>
    <w:bookmarkStart w:name="z3" w:id="2"/>
    <w:p>
      <w:pPr>
        <w:spacing w:after="0"/>
        <w:ind w:left="0"/>
        <w:jc w:val="both"/>
      </w:pPr>
      <w:r>
        <w:rPr>
          <w:rFonts w:ascii="Times New Roman"/>
          <w:b w:val="false"/>
          <w:i w:val="false"/>
          <w:color w:val="000000"/>
          <w:sz w:val="28"/>
        </w:rPr>
        <w:t>
      2. "ҚазҰМУ" КЕАҚ қызметінің негізгі түрлері жоғары білім беру, кең бейінді ауруханалар мен мамандандырылған ауруханалардың қызметі, стационарлары және жалпы дәрігерлік практикасы бар басқа да емдеу мекемелерінің қызметі болып айқындалсын.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қарамағындағы "Қазақ онкология және радиология ғылыми-зерттеу институты", "Акушерлік, гинекология және перинатология ғылыми орталығы", "Педиатрия және балалар хирургиясы ғылыми орталығы", "Кардиология және ішкі аурулар ғылыми-зерттеу институты" шаруашылық жүргізу құқығындағы республикалық мемлекеттік кәсіпорындар заңнамада белгіленген тәртіппен қайта құру жолымен жарғылық капиталына мемлекет жүз пайыз қатысатын "Қазақ онкология және радиология ғылыми-зерттеу институты" (бұдан әрі – "ҚазОРҒЗИ" АҚ), "Акушерлік, гинекология және перинатология ғылыми орталығы" (бұдан әрі – "АГПҒО" АҚ), "Педиатрия және балалар хирургиясы ғылыми орталығы" (бұдан әрі – "ПБХҒО" АҚ), "Кардиология және ішкі аурулар ғылыми-зерттеу институты" (бұдан әрі – "КІАҒЗИ" АҚ) акционерлік қоғамдары болып қайта ұйымдастырылсын.</w:t>
      </w:r>
    </w:p>
    <w:bookmarkEnd w:id="3"/>
    <w:bookmarkStart w:name="z5" w:id="4"/>
    <w:p>
      <w:pPr>
        <w:spacing w:after="0"/>
        <w:ind w:left="0"/>
        <w:jc w:val="both"/>
      </w:pPr>
      <w:r>
        <w:rPr>
          <w:rFonts w:ascii="Times New Roman"/>
          <w:b w:val="false"/>
          <w:i w:val="false"/>
          <w:color w:val="000000"/>
          <w:sz w:val="28"/>
        </w:rPr>
        <w:t>
      4. Қазақстан Республикасы Денсаулық сақтау министрлігінің "С.Ж. Асфендияров атындағы Қазақ ұлттық медицина университеті" шаруашылық жүргізу құқығындағы республикалық мемлекеттік кәсіпорны заңнамада белгіленген тәртіппен қайта құру жолымен жарғылық капиталына мемлекет жүз пайыз қатысатын "Ұлттық медицина университеті" акционерлік қоғамы (бұдан әрі – "ҰМУ" АҚ) болып қайта ұйымдастырылсын.</w:t>
      </w:r>
    </w:p>
    <w:bookmarkEnd w:id="4"/>
    <w:bookmarkStart w:name="z6" w:id="5"/>
    <w:p>
      <w:pPr>
        <w:spacing w:after="0"/>
        <w:ind w:left="0"/>
        <w:jc w:val="both"/>
      </w:pPr>
      <w:r>
        <w:rPr>
          <w:rFonts w:ascii="Times New Roman"/>
          <w:b w:val="false"/>
          <w:i w:val="false"/>
          <w:color w:val="000000"/>
          <w:sz w:val="28"/>
        </w:rPr>
        <w:t>
      5. "ҰМУ" АҚ қызметінің негізгі түрлері жоғары білім беру, кең бейінді ауруханалар мен мамандандырылған ауруханалардың қызметі, стационарлары және жалпы дәрігерлік практикасы бар басқа да емдеу мекемелерінің қызметі болып айқындалсын.</w:t>
      </w:r>
    </w:p>
    <w:bookmarkEnd w:id="5"/>
    <w:bookmarkStart w:name="z7" w:id="6"/>
    <w:p>
      <w:pPr>
        <w:spacing w:after="0"/>
        <w:ind w:left="0"/>
        <w:jc w:val="both"/>
      </w:pPr>
      <w:r>
        <w:rPr>
          <w:rFonts w:ascii="Times New Roman"/>
          <w:b w:val="false"/>
          <w:i w:val="false"/>
          <w:color w:val="000000"/>
          <w:sz w:val="28"/>
        </w:rPr>
        <w:t>
      6. Қазақстан Республикасы Қаржы министрлігінің Мемлекеттік мүлік және жекешелендіру комитеті Қазақстан Республикасы Денсаулық сақтау министрлігімен бірлесіп заңнамада белгіленген тәртіппен:</w:t>
      </w:r>
    </w:p>
    <w:bookmarkEnd w:id="6"/>
    <w:bookmarkStart w:name="z8" w:id="7"/>
    <w:p>
      <w:pPr>
        <w:spacing w:after="0"/>
        <w:ind w:left="0"/>
        <w:jc w:val="both"/>
      </w:pPr>
      <w:r>
        <w:rPr>
          <w:rFonts w:ascii="Times New Roman"/>
          <w:b w:val="false"/>
          <w:i w:val="false"/>
          <w:color w:val="000000"/>
          <w:sz w:val="28"/>
        </w:rPr>
        <w:t>
      1) "ҚазҰМУ" КеАҚ, "ҚазОРҒЗИ" АҚ, "АГПҒО" АҚ, "ПБХҒО" АҚ, "КІАҒЗИ" АҚ және "ҰМУ" АҚ жарғыларын бекітуді;</w:t>
      </w:r>
    </w:p>
    <w:bookmarkEnd w:id="7"/>
    <w:bookmarkStart w:name="z9" w:id="8"/>
    <w:p>
      <w:pPr>
        <w:spacing w:after="0"/>
        <w:ind w:left="0"/>
        <w:jc w:val="both"/>
      </w:pPr>
      <w:r>
        <w:rPr>
          <w:rFonts w:ascii="Times New Roman"/>
          <w:b w:val="false"/>
          <w:i w:val="false"/>
          <w:color w:val="000000"/>
          <w:sz w:val="28"/>
        </w:rPr>
        <w:t>
      2) мемлекеттік тіркеу үшін "ҚазҰМУ" КеАҚ, "ҚазОРҒЗИ" АҚ, "АГПҒО" АҚ, "ПБХҒО" АҚ, "КІАҒЗИ" АҚ және "ҰМУ" АҚ атынан құжаттарға қол қоюға, қаржы-шаруашылық қызметті жүзеге асыруға және басқару органдары құрылғанға дейін үшінші тұлғалардың алдында олардың мүдделерін білдіруге уәкілетті адамдарды сайлауды;</w:t>
      </w:r>
    </w:p>
    <w:bookmarkEnd w:id="8"/>
    <w:bookmarkStart w:name="z10" w:id="9"/>
    <w:p>
      <w:pPr>
        <w:spacing w:after="0"/>
        <w:ind w:left="0"/>
        <w:jc w:val="both"/>
      </w:pPr>
      <w:r>
        <w:rPr>
          <w:rFonts w:ascii="Times New Roman"/>
          <w:b w:val="false"/>
          <w:i w:val="false"/>
          <w:color w:val="000000"/>
          <w:sz w:val="28"/>
        </w:rPr>
        <w:t>
      3) "ҚазҰМУ" КеАҚ, "ҚазОРҒЗИ" АҚ, "АГПҒО" АҚ, "ПБХҒО" АҚ, "КІАҒЗИ" АҚ және "ҰМУ" АҚ әділет органдарында мемлекеттік тіркеуді;</w:t>
      </w:r>
    </w:p>
    <w:bookmarkEnd w:id="9"/>
    <w:bookmarkStart w:name="z11" w:id="10"/>
    <w:p>
      <w:pPr>
        <w:spacing w:after="0"/>
        <w:ind w:left="0"/>
        <w:jc w:val="both"/>
      </w:pPr>
      <w:r>
        <w:rPr>
          <w:rFonts w:ascii="Times New Roman"/>
          <w:b w:val="false"/>
          <w:i w:val="false"/>
          <w:color w:val="000000"/>
          <w:sz w:val="28"/>
        </w:rPr>
        <w:t>
      4) "ҚазҰМУ" КеАҚ, "ҚазОРҒЗИ" АҚ, "АГПҒО" АҚ, "ПБХҒО" АҚ, "КІАҒЗИ" АҚ және "ҰМУ" АҚ акцияларының мемлекеттік пакеттеріне иелік ету және пайдалану құқықтарын Қазақстан Республикасының Денсаулық сақтау министрлігіне беруді;</w:t>
      </w:r>
    </w:p>
    <w:bookmarkEnd w:id="10"/>
    <w:bookmarkStart w:name="z12" w:id="11"/>
    <w:p>
      <w:pPr>
        <w:spacing w:after="0"/>
        <w:ind w:left="0"/>
        <w:jc w:val="both"/>
      </w:pPr>
      <w:r>
        <w:rPr>
          <w:rFonts w:ascii="Times New Roman"/>
          <w:b w:val="false"/>
          <w:i w:val="false"/>
          <w:color w:val="000000"/>
          <w:sz w:val="28"/>
        </w:rPr>
        <w:t>
      5) осы тармақтан туындайтын өзге де шараларды қабылдауды қамтамасыз етсін.</w:t>
      </w:r>
    </w:p>
    <w:bookmarkEnd w:id="11"/>
    <w:bookmarkStart w:name="z13" w:id="12"/>
    <w:p>
      <w:pPr>
        <w:spacing w:after="0"/>
        <w:ind w:left="0"/>
        <w:jc w:val="both"/>
      </w:pPr>
      <w:r>
        <w:rPr>
          <w:rFonts w:ascii="Times New Roman"/>
          <w:b w:val="false"/>
          <w:i w:val="false"/>
          <w:color w:val="000000"/>
          <w:sz w:val="28"/>
        </w:rPr>
        <w:t>
      7. Қазақстан Республикасы Қаржы министрлігінің Мемлекеттік мүлік және жекешелендіру комитеті осы қаулының 1, 3 және 6-тармақтарында көрсетілген іс-шаралар орындалғаннан кейін заңнамада белгіленген тәртіппен "ҚазОРҒЗИ" АҚ, "АГПҒО" АҚ, "ПБХҒО" АҚ, "КІАҒЗИ" АҚ және "А.Н. Сызғанов атындағы ұлттық ғылыми хирургия орталығы" АҚ акцияларының мемлекеттік пакеттерін "ҚазҰМУ" КеАҚ жарғылық капиталын қалыптастыру үшін берсін.</w:t>
      </w:r>
    </w:p>
    <w:bookmarkEnd w:id="12"/>
    <w:bookmarkStart w:name="z14" w:id="13"/>
    <w:p>
      <w:pPr>
        <w:spacing w:after="0"/>
        <w:ind w:left="0"/>
        <w:jc w:val="both"/>
      </w:pPr>
      <w:r>
        <w:rPr>
          <w:rFonts w:ascii="Times New Roman"/>
          <w:b w:val="false"/>
          <w:i w:val="false"/>
          <w:color w:val="000000"/>
          <w:sz w:val="28"/>
        </w:rPr>
        <w:t>
      8. "ҚазҰМУ" КеАҚ осы қаулының 4 және 7-тармақтарында көрсетілген іс-шаралар орындалғаннан кейін оған "ҰМУ" АҚ-ны қосу арқылы қайта ұйымдастырылсын.</w:t>
      </w:r>
    </w:p>
    <w:bookmarkEnd w:id="13"/>
    <w:bookmarkStart w:name="z15" w:id="14"/>
    <w:p>
      <w:pPr>
        <w:spacing w:after="0"/>
        <w:ind w:left="0"/>
        <w:jc w:val="both"/>
      </w:pPr>
      <w:r>
        <w:rPr>
          <w:rFonts w:ascii="Times New Roman"/>
          <w:b w:val="false"/>
          <w:i w:val="false"/>
          <w:color w:val="000000"/>
          <w:sz w:val="28"/>
        </w:rPr>
        <w:t>
      9. Қоса беріліп отырған Қазақстан Республикасы Үкіметінің кейбір шешімдеріне енгізілетін өзгерістер мен толықтырулар бекітілсін.</w:t>
      </w:r>
    </w:p>
    <w:bookmarkEnd w:id="14"/>
    <w:bookmarkStart w:name="z16" w:id="15"/>
    <w:p>
      <w:pPr>
        <w:spacing w:after="0"/>
        <w:ind w:left="0"/>
        <w:jc w:val="both"/>
      </w:pPr>
      <w:r>
        <w:rPr>
          <w:rFonts w:ascii="Times New Roman"/>
          <w:b w:val="false"/>
          <w:i w:val="false"/>
          <w:color w:val="000000"/>
          <w:sz w:val="28"/>
        </w:rPr>
        <w:t>
      10. Осы қаулы қол қойылған күнінен бастап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Премьер-Министрі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Үкіметінің </w:t>
            </w:r>
            <w:r>
              <w:br/>
            </w:r>
            <w:r>
              <w:rPr>
                <w:rFonts w:ascii="Times New Roman"/>
                <w:b w:val="false"/>
                <w:i w:val="false"/>
                <w:color w:val="000000"/>
                <w:sz w:val="20"/>
              </w:rPr>
              <w:t>2018 жылғы 5 сәуірдегі</w:t>
            </w:r>
            <w:r>
              <w:br/>
            </w:r>
            <w:r>
              <w:rPr>
                <w:rFonts w:ascii="Times New Roman"/>
                <w:b w:val="false"/>
                <w:i w:val="false"/>
                <w:color w:val="000000"/>
                <w:sz w:val="20"/>
              </w:rPr>
              <w:t>№ 166 қаулысымен</w:t>
            </w:r>
            <w:r>
              <w:br/>
            </w:r>
            <w:r>
              <w:rPr>
                <w:rFonts w:ascii="Times New Roman"/>
                <w:b w:val="false"/>
                <w:i w:val="false"/>
                <w:color w:val="000000"/>
                <w:sz w:val="20"/>
              </w:rPr>
              <w:t>бекітілген</w:t>
            </w:r>
          </w:p>
        </w:tc>
      </w:tr>
    </w:tbl>
    <w:bookmarkStart w:name="z17" w:id="16"/>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16"/>
    <w:bookmarkStart w:name="z18" w:id="17"/>
    <w:p>
      <w:pPr>
        <w:spacing w:after="0"/>
        <w:ind w:left="0"/>
        <w:jc w:val="both"/>
      </w:pPr>
      <w:r>
        <w:rPr>
          <w:rFonts w:ascii="Times New Roman"/>
          <w:b w:val="false"/>
          <w:i w:val="false"/>
          <w:color w:val="000000"/>
          <w:sz w:val="28"/>
        </w:rPr>
        <w:t xml:space="preserve">
      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 405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1999 ж., № 13, 124-құжат):</w:t>
      </w:r>
    </w:p>
    <w:bookmarkEnd w:id="17"/>
    <w:bookmarkStart w:name="z19" w:id="18"/>
    <w:p>
      <w:pPr>
        <w:spacing w:after="0"/>
        <w:ind w:left="0"/>
        <w:jc w:val="both"/>
      </w:pPr>
      <w:r>
        <w:rPr>
          <w:rFonts w:ascii="Times New Roman"/>
          <w:b w:val="false"/>
          <w:i w:val="false"/>
          <w:color w:val="000000"/>
          <w:sz w:val="28"/>
        </w:rPr>
        <w:t xml:space="preserve">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w:t>
      </w:r>
      <w:r>
        <w:rPr>
          <w:rFonts w:ascii="Times New Roman"/>
          <w:b w:val="false"/>
          <w:i w:val="false"/>
          <w:color w:val="000000"/>
          <w:sz w:val="28"/>
        </w:rPr>
        <w:t>тізбесінде</w:t>
      </w:r>
      <w:r>
        <w:rPr>
          <w:rFonts w:ascii="Times New Roman"/>
          <w:b w:val="false"/>
          <w:i w:val="false"/>
          <w:color w:val="000000"/>
          <w:sz w:val="28"/>
        </w:rPr>
        <w:t>:</w:t>
      </w:r>
    </w:p>
    <w:bookmarkEnd w:id="18"/>
    <w:bookmarkStart w:name="z20" w:id="19"/>
    <w:p>
      <w:pPr>
        <w:spacing w:after="0"/>
        <w:ind w:left="0"/>
        <w:jc w:val="both"/>
      </w:pPr>
      <w:r>
        <w:rPr>
          <w:rFonts w:ascii="Times New Roman"/>
          <w:b w:val="false"/>
          <w:i w:val="false"/>
          <w:color w:val="000000"/>
          <w:sz w:val="28"/>
        </w:rPr>
        <w:t xml:space="preserve">
      "Алматы қаласы" деген бөлім мынадай мазмұндағы реттік нөмірі </w:t>
      </w:r>
    </w:p>
    <w:bookmarkEnd w:id="19"/>
    <w:bookmarkStart w:name="z21" w:id="20"/>
    <w:p>
      <w:pPr>
        <w:spacing w:after="0"/>
        <w:ind w:left="0"/>
        <w:jc w:val="both"/>
      </w:pPr>
      <w:r>
        <w:rPr>
          <w:rFonts w:ascii="Times New Roman"/>
          <w:b w:val="false"/>
          <w:i w:val="false"/>
          <w:color w:val="000000"/>
          <w:sz w:val="28"/>
        </w:rPr>
        <w:t>
      123-151-жолмен толықтырылсын:</w:t>
      </w:r>
    </w:p>
    <w:bookmarkEnd w:id="20"/>
    <w:p>
      <w:pPr>
        <w:spacing w:after="0"/>
        <w:ind w:left="0"/>
        <w:jc w:val="both"/>
      </w:pPr>
      <w:r>
        <w:rPr>
          <w:rFonts w:ascii="Times New Roman"/>
          <w:b w:val="false"/>
          <w:i w:val="false"/>
          <w:color w:val="000000"/>
          <w:sz w:val="28"/>
        </w:rPr>
        <w:t>
      "123-151. "С. Ж. Асфендияров атындағы Қазақ ұлттық медицина университеті" коммерциялық емес акционерлік қоғамы".</w:t>
      </w:r>
    </w:p>
    <w:bookmarkStart w:name="z22" w:id="21"/>
    <w:p>
      <w:pPr>
        <w:spacing w:after="0"/>
        <w:ind w:left="0"/>
        <w:jc w:val="both"/>
      </w:pPr>
      <w:r>
        <w:rPr>
          <w:rFonts w:ascii="Times New Roman"/>
          <w:b w:val="false"/>
          <w:i w:val="false"/>
          <w:color w:val="000000"/>
          <w:sz w:val="28"/>
        </w:rPr>
        <w:t xml:space="preserve">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21"/>
    <w:bookmarkStart w:name="z23" w:id="22"/>
    <w:p>
      <w:pPr>
        <w:spacing w:after="0"/>
        <w:ind w:left="0"/>
        <w:jc w:val="both"/>
      </w:pPr>
      <w:r>
        <w:rPr>
          <w:rFonts w:ascii="Times New Roman"/>
          <w:b w:val="false"/>
          <w:i w:val="false"/>
          <w:color w:val="000000"/>
          <w:sz w:val="28"/>
        </w:rPr>
        <w:t xml:space="preserve">
      иелік ету және пайдалану құқығы салалық министрліктерге және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22"/>
    <w:p>
      <w:pPr>
        <w:spacing w:after="0"/>
        <w:ind w:left="0"/>
        <w:jc w:val="both"/>
      </w:pPr>
      <w:r>
        <w:rPr>
          <w:rFonts w:ascii="Times New Roman"/>
          <w:b w:val="false"/>
          <w:i w:val="false"/>
          <w:color w:val="000000"/>
          <w:sz w:val="28"/>
        </w:rPr>
        <w:t xml:space="preserve">
      "Қазақстан Республикасының Денсаулық сақтау министрлігі" деген бөлім: </w:t>
      </w:r>
    </w:p>
    <w:bookmarkStart w:name="z24" w:id="23"/>
    <w:p>
      <w:pPr>
        <w:spacing w:after="0"/>
        <w:ind w:left="0"/>
        <w:jc w:val="both"/>
      </w:pPr>
      <w:r>
        <w:rPr>
          <w:rFonts w:ascii="Times New Roman"/>
          <w:b w:val="false"/>
          <w:i w:val="false"/>
          <w:color w:val="000000"/>
          <w:sz w:val="28"/>
        </w:rPr>
        <w:t>
      мынадай мазмұндағы реттік нөмірі 227-20-жолмен толықтырылсын:</w:t>
      </w:r>
    </w:p>
    <w:bookmarkEnd w:id="23"/>
    <w:p>
      <w:pPr>
        <w:spacing w:after="0"/>
        <w:ind w:left="0"/>
        <w:jc w:val="both"/>
      </w:pPr>
      <w:r>
        <w:rPr>
          <w:rFonts w:ascii="Times New Roman"/>
          <w:b w:val="false"/>
          <w:i w:val="false"/>
          <w:color w:val="000000"/>
          <w:sz w:val="28"/>
        </w:rPr>
        <w:t>
      "227-20. "С. Ж. Асфендияров атындағы Қазақ ұлттық медицина университеті" коммерциялық емес акционерлік қоғамы".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Күші жойылды - ҚР Үкіметінің 03.06.2022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3" w:id="24"/>
    <w:p>
      <w:pPr>
        <w:spacing w:after="0"/>
        <w:ind w:left="0"/>
        <w:jc w:val="both"/>
      </w:pPr>
      <w:r>
        <w:rPr>
          <w:rFonts w:ascii="Times New Roman"/>
          <w:b w:val="false"/>
          <w:i w:val="false"/>
          <w:color w:val="000000"/>
          <w:sz w:val="28"/>
        </w:rPr>
        <w:t xml:space="preserve">
      4. "Қазақстан Республикасы Денсаулық сақтау және Ұлттық экономика министрлiктерінің кейбiр мәселелерi туралы" Қазақстан Республикасы Үкіметінің 2017 жылғы 17 ақпандағы № 71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2017 ж., № 6, 41-құжат):</w:t>
      </w:r>
    </w:p>
    <w:bookmarkEnd w:id="24"/>
    <w:bookmarkStart w:name="z34" w:id="25"/>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Денсаулық сақтау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5"/>
    <w:bookmarkStart w:name="z35" w:id="26"/>
    <w:p>
      <w:pPr>
        <w:spacing w:after="0"/>
        <w:ind w:left="0"/>
        <w:jc w:val="both"/>
      </w:pPr>
      <w:r>
        <w:rPr>
          <w:rFonts w:ascii="Times New Roman"/>
          <w:b w:val="false"/>
          <w:i w:val="false"/>
          <w:color w:val="000000"/>
          <w:sz w:val="28"/>
        </w:rPr>
        <w:t xml:space="preserve">
      Қазақстан Республикасы Денсаулық сақтау министрлігінiң және оның ведомстволарының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p>
    <w:bookmarkEnd w:id="26"/>
    <w:bookmarkStart w:name="z36" w:id="27"/>
    <w:p>
      <w:pPr>
        <w:spacing w:after="0"/>
        <w:ind w:left="0"/>
        <w:jc w:val="both"/>
      </w:pPr>
      <w:r>
        <w:rPr>
          <w:rFonts w:ascii="Times New Roman"/>
          <w:b w:val="false"/>
          <w:i w:val="false"/>
          <w:color w:val="000000"/>
          <w:sz w:val="28"/>
        </w:rPr>
        <w:t>
      "1. Шаруашылық жүргізу құқығындағы мемлекеттік кәсіпорындар" деген бөлімде:</w:t>
      </w:r>
    </w:p>
    <w:bookmarkEnd w:id="27"/>
    <w:bookmarkStart w:name="z37" w:id="28"/>
    <w:p>
      <w:pPr>
        <w:spacing w:after="0"/>
        <w:ind w:left="0"/>
        <w:jc w:val="both"/>
      </w:pPr>
      <w:r>
        <w:rPr>
          <w:rFonts w:ascii="Times New Roman"/>
          <w:b w:val="false"/>
          <w:i w:val="false"/>
          <w:color w:val="000000"/>
          <w:sz w:val="28"/>
        </w:rPr>
        <w:t>
      реттік нөмірлері 1, 2, 3, 8 және 20-жолдар алып тасталсын;</w:t>
      </w:r>
    </w:p>
    <w:bookmarkEnd w:id="28"/>
    <w:bookmarkStart w:name="z38" w:id="29"/>
    <w:p>
      <w:pPr>
        <w:spacing w:after="0"/>
        <w:ind w:left="0"/>
        <w:jc w:val="both"/>
      </w:pPr>
      <w:r>
        <w:rPr>
          <w:rFonts w:ascii="Times New Roman"/>
          <w:b w:val="false"/>
          <w:i w:val="false"/>
          <w:color w:val="000000"/>
          <w:sz w:val="28"/>
        </w:rPr>
        <w:t>
      "4. Акционерлік қоғамдар" деген бөлімде:</w:t>
      </w:r>
    </w:p>
    <w:bookmarkEnd w:id="29"/>
    <w:bookmarkStart w:name="z39" w:id="30"/>
    <w:p>
      <w:pPr>
        <w:spacing w:after="0"/>
        <w:ind w:left="0"/>
        <w:jc w:val="both"/>
      </w:pPr>
      <w:r>
        <w:rPr>
          <w:rFonts w:ascii="Times New Roman"/>
          <w:b w:val="false"/>
          <w:i w:val="false"/>
          <w:color w:val="000000"/>
          <w:sz w:val="28"/>
        </w:rPr>
        <w:t>
      мынадай мазмұндағы реттік нөмірі 11-жолмен толықтырылсын:</w:t>
      </w:r>
    </w:p>
    <w:bookmarkEnd w:id="30"/>
    <w:p>
      <w:pPr>
        <w:spacing w:after="0"/>
        <w:ind w:left="0"/>
        <w:jc w:val="both"/>
      </w:pPr>
      <w:r>
        <w:rPr>
          <w:rFonts w:ascii="Times New Roman"/>
          <w:b w:val="false"/>
          <w:i w:val="false"/>
          <w:color w:val="000000"/>
          <w:sz w:val="28"/>
        </w:rPr>
        <w:t>
      "11. С. Ж. Асфендияров атындағы Қазақ ұлттық медицина университеті" коммерциялық емес акционерлік қоғамы".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