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b4eb" w14:textId="d30b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 бойынша Қазақстан Республикасының орталық құзыретті органын және ұзыретті органдарын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 мамырдағы № 231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25 қарашада Мәскеуде жасалған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келісімнің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ҚAУЛЫ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Келісім бойынша Қазақстан Республикасынан: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Қазақстан Республикасының Ішкі істер министрлігі орталық құзыретті орган;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құзыретті органдар - Қазақстан Республикасы Ішкі істер министрлігі, Қазақстан Республикасының Бас прокуратурасы (келісу бойынша), Қазақстан Республикасы Сыбайлас жемқорлыққа қарсы іс-қимыл агенттігі (Сыбайлас жемқорлыққа қарсы қызмет) (келісу бойынша), Қазақстан Республикасы Қаржылық мониторинг агенттігінің Экономикалық тергеу қызметі құзыретті органдар болып айқындалсын.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Ескерту. 1-тармаққа өзгерістер енгізілді - ҚР Үкіметінің 03.04.2019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26.02.2021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Қазақстан Республикасының Сыртқы істер министрлігі Тәуелсіз Мемлекеттер Достастығының Aтқарушы комитетін қабылданған шешім туралы хабардар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Осы қаулы қол қойылған күнінен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Премьер-Министрі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Б.Сағынтаев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