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0a2" w14:textId="a80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қаласының білім бөлімі" мемлекеттік мекемесінің "Балқаш қаласының № 15 мектеп-лицейі" коммуналдық мемлекеттік мекемесіне Әлихан Бөкейхановтың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мамырдағы № 286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"Балқаш қаласының білім бөлімі" мемлекеттік мекемесінің "Балқаш қаласының № 15 мектеп-лицейі" коммуналдық мемлекеттік мекемесіне Әлихан Бөкейхановтың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