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4e01" w14:textId="b9f4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жою нәтижесінде пайда болған қалдықтарды одан әрі коммерциялық пайдалану үшін жарамсыз деп тану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28 маусымдағы № 391 қаулысы. Күші жойылды - Қазақстан Республикасы Үкіметінің 2023 жылғы 2 тамыздағы № 633 қаулысымен</w:t>
      </w:r>
    </w:p>
    <w:p>
      <w:pPr>
        <w:spacing w:after="0"/>
        <w:ind w:left="0"/>
        <w:jc w:val="both"/>
      </w:pPr>
      <w:r>
        <w:rPr>
          <w:rFonts w:ascii="Times New Roman"/>
          <w:b w:val="false"/>
          <w:i w:val="false"/>
          <w:color w:val="ff0000"/>
          <w:sz w:val="28"/>
        </w:rPr>
        <w:t xml:space="preserve">
      Ескерту. Күші жойылды - ҚР Үкіметінің 02.08.2023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332-бабының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жою нәтижесінде пайда болған қалдықтарды одан әрі коммерциялық пайдалану үшін жарамсыз деп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Тауарларды жою нәтижесінде пайда болған қалдықтарды одан әрі коммерциялық пайдалану үшін жарамсыз деп тану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Тауарларды жою нәтижесінде пайда болған қалдықтарды одан әрі коммерциялық пайдалану үшін жарамсыз деп тану қағидалары (бұдан әрі – Қағидалар) 2017 жылғы 26 желтоқсандағы "Қазақстан Республикасындағы кедендік реттеу туралы" Қазақстан Республикасы Кодексінің (бұдан әрі – Кодекс) 332-бабының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тауарларды жою нәтижесінде пайда болған қалдықтарды одан әрі коммерциялық пайдалану үшін жарамсыз деп тану тәртібін айқындайды.</w:t>
      </w:r>
    </w:p>
    <w:bookmarkEnd w:id="5"/>
    <w:bookmarkStart w:name="z8" w:id="6"/>
    <w:p>
      <w:pPr>
        <w:spacing w:after="0"/>
        <w:ind w:left="0"/>
        <w:jc w:val="both"/>
      </w:pPr>
      <w:r>
        <w:rPr>
          <w:rFonts w:ascii="Times New Roman"/>
          <w:b w:val="false"/>
          <w:i w:val="false"/>
          <w:color w:val="000000"/>
          <w:sz w:val="28"/>
        </w:rPr>
        <w:t>
      2. Осы Қағидалар Кодексте көзделген кедендік рәсімдермен орналастыруға жататын қалдықтарға қолданылмайды.</w:t>
      </w:r>
    </w:p>
    <w:bookmarkEnd w:id="6"/>
    <w:bookmarkStart w:name="z9" w:id="7"/>
    <w:p>
      <w:pPr>
        <w:spacing w:after="0"/>
        <w:ind w:left="0"/>
        <w:jc w:val="left"/>
      </w:pPr>
      <w:r>
        <w:rPr>
          <w:rFonts w:ascii="Times New Roman"/>
          <w:b/>
          <w:i w:val="false"/>
          <w:color w:val="000000"/>
        </w:rPr>
        <w:t xml:space="preserve"> 2-тарау. Тауарларды жою нәтижесінде пайда болған қалдықтарды одан әрі коммерциялық пайдалану үшін жарамсыз деп тану тәртібі</w:t>
      </w:r>
    </w:p>
    <w:bookmarkEnd w:id="7"/>
    <w:bookmarkStart w:name="z10" w:id="8"/>
    <w:p>
      <w:pPr>
        <w:spacing w:after="0"/>
        <w:ind w:left="0"/>
        <w:jc w:val="both"/>
      </w:pPr>
      <w:r>
        <w:rPr>
          <w:rFonts w:ascii="Times New Roman"/>
          <w:b w:val="false"/>
          <w:i w:val="false"/>
          <w:color w:val="000000"/>
          <w:sz w:val="28"/>
        </w:rPr>
        <w:t>
      3. Кеден ісі саласындағы уәкілетті орган бекіткен нысан бойынша тауарларды жою актісінде көрсетілген күн тауарларды жою нәтижесінде пайда болған қалдықтарды одан әрі пайдалануға жарамсыз деп тану күні болып танылады.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04.06.2021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Қажет болған жағдайда, тауарларды жою нәтижесінде пайда болған қалдықтарды одан әрі коммерциялық пайдалану үшін жарамсыз деп айқындау үшін жою кедендік рәсімімен тауарлардың орналастырылуын бақылауды жүзеге асыратын Қазақстан Республикасы мемлекеттік кірістер органының лауазымды адамы өзге мемлекеттік органдардың мамандарын және тәуелсіз сарапшыларды тартуға құқылы.</w:t>
      </w:r>
    </w:p>
    <w:bookmarkEnd w:id="9"/>
    <w:bookmarkStart w:name="z12" w:id="10"/>
    <w:p>
      <w:pPr>
        <w:spacing w:after="0"/>
        <w:ind w:left="0"/>
        <w:jc w:val="both"/>
      </w:pPr>
      <w:r>
        <w:rPr>
          <w:rFonts w:ascii="Times New Roman"/>
          <w:b w:val="false"/>
          <w:i w:val="false"/>
          <w:color w:val="000000"/>
          <w:sz w:val="28"/>
        </w:rPr>
        <w:t>
      5. Тауарларды жою актісіне барлық комиссия мүшелері және қатысқан адамдар қол қойған сәттен бастап коммерциялық пайдалану үшін жарамсыз деп танылған қалдықтар Еуразиялық экономикалық одақтың тауарлары мәртебесіне ие болады және кедендік бақылауда емес деп есептеледі.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