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ff937" w14:textId="93ff9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халықаралық теңіз сауда портының кейбір мәселелері, Қазақстан Республикасы Үкіметінің кейбір шешімдеріне өзгерістер енгізу және "Ақтау теңiз сауда портына халықаралық маңызы бар теңiз порты мәртебесiн беру туралы" Қазақстан Республикасы Үкіметінің 2003 жылғы 31 шілдедегі № 768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2018 жылғы 3 қыркүйектегі № 544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1. "Ақтау халықаралық теңіз сауда порты" ұлттық компаниясы" акционерлік қоғамы "Ақтау теңіз сауда порты" ұлттық компаниясы" акционерлік қоғамы болып қайта аталсын.</w:t>
      </w:r>
    </w:p>
    <w:bookmarkEnd w:id="1"/>
    <w:bookmarkStart w:name="z2" w:id="2"/>
    <w:p>
      <w:pPr>
        <w:spacing w:after="0"/>
        <w:ind w:left="0"/>
        <w:jc w:val="both"/>
      </w:pPr>
      <w:r>
        <w:rPr>
          <w:rFonts w:ascii="Times New Roman"/>
          <w:b w:val="false"/>
          <w:i w:val="false"/>
          <w:color w:val="000000"/>
          <w:sz w:val="28"/>
        </w:rPr>
        <w:t>
      2. Осы қаулыға қосымшаға сәйкес Қазақстан Республикасы Үкіметінің кейбір шешімдеріне өзгерістер енгізілсін.</w:t>
      </w:r>
    </w:p>
    <w:bookmarkEnd w:id="2"/>
    <w:bookmarkStart w:name="z3" w:id="3"/>
    <w:p>
      <w:pPr>
        <w:spacing w:after="0"/>
        <w:ind w:left="0"/>
        <w:jc w:val="both"/>
      </w:pPr>
      <w:r>
        <w:rPr>
          <w:rFonts w:ascii="Times New Roman"/>
          <w:b w:val="false"/>
          <w:i w:val="false"/>
          <w:color w:val="000000"/>
          <w:sz w:val="28"/>
        </w:rPr>
        <w:t xml:space="preserve">
      3. "Ақтау теңiз сауда портына халықаралық маңызы бар теңiз порты мәртебесiн беру туралы" Қазақстан Республикасы Үкіметінің 2003 жылғы 31 шілдедегі № 768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2003 ж., № 30, 307-құжат) күші жойылды деп танылсын.</w:t>
      </w:r>
    </w:p>
    <w:bookmarkEnd w:id="3"/>
    <w:bookmarkStart w:name="z4" w:id="4"/>
    <w:p>
      <w:pPr>
        <w:spacing w:after="0"/>
        <w:ind w:left="0"/>
        <w:jc w:val="both"/>
      </w:pPr>
      <w:r>
        <w:rPr>
          <w:rFonts w:ascii="Times New Roman"/>
          <w:b w:val="false"/>
          <w:i w:val="false"/>
          <w:color w:val="000000"/>
          <w:sz w:val="28"/>
        </w:rPr>
        <w:t>
      4. Қазақстан Республикасы Инвестициялар және даму, Ұлттық экономика, Қаржы министрліктері Қазақстан Республикасының заңнамасында белгіленген тәртіппен осы қаулыдан туындайтын қажетті шараларды қабылдасын.</w:t>
      </w:r>
    </w:p>
    <w:bookmarkEnd w:id="4"/>
    <w:bookmarkStart w:name="z5"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3 қыркүйектегі</w:t>
            </w:r>
            <w:r>
              <w:br/>
            </w:r>
            <w:r>
              <w:rPr>
                <w:rFonts w:ascii="Times New Roman"/>
                <w:b w:val="false"/>
                <w:i w:val="false"/>
                <w:color w:val="000000"/>
                <w:sz w:val="20"/>
              </w:rPr>
              <w:t>№ 544 қаулысына</w:t>
            </w:r>
            <w:r>
              <w:br/>
            </w:r>
            <w:r>
              <w:rPr>
                <w:rFonts w:ascii="Times New Roman"/>
                <w:b w:val="false"/>
                <w:i w:val="false"/>
                <w:color w:val="000000"/>
                <w:sz w:val="20"/>
              </w:rPr>
              <w:t>қосымша</w:t>
            </w:r>
          </w:p>
        </w:tc>
      </w:tr>
    </w:tbl>
    <w:bookmarkStart w:name="z7" w:id="6"/>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w:t>
      </w:r>
    </w:p>
    <w:bookmarkEnd w:id="6"/>
    <w:bookmarkStart w:name="z8" w:id="7"/>
    <w:p>
      <w:pPr>
        <w:spacing w:after="0"/>
        <w:ind w:left="0"/>
        <w:jc w:val="both"/>
      </w:pPr>
      <w:r>
        <w:rPr>
          <w:rFonts w:ascii="Times New Roman"/>
          <w:b w:val="false"/>
          <w:i w:val="false"/>
          <w:color w:val="000000"/>
          <w:sz w:val="28"/>
        </w:rPr>
        <w:t xml:space="preserve">
      1. "Экономиканың стратегиялық маңызы бар салаларының өздерiне қатысты меншiктiң мемлекеттiк мониторингi жүзеге асырылатын объектілерiнiң тiзбесiн бекiту туралы" Қазақстан Республикасы Үкіметінің 2004 жылғы 30 шілдедегі № 810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28, 377-құжат):</w:t>
      </w:r>
    </w:p>
    <w:bookmarkEnd w:id="7"/>
    <w:bookmarkStart w:name="z15" w:id="8"/>
    <w:p>
      <w:pPr>
        <w:spacing w:after="0"/>
        <w:ind w:left="0"/>
        <w:jc w:val="both"/>
      </w:pPr>
      <w:r>
        <w:rPr>
          <w:rFonts w:ascii="Times New Roman"/>
          <w:b w:val="false"/>
          <w:i w:val="false"/>
          <w:color w:val="000000"/>
          <w:sz w:val="28"/>
        </w:rPr>
        <w:t xml:space="preserve">
      көрсетілген қаулымен бекітілген экономиканың стратегиялық маңызы бар салаларының өздеріне қатысты меншіктің мемлекеттік мониторингі жүзеге асырылатын объектілерінің </w:t>
      </w:r>
      <w:r>
        <w:rPr>
          <w:rFonts w:ascii="Times New Roman"/>
          <w:b w:val="false"/>
          <w:i w:val="false"/>
          <w:color w:val="000000"/>
          <w:sz w:val="28"/>
        </w:rPr>
        <w:t>тізбесінде</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реттік нөмірі 108-жол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сауда порты" ұлттық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қауіпсіздігі туралы" 2012 жылғы 6 қаңтардағы Қазақстан Республикасының Заңына сәйкес бекітілуі көзделген,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 аффилиирленбеген заңды тұлғалардың, сондай-ақ жеке тұлғалардың меншігінде тұрған стратегиялық объектілердің тізбесінде есепте тұр.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10"/>
    <w:p>
      <w:pPr>
        <w:spacing w:after="0"/>
        <w:ind w:left="0"/>
        <w:jc w:val="both"/>
      </w:pPr>
      <w:r>
        <w:rPr>
          <w:rFonts w:ascii="Times New Roman"/>
          <w:b w:val="false"/>
          <w:i w:val="false"/>
          <w:color w:val="000000"/>
          <w:sz w:val="28"/>
        </w:rPr>
        <w:t xml:space="preserve">
      2.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w:t>
      </w:r>
      <w:r>
        <w:rPr>
          <w:rFonts w:ascii="Times New Roman"/>
          <w:b w:val="false"/>
          <w:i w:val="false"/>
          <w:color w:val="000000"/>
          <w:sz w:val="28"/>
        </w:rPr>
        <w:t>қаулысында</w:t>
      </w:r>
      <w:r>
        <w:rPr>
          <w:rFonts w:ascii="Times New Roman"/>
          <w:b w:val="false"/>
          <w:i w:val="false"/>
          <w:color w:val="000000"/>
          <w:sz w:val="28"/>
        </w:rPr>
        <w:t>:</w:t>
      </w:r>
    </w:p>
    <w:bookmarkEnd w:id="10"/>
    <w:bookmarkStart w:name="z17" w:id="11"/>
    <w:p>
      <w:pPr>
        <w:spacing w:after="0"/>
        <w:ind w:left="0"/>
        <w:jc w:val="both"/>
      </w:pPr>
      <w:r>
        <w:rPr>
          <w:rFonts w:ascii="Times New Roman"/>
          <w:b w:val="false"/>
          <w:i w:val="false"/>
          <w:color w:val="000000"/>
          <w:sz w:val="28"/>
        </w:rPr>
        <w:t xml:space="preserve">
      көрсетілген қаулымен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w:t>
      </w:r>
      <w:r>
        <w:rPr>
          <w:rFonts w:ascii="Times New Roman"/>
          <w:b w:val="false"/>
          <w:i w:val="false"/>
          <w:color w:val="000000"/>
          <w:sz w:val="28"/>
        </w:rPr>
        <w:t>тізбесінде</w:t>
      </w:r>
      <w:r>
        <w:rPr>
          <w:rFonts w:ascii="Times New Roman"/>
          <w:b w:val="false"/>
          <w:i w:val="false"/>
          <w:color w:val="000000"/>
          <w:sz w:val="28"/>
        </w:rPr>
        <w:t>:</w:t>
      </w:r>
    </w:p>
    <w:bookmarkEnd w:id="11"/>
    <w:bookmarkStart w:name="z18" w:id="12"/>
    <w:p>
      <w:pPr>
        <w:spacing w:after="0"/>
        <w:ind w:left="0"/>
        <w:jc w:val="both"/>
      </w:pPr>
      <w:r>
        <w:rPr>
          <w:rFonts w:ascii="Times New Roman"/>
          <w:b w:val="false"/>
          <w:i w:val="false"/>
          <w:color w:val="000000"/>
          <w:sz w:val="28"/>
        </w:rPr>
        <w:t>
      "Меншігінде стратегиялық объектілер бар заңды тұлғалар акцияларының пакеттері (қатысу үлестері, пайлары)" деген бөлімде:</w:t>
      </w:r>
    </w:p>
    <w:bookmarkEnd w:id="12"/>
    <w:bookmarkStart w:name="z19" w:id="13"/>
    <w:p>
      <w:pPr>
        <w:spacing w:after="0"/>
        <w:ind w:left="0"/>
        <w:jc w:val="both"/>
      </w:pPr>
      <w:r>
        <w:rPr>
          <w:rFonts w:ascii="Times New Roman"/>
          <w:b w:val="false"/>
          <w:i w:val="false"/>
          <w:color w:val="000000"/>
          <w:sz w:val="28"/>
        </w:rPr>
        <w:t>
      реттік нөмірі 71-жол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сауда порты" ұлттық компаниясы" АҚ акциялар пакетінің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4"/>
    <w:p>
      <w:pPr>
        <w:spacing w:after="0"/>
        <w:ind w:left="0"/>
        <w:jc w:val="both"/>
      </w:pPr>
      <w:r>
        <w:rPr>
          <w:rFonts w:ascii="Times New Roman"/>
          <w:b w:val="false"/>
          <w:i w:val="false"/>
          <w:color w:val="000000"/>
          <w:sz w:val="28"/>
        </w:rPr>
        <w:t>
      "Халықаралық маңызы мәртебесі бар теңіз порттары" деген бөлім және реттік нөмірі 1-жол мынадай редакцияда жазылсын:</w:t>
      </w:r>
    </w:p>
    <w:bookmarkEnd w:id="14"/>
    <w:p>
      <w:pPr>
        <w:spacing w:after="0"/>
        <w:ind w:left="0"/>
        <w:jc w:val="both"/>
      </w:pPr>
      <w:r>
        <w:rPr>
          <w:rFonts w:ascii="Times New Roman"/>
          <w:b w:val="false"/>
          <w:i w:val="false"/>
          <w:color w:val="000000"/>
          <w:sz w:val="28"/>
        </w:rPr>
        <w:t>
      "Теңіз порттары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сауда порты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15"/>
    <w:p>
      <w:pPr>
        <w:spacing w:after="0"/>
        <w:ind w:left="0"/>
        <w:jc w:val="both"/>
      </w:pPr>
      <w:r>
        <w:rPr>
          <w:rFonts w:ascii="Times New Roman"/>
          <w:b w:val="false"/>
          <w:i w:val="false"/>
          <w:color w:val="ff0000"/>
          <w:sz w:val="28"/>
        </w:rPr>
        <w:t xml:space="preserve">
      3. Күші жойылды - ҚР Үкіметінің 22.11.2022 </w:t>
      </w:r>
      <w:r>
        <w:rPr>
          <w:rFonts w:ascii="Times New Roman"/>
          <w:b w:val="false"/>
          <w:i w:val="false"/>
          <w:color w:val="ff0000"/>
          <w:sz w:val="28"/>
        </w:rPr>
        <w:t>№ 935</w:t>
      </w:r>
      <w:r>
        <w:rPr>
          <w:rFonts w:ascii="Times New Roman"/>
          <w:b w:val="false"/>
          <w:i w:val="false"/>
          <w:color w:val="ff0000"/>
          <w:sz w:val="28"/>
        </w:rPr>
        <w:t xml:space="preserve"> қаулысымен.</w:t>
      </w:r>
    </w:p>
    <w:bookmarkEnd w:id="15"/>
    <w:bookmarkStart w:name="z11" w:id="16"/>
    <w:p>
      <w:pPr>
        <w:spacing w:after="0"/>
        <w:ind w:left="0"/>
        <w:jc w:val="both"/>
      </w:pPr>
      <w:r>
        <w:rPr>
          <w:rFonts w:ascii="Times New Roman"/>
          <w:b w:val="false"/>
          <w:i w:val="false"/>
          <w:color w:val="000000"/>
          <w:sz w:val="28"/>
        </w:rPr>
        <w:t xml:space="preserve">
      4.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w:t>
      </w:r>
      <w:r>
        <w:rPr>
          <w:rFonts w:ascii="Times New Roman"/>
          <w:b w:val="false"/>
          <w:i w:val="false"/>
          <w:color w:val="000000"/>
          <w:sz w:val="28"/>
        </w:rPr>
        <w:t>қаулысында</w:t>
      </w:r>
      <w:r>
        <w:rPr>
          <w:rFonts w:ascii="Times New Roman"/>
          <w:b w:val="false"/>
          <w:i w:val="false"/>
          <w:color w:val="000000"/>
          <w:sz w:val="28"/>
        </w:rPr>
        <w:t>:</w:t>
      </w:r>
    </w:p>
    <w:bookmarkEnd w:id="16"/>
    <w:bookmarkStart w:name="z25" w:id="17"/>
    <w:p>
      <w:pPr>
        <w:spacing w:after="0"/>
        <w:ind w:left="0"/>
        <w:jc w:val="both"/>
      </w:pPr>
      <w:r>
        <w:rPr>
          <w:rFonts w:ascii="Times New Roman"/>
          <w:b w:val="false"/>
          <w:i w:val="false"/>
          <w:color w:val="000000"/>
          <w:sz w:val="28"/>
        </w:rPr>
        <w:t xml:space="preserve">
      көрсетілген қаулымен бекітілген ұлттық басқарушы холдингтердің, ұлттық холдингтердің, ұлттық компаниялардың </w:t>
      </w:r>
      <w:r>
        <w:rPr>
          <w:rFonts w:ascii="Times New Roman"/>
          <w:b w:val="false"/>
          <w:i w:val="false"/>
          <w:color w:val="000000"/>
          <w:sz w:val="28"/>
        </w:rPr>
        <w:t>тізбесінде</w:t>
      </w:r>
      <w:r>
        <w:rPr>
          <w:rFonts w:ascii="Times New Roman"/>
          <w:b w:val="false"/>
          <w:i w:val="false"/>
          <w:color w:val="000000"/>
          <w:sz w:val="28"/>
        </w:rPr>
        <w:t>:</w:t>
      </w:r>
    </w:p>
    <w:bookmarkEnd w:id="17"/>
    <w:bookmarkStart w:name="z26" w:id="18"/>
    <w:p>
      <w:pPr>
        <w:spacing w:after="0"/>
        <w:ind w:left="0"/>
        <w:jc w:val="both"/>
      </w:pPr>
      <w:r>
        <w:rPr>
          <w:rFonts w:ascii="Times New Roman"/>
          <w:b w:val="false"/>
          <w:i w:val="false"/>
          <w:color w:val="000000"/>
          <w:sz w:val="28"/>
        </w:rPr>
        <w:t>
      "Ұлттық компаниялар" деген бөлімде:</w:t>
      </w:r>
    </w:p>
    <w:bookmarkEnd w:id="18"/>
    <w:bookmarkStart w:name="z27" w:id="19"/>
    <w:p>
      <w:pPr>
        <w:spacing w:after="0"/>
        <w:ind w:left="0"/>
        <w:jc w:val="both"/>
      </w:pPr>
      <w:r>
        <w:rPr>
          <w:rFonts w:ascii="Times New Roman"/>
          <w:b w:val="false"/>
          <w:i w:val="false"/>
          <w:color w:val="000000"/>
          <w:sz w:val="28"/>
        </w:rPr>
        <w:t>
      реттік нөмірі 39-жол мынадай редакцияда жазылсын:</w:t>
      </w:r>
    </w:p>
    <w:bookmarkEnd w:id="19"/>
    <w:bookmarkStart w:name="z28" w:id="20"/>
    <w:p>
      <w:pPr>
        <w:spacing w:after="0"/>
        <w:ind w:left="0"/>
        <w:jc w:val="both"/>
      </w:pPr>
      <w:r>
        <w:rPr>
          <w:rFonts w:ascii="Times New Roman"/>
          <w:b w:val="false"/>
          <w:i w:val="false"/>
          <w:color w:val="000000"/>
          <w:sz w:val="28"/>
        </w:rPr>
        <w:t>
      "39. "Ақтау теңіз сауда порты" ұлттық компаниясы" акционерлік қоғамы".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18.08.2022 </w:t>
      </w:r>
      <w:r>
        <w:rPr>
          <w:rFonts w:ascii="Times New Roman"/>
          <w:b w:val="false"/>
          <w:i w:val="false"/>
          <w:color w:val="000000"/>
          <w:sz w:val="28"/>
        </w:rPr>
        <w:t>№ 571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21"/>
    <w:p>
      <w:pPr>
        <w:spacing w:after="0"/>
        <w:ind w:left="0"/>
        <w:jc w:val="both"/>
      </w:pPr>
      <w:r>
        <w:rPr>
          <w:rFonts w:ascii="Times New Roman"/>
          <w:b w:val="false"/>
          <w:i w:val="false"/>
          <w:color w:val="000000"/>
          <w:sz w:val="28"/>
        </w:rPr>
        <w:t xml:space="preserve">
      6. "Жекешелендірудің 2016 – 2020 жылдарға арналған кейбір мәселелері туралы" Қазақстан Республикасы Үкіметінің 2015 жылғы 30 желтоқсандағы № 1141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77 – 79, 588-құжат):</w:t>
      </w:r>
    </w:p>
    <w:bookmarkEnd w:id="21"/>
    <w:bookmarkStart w:name="z32" w:id="22"/>
    <w:p>
      <w:pPr>
        <w:spacing w:after="0"/>
        <w:ind w:left="0"/>
        <w:jc w:val="both"/>
      </w:pPr>
      <w:r>
        <w:rPr>
          <w:rFonts w:ascii="Times New Roman"/>
          <w:b w:val="false"/>
          <w:i w:val="false"/>
          <w:color w:val="000000"/>
          <w:sz w:val="28"/>
        </w:rPr>
        <w:t xml:space="preserve">
      көрсетілген қаулымен бекітілген басым тәртіппен бәсекелес ортаға беруге жататын ұлттық басқарушы холдингтердің және олармен үлестес болып табылатын өзге де заңды тұлғалардың еншілес, тәуелді ірі ұйымдарының </w:t>
      </w:r>
      <w:r>
        <w:rPr>
          <w:rFonts w:ascii="Times New Roman"/>
          <w:b w:val="false"/>
          <w:i w:val="false"/>
          <w:color w:val="000000"/>
          <w:sz w:val="28"/>
        </w:rPr>
        <w:t>тізбесінде</w:t>
      </w:r>
      <w:r>
        <w:rPr>
          <w:rFonts w:ascii="Times New Roman"/>
          <w:b w:val="false"/>
          <w:i w:val="false"/>
          <w:color w:val="000000"/>
          <w:sz w:val="28"/>
        </w:rPr>
        <w:t>:</w:t>
      </w:r>
    </w:p>
    <w:bookmarkEnd w:id="22"/>
    <w:bookmarkStart w:name="z33" w:id="23"/>
    <w:p>
      <w:pPr>
        <w:spacing w:after="0"/>
        <w:ind w:left="0"/>
        <w:jc w:val="both"/>
      </w:pPr>
      <w:r>
        <w:rPr>
          <w:rFonts w:ascii="Times New Roman"/>
          <w:b w:val="false"/>
          <w:i w:val="false"/>
          <w:color w:val="000000"/>
          <w:sz w:val="28"/>
        </w:rPr>
        <w:t>
      реттік нөмірі 28-жол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сауда порты" ұлттық компаниясы" акционерлік қоғамы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