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c699a" w14:textId="56c69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2018 жылғы 14 қыркүйектегі № 565 қаулысы.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11-бабының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Денсаулық сақтау министрлігінің "ЖИТС-тың алдын алу және оған қарсы күрес жөніндегі республикалық орталығы" шаруашылық жүргізу құқығындағы республикалық мемлекеттік кәсіпорны мен Қазақстан Республикасы Денсаулық сақтау министрлігінің "Тері-венерологиялық ғылыми-зерттеу институты" шаруашылық жүргізу құқығындағы республикалық мемлекеттік кәсіпорны заңнамада белгіленген тәртіппен қосылу жолымен байқау кеңесін енгізе отырып, Қазақстан Республикасы Денсаулық сақтау министрлігінің "Қазақ дерматология және инфекциялық аурулар ғылыми орталығы" республикалық мемлекеттік кәсіпорны (бұдан әрі – кәсіпорын) болып қайта ұйымдастырылсын.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1) Қазақстан Республикасы Денсаулық сақтау министрлігі кәсіпорынға қатысты мемлекеттік басқарудың тиісті саласын (аясын) басқару жөніндегі уәкілетті орган;</w:t>
      </w:r>
    </w:p>
    <w:bookmarkEnd w:id="3"/>
    <w:bookmarkStart w:name="z5" w:id="4"/>
    <w:p>
      <w:pPr>
        <w:spacing w:after="0"/>
        <w:ind w:left="0"/>
        <w:jc w:val="both"/>
      </w:pPr>
      <w:r>
        <w:rPr>
          <w:rFonts w:ascii="Times New Roman"/>
          <w:b w:val="false"/>
          <w:i w:val="false"/>
          <w:color w:val="000000"/>
          <w:sz w:val="28"/>
        </w:rPr>
        <w:t>
      2) кәсіпорын қызметінің негізгі нысанасы денсаулық сақтау саласындағы қызметті жүзеге асыру болып айқындалсын.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 заңнамада белгіленген тәртіппен:</w:t>
      </w:r>
    </w:p>
    <w:bookmarkEnd w:id="5"/>
    <w:bookmarkStart w:name="z7" w:id="6"/>
    <w:p>
      <w:pPr>
        <w:spacing w:after="0"/>
        <w:ind w:left="0"/>
        <w:jc w:val="both"/>
      </w:pPr>
      <w:r>
        <w:rPr>
          <w:rFonts w:ascii="Times New Roman"/>
          <w:b w:val="false"/>
          <w:i w:val="false"/>
          <w:color w:val="000000"/>
          <w:sz w:val="28"/>
        </w:rPr>
        <w:t>
      1) Қазақстан Республикасы Қаржы министрлігінің Мемлекеттік мүлік және жекешелендіру комитетіне кәсіпорын жарғысын бекітуге енгізуді;</w:t>
      </w:r>
    </w:p>
    <w:bookmarkEnd w:id="6"/>
    <w:bookmarkStart w:name="z8" w:id="7"/>
    <w:p>
      <w:pPr>
        <w:spacing w:after="0"/>
        <w:ind w:left="0"/>
        <w:jc w:val="both"/>
      </w:pPr>
      <w:r>
        <w:rPr>
          <w:rFonts w:ascii="Times New Roman"/>
          <w:b w:val="false"/>
          <w:i w:val="false"/>
          <w:color w:val="000000"/>
          <w:sz w:val="28"/>
        </w:rPr>
        <w:t>
      2) кәсіпорынды әділет органдарында мемлекеттік тіркеуді;</w:t>
      </w:r>
    </w:p>
    <w:bookmarkEnd w:id="7"/>
    <w:bookmarkStart w:name="z9" w:id="8"/>
    <w:p>
      <w:pPr>
        <w:spacing w:after="0"/>
        <w:ind w:left="0"/>
        <w:jc w:val="both"/>
      </w:pPr>
      <w:r>
        <w:rPr>
          <w:rFonts w:ascii="Times New Roman"/>
          <w:b w:val="false"/>
          <w:i w:val="false"/>
          <w:color w:val="000000"/>
          <w:sz w:val="28"/>
        </w:rPr>
        <w:t>
      3) осы қаулыдан туындайтын өзге де шаралардың қабылдануын қамтамасыз етсін.</w:t>
      </w:r>
    </w:p>
    <w:bookmarkEnd w:id="8"/>
    <w:bookmarkStart w:name="z10" w:id="9"/>
    <w:p>
      <w:pPr>
        <w:spacing w:after="0"/>
        <w:ind w:left="0"/>
        <w:jc w:val="both"/>
      </w:pPr>
      <w:r>
        <w:rPr>
          <w:rFonts w:ascii="Times New Roman"/>
          <w:b w:val="false"/>
          <w:i w:val="false"/>
          <w:color w:val="000000"/>
          <w:sz w:val="28"/>
        </w:rPr>
        <w:t>
      4. Қазақстан Республикасы Үкіметінің кейбір шешімдеріне мынадай өзгерістер мен толықтырулар енгізілсін: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xml:space="preserve">
      2)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2017 ж., № 6, 41-құжат):</w:t>
      </w:r>
    </w:p>
    <w:bookmarkEnd w:id="10"/>
    <w:bookmarkStart w:name="z17"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Денсаулық сақтау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bookmarkStart w:name="z18" w:id="12"/>
    <w:p>
      <w:pPr>
        <w:spacing w:after="0"/>
        <w:ind w:left="0"/>
        <w:jc w:val="both"/>
      </w:pPr>
      <w:r>
        <w:rPr>
          <w:rFonts w:ascii="Times New Roman"/>
          <w:b w:val="false"/>
          <w:i w:val="false"/>
          <w:color w:val="000000"/>
          <w:sz w:val="28"/>
        </w:rPr>
        <w:t xml:space="preserve">
      Қазақстан Республикасы Денсаулық сақтау министрлігінің және оның ведомстволарының қарамағындағы ұйымдардың </w:t>
      </w:r>
      <w:r>
        <w:rPr>
          <w:rFonts w:ascii="Times New Roman"/>
          <w:b w:val="false"/>
          <w:i w:val="false"/>
          <w:color w:val="000000"/>
          <w:sz w:val="28"/>
        </w:rPr>
        <w:t>тізбесінде</w:t>
      </w:r>
      <w:r>
        <w:rPr>
          <w:rFonts w:ascii="Times New Roman"/>
          <w:b w:val="false"/>
          <w:i w:val="false"/>
          <w:color w:val="000000"/>
          <w:sz w:val="28"/>
        </w:rPr>
        <w:t>:</w:t>
      </w:r>
    </w:p>
    <w:bookmarkEnd w:id="12"/>
    <w:bookmarkStart w:name="z19" w:id="13"/>
    <w:p>
      <w:pPr>
        <w:spacing w:after="0"/>
        <w:ind w:left="0"/>
        <w:jc w:val="both"/>
      </w:pPr>
      <w:r>
        <w:rPr>
          <w:rFonts w:ascii="Times New Roman"/>
          <w:b w:val="false"/>
          <w:i w:val="false"/>
          <w:color w:val="000000"/>
          <w:sz w:val="28"/>
        </w:rPr>
        <w:t xml:space="preserve">
      "1. Шаруашылық жүргізу құқығындағы мемлекеттік кәсіпорындар" деген </w:t>
      </w:r>
      <w:r>
        <w:rPr>
          <w:rFonts w:ascii="Times New Roman"/>
          <w:b w:val="false"/>
          <w:i w:val="false"/>
          <w:color w:val="000000"/>
          <w:sz w:val="28"/>
        </w:rPr>
        <w:t>бөлімде</w:t>
      </w:r>
      <w:r>
        <w:rPr>
          <w:rFonts w:ascii="Times New Roman"/>
          <w:b w:val="false"/>
          <w:i w:val="false"/>
          <w:color w:val="000000"/>
          <w:sz w:val="28"/>
        </w:rPr>
        <w:t>:</w:t>
      </w:r>
    </w:p>
    <w:bookmarkEnd w:id="13"/>
    <w:bookmarkStart w:name="z20" w:id="14"/>
    <w:p>
      <w:pPr>
        <w:spacing w:after="0"/>
        <w:ind w:left="0"/>
        <w:jc w:val="both"/>
      </w:pPr>
      <w:r>
        <w:rPr>
          <w:rFonts w:ascii="Times New Roman"/>
          <w:b w:val="false"/>
          <w:i w:val="false"/>
          <w:color w:val="000000"/>
          <w:sz w:val="28"/>
        </w:rPr>
        <w:t>
      7-тармақ алып тасталсын;</w:t>
      </w:r>
    </w:p>
    <w:bookmarkEnd w:id="14"/>
    <w:bookmarkStart w:name="z21" w:id="15"/>
    <w:p>
      <w:pPr>
        <w:spacing w:after="0"/>
        <w:ind w:left="0"/>
        <w:jc w:val="both"/>
      </w:pPr>
      <w:r>
        <w:rPr>
          <w:rFonts w:ascii="Times New Roman"/>
          <w:b w:val="false"/>
          <w:i w:val="false"/>
          <w:color w:val="000000"/>
          <w:sz w:val="28"/>
        </w:rPr>
        <w:t>
      17-тармақ мынадай редакцияда жазылсын:</w:t>
      </w:r>
    </w:p>
    <w:bookmarkEnd w:id="15"/>
    <w:bookmarkStart w:name="z22" w:id="16"/>
    <w:p>
      <w:pPr>
        <w:spacing w:after="0"/>
        <w:ind w:left="0"/>
        <w:jc w:val="both"/>
      </w:pPr>
      <w:r>
        <w:rPr>
          <w:rFonts w:ascii="Times New Roman"/>
          <w:b w:val="false"/>
          <w:i w:val="false"/>
          <w:color w:val="000000"/>
          <w:sz w:val="28"/>
        </w:rPr>
        <w:t>
      "17. Қазақ дерматология және инфекциялық аурулар ғылыми орталығы".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