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da78" w14:textId="d84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 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"ҚазТрансГаз Аймақ" акционерлік қоғамына Қожасай кен орнынан "Бұхара-Орал" МГ КС-12 дейінгі магистральдық газ құбырын кейіннен иеліктен шығару құқығынсыз "Интергаз Орталық Азия" акционерлік қоғамының пайдасына иеліктен шығару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                                                              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