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d53" w14:textId="de9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Жануарлардың санын реттеу қағидаларын бекіту туралы" 2012 жылғы 1 ақпандағы № 186 және "Жануарлардың санын реттеу қағидаларын бекіту туралы" Қазақстан Республикасы Үкіметінің 2012 жылғы 1 ақпандағы № 186 қаулысына өзгерістер енгізу туралы" 2013 жылғы 11 маусымдағы № 59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желтоқсандағы № 8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нуарлардың санын реттеу қағидаларын бекіту туралы" Қазақстан Республикасы Үкіметінің 2012 жылғы 1 ақпандағы № 1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0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нуарлардың санын реттеу қағидаларын бекіту туралы" Қазақстан Республикасы Үкіметінің 2012 жылғы 1 ақпандағы № 186 қаулысына өзгерістер енгізу туралы" Қазақстан Республикасы Үкіметінің 2013 жылғы 11 маусымдағы № 5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7, 544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