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40ed" w14:textId="ad64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24 қаңтардағы № 14 қаулысы.</w:t>
      </w:r>
    </w:p>
    <w:p>
      <w:pPr>
        <w:spacing w:after="0"/>
        <w:ind w:left="0"/>
        <w:jc w:val="left"/>
      </w:pPr>
      <w:bookmarkStart w:name="z0" w:id="0"/>
      <w:r>
        <w:rPr>
          <w:rFonts w:ascii="Times New Roman"/>
          <w:b/>
          <w:i w:val="false"/>
          <w:color w:val="000000"/>
        </w:rPr>
        <w:t xml:space="preserve"> Орман қоры жерлерінің жекелеген учаскелерін басқа санаттағы жерлерге ауыстыру туралы</w:t>
      </w:r>
    </w:p>
    <w:bookmarkEnd w:id="0"/>
    <w:bookmarkStart w:name="z1" w:id="1"/>
    <w:p>
      <w:pPr>
        <w:spacing w:after="0"/>
        <w:ind w:left="0"/>
        <w:jc w:val="both"/>
      </w:pPr>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Осы қаулыға қосымшаға сәйкес "Ақтөбе облысының Табиғи ресурстар және табиғатты пайдалануды реттеу басқармасы "Ақтөбе орман шаруашылығы" мемлекеттік мекемесінің орман қоры жерлерінен жалпы ауданы 11,4692 гектар жер учаскелері Ақтөбе қаласының аумағында Ақтөбе облысы индустриялық аймағының алаңнан тыс инженерлік желілері мен электрмен жабдықтау құрылыстарын салу үшін өнеркәсiп, көлiк, байланыс, ғарыш қызметі, қорғаныс, ұлттық қауіпсіздік мұқтажына арналған жерлер және ауыл шаруашылығы мақсатына арналмаған өзге де жерлер санатына ауыстырылсын. </w:t>
      </w:r>
    </w:p>
    <w:bookmarkEnd w:id="2"/>
    <w:bookmarkStart w:name="z3" w:id="3"/>
    <w:p>
      <w:pPr>
        <w:spacing w:after="0"/>
        <w:ind w:left="0"/>
        <w:jc w:val="both"/>
      </w:pPr>
      <w:r>
        <w:rPr>
          <w:rFonts w:ascii="Times New Roman"/>
          <w:b w:val="false"/>
          <w:i w:val="false"/>
          <w:color w:val="000000"/>
          <w:sz w:val="28"/>
        </w:rPr>
        <w:t>
      2. Ақтөбе облысының әкімі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алып қоюдан туындаған орман шаруашылығы өндірісінің шығындарын бюджет кірісіне өтеуді қамтамасыз етсін.</w:t>
      </w:r>
    </w:p>
    <w:bookmarkEnd w:id="3"/>
    <w:bookmarkStart w:name="z4" w:id="4"/>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жерлер және ауыл шаруашылығы мақсатына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3099"/>
        <w:gridCol w:w="766"/>
        <w:gridCol w:w="766"/>
        <w:gridCol w:w="766"/>
        <w:gridCol w:w="3101"/>
      </w:tblGrid>
      <w:tr>
        <w:trPr>
          <w:trHeight w:val="30" w:hRule="atLeast"/>
        </w:trPr>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басқармасының "Ақтөбе орман шаруашылығы" мемлекеттік мекемесі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11,4692</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