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c3475" w14:textId="41c34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Экономикалық ынтымақтастық және даму ұйымының арасындағы "Дағдылар бойынша тиімді ұлттық стратегияларды қалыптастыру" жобасын іске асыру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2019 жылғы 18 сәуірдегі № 205 қаулысы</w:t>
      </w:r>
    </w:p>
    <w:p>
      <w:pPr>
        <w:spacing w:after="0"/>
        <w:ind w:left="0"/>
        <w:jc w:val="both"/>
      </w:pPr>
      <w:bookmarkStart w:name="z4"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Экономикалық ынтымақтастық және даму ұйымының арасындағы "Дағдылар бойынша тиімді ұлттық стратегияларды қалыптастыру" жобасын іске асыру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6" w:id="2"/>
    <w:p>
      <w:pPr>
        <w:spacing w:after="0"/>
        <w:ind w:left="0"/>
        <w:jc w:val="both"/>
      </w:pPr>
      <w:r>
        <w:rPr>
          <w:rFonts w:ascii="Times New Roman"/>
          <w:b w:val="false"/>
          <w:i w:val="false"/>
          <w:color w:val="000000"/>
          <w:sz w:val="28"/>
        </w:rPr>
        <w:t>
      2. Қазақстан Республикасының Еңбек және халықты әлеуметтік қорғау министрі Бердібек Машбекұлы Сапарбаевқа Қазақстан Республикасының Үкіметі мен Экономикалық ынтымақтастық және даму ұйымының арасындағы "Дағдылар бойынша тиімді ұлттық стратегияларды қалыптастыру" жобасын іске асыру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7"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18 сәуірдегі</w:t>
            </w:r>
            <w:r>
              <w:br/>
            </w:r>
            <w:r>
              <w:rPr>
                <w:rFonts w:ascii="Times New Roman"/>
                <w:b w:val="false"/>
                <w:i w:val="false"/>
                <w:color w:val="000000"/>
                <w:sz w:val="20"/>
              </w:rPr>
              <w:t>№ 205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2" w:id="4"/>
    <w:p>
      <w:pPr>
        <w:spacing w:after="0"/>
        <w:ind w:left="0"/>
        <w:jc w:val="left"/>
      </w:pPr>
      <w:r>
        <w:rPr>
          <w:rFonts w:ascii="Times New Roman"/>
          <w:b/>
          <w:i w:val="false"/>
          <w:color w:val="000000"/>
        </w:rPr>
        <w:t xml:space="preserve"> Қазақстан Республикасының Үкіметі мен Экономикалық ынтымақтастық және даму ұйымы арасындағы "Дағдылар бойынша тиімді ұлттық стратегияларды қалыптастыру" жобасын іске асыру туралы келісім</w:t>
      </w:r>
    </w:p>
    <w:bookmarkEnd w:id="4"/>
    <w:bookmarkStart w:name="z13" w:id="5"/>
    <w:p>
      <w:pPr>
        <w:spacing w:after="0"/>
        <w:ind w:left="0"/>
        <w:jc w:val="both"/>
      </w:pPr>
      <w:r>
        <w:rPr>
          <w:rFonts w:ascii="Times New Roman"/>
          <w:b w:val="false"/>
          <w:i w:val="false"/>
          <w:color w:val="000000"/>
          <w:sz w:val="28"/>
        </w:rPr>
        <w:t>
      Бұдан әрі жеке-жеке "Тарап" немесе бірге "Тараптар" деп аталатын Қазақстан Республикасының Үкіметі мен Экономикалық ынтымақтастық және даму ұйымы (бұдан әрі - ЭЫДҰ) төмендегілер туралы осы келісімді жасасты:</w:t>
      </w:r>
    </w:p>
    <w:bookmarkEnd w:id="5"/>
    <w:bookmarkStart w:name="z14" w:id="6"/>
    <w:p>
      <w:pPr>
        <w:spacing w:after="0"/>
        <w:ind w:left="0"/>
        <w:jc w:val="both"/>
      </w:pPr>
      <w:r>
        <w:rPr>
          <w:rFonts w:ascii="Times New Roman"/>
          <w:b w:val="false"/>
          <w:i w:val="false"/>
          <w:color w:val="000000"/>
          <w:sz w:val="28"/>
        </w:rPr>
        <w:t>
      1-бап. Келісімнің нысанасы</w:t>
      </w:r>
    </w:p>
    <w:bookmarkEnd w:id="6"/>
    <w:bookmarkStart w:name="z15" w:id="7"/>
    <w:p>
      <w:pPr>
        <w:spacing w:after="0"/>
        <w:ind w:left="0"/>
        <w:jc w:val="both"/>
      </w:pPr>
      <w:r>
        <w:rPr>
          <w:rFonts w:ascii="Times New Roman"/>
          <w:b w:val="false"/>
          <w:i w:val="false"/>
          <w:color w:val="000000"/>
          <w:sz w:val="28"/>
        </w:rPr>
        <w:t>
      1. ЭЫДҰ 2019-2020 жылдарға арналған Жұмыс және бюджет бағдарламасы (бұдан әрі - ЖББ) шеңберінде өзінің дағдылар бойынша тиімді ұлттық стратегияларды қалыптастыру жөніндегі жұмысының барысында Қазақстанда "Дағдылар бойынша тиімді ұлттық стратегияларды қалыптастыру" жобасын (бұдан әрі - Жоба) жүзеге асыратын болады, оның нәтижелері бойынша ЭЫДҰ 2021 жылы жариялау үшін Дағдылар стратегиясын диагностикалау туралы ЭЫДҰ есебі: Қазақстан есебін (бұдан әрі - есеп) дайындайды.</w:t>
      </w:r>
    </w:p>
    <w:bookmarkEnd w:id="7"/>
    <w:bookmarkStart w:name="z16" w:id="8"/>
    <w:p>
      <w:pPr>
        <w:spacing w:after="0"/>
        <w:ind w:left="0"/>
        <w:jc w:val="both"/>
      </w:pPr>
      <w:r>
        <w:rPr>
          <w:rFonts w:ascii="Times New Roman"/>
          <w:b w:val="false"/>
          <w:i w:val="false"/>
          <w:color w:val="000000"/>
          <w:sz w:val="28"/>
        </w:rPr>
        <w:t>
      2. Қазақстан Республикасының Үкіметі Жоба шеңберінде ЭЫДҰ орындайтын жұмысты қаржыландыруға келіседі.</w:t>
      </w:r>
    </w:p>
    <w:bookmarkEnd w:id="8"/>
    <w:bookmarkStart w:name="z17" w:id="9"/>
    <w:p>
      <w:pPr>
        <w:spacing w:after="0"/>
        <w:ind w:left="0"/>
        <w:jc w:val="both"/>
      </w:pPr>
      <w:r>
        <w:rPr>
          <w:rFonts w:ascii="Times New Roman"/>
          <w:b w:val="false"/>
          <w:i w:val="false"/>
          <w:color w:val="000000"/>
          <w:sz w:val="28"/>
        </w:rPr>
        <w:t>
      3. Жарна Жобаның ұзақтығы - 2019 жылғы 1 мамырдан басталатын және 2021 жылғы 30 сәуірде аяқталатын кезеңде жұмсалған шығыстарды қаржыландыруға пайдаланылуы мүмкін.</w:t>
      </w:r>
    </w:p>
    <w:bookmarkEnd w:id="9"/>
    <w:bookmarkStart w:name="z18" w:id="10"/>
    <w:p>
      <w:pPr>
        <w:spacing w:after="0"/>
        <w:ind w:left="0"/>
        <w:jc w:val="both"/>
      </w:pPr>
      <w:r>
        <w:rPr>
          <w:rFonts w:ascii="Times New Roman"/>
          <w:b w:val="false"/>
          <w:i w:val="false"/>
          <w:color w:val="000000"/>
          <w:sz w:val="28"/>
        </w:rPr>
        <w:t>
      4. ЭЫДҰ-ның 2020 жылдан кейін кез келген нәтижелерін ұзартуды ЭЫДҰ Кеңесі кейіннен ЭЫДҰ-ның ЖББ-сына қосуы керек. Алайда бұл нәтижелер соңында келешек ЖББ-ға қосылмаған жағдайда ЭЫДҰ осы жарна есебінен қаржыландырылатын жұмысты тоқтатуға және осы Келісімді бұзуға құқылы; бұл жағдайда қаржыландырушы Тарап ЭЫДҰ-ның тек Келісім бұзылған күнге дейін шеккен шығыстарын ғана өтейді.</w:t>
      </w:r>
    </w:p>
    <w:bookmarkEnd w:id="10"/>
    <w:bookmarkStart w:name="z19" w:id="11"/>
    <w:p>
      <w:pPr>
        <w:spacing w:after="0"/>
        <w:ind w:left="0"/>
        <w:jc w:val="both"/>
      </w:pPr>
      <w:r>
        <w:rPr>
          <w:rFonts w:ascii="Times New Roman"/>
          <w:b w:val="false"/>
          <w:i w:val="false"/>
          <w:color w:val="000000"/>
          <w:sz w:val="28"/>
        </w:rPr>
        <w:t>
      2-бап. Бюджет және қаржыландыру тетіктері</w:t>
      </w:r>
    </w:p>
    <w:bookmarkEnd w:id="1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Қазақстан Республикасының Үкіметі ЭЫДҰ-ға Жобаны жүзеге асыруға арналған шығыстар есебіне 500 000 (бес жүз мың) еуро мөлшерінде жарна беруге міндеттенеді.</w:t>
      </w:r>
      <w:r>
        <w:br/>
      </w:r>
      <w:r>
        <w:rPr>
          <w:rFonts w:ascii="Times New Roman"/>
          <w:b w:val="false"/>
          <w:i w:val="false"/>
          <w:color w:val="000000"/>
          <w:sz w:val="28"/>
        </w:rPr>
        <w:t xml:space="preserve">
      </w:t>
      </w:r>
      <w:r>
        <w:rPr>
          <w:rFonts w:ascii="Times New Roman"/>
          <w:b w:val="false"/>
          <w:i w:val="false"/>
          <w:color w:val="000000"/>
          <w:sz w:val="28"/>
        </w:rPr>
        <w:t xml:space="preserve">2. Жарна үш траншпен төленетін болады. Бірінші транш (аванс) ЭЫДҰ-дан тиісті шот-фактура алынғаннан кейін 2019 жылғы маусымда 235 000 (екі жүз отыз бес мың) еуро мөлшерінде төленеді. Екінші транш (аванс) ЭЫДҰ-дан тиісті шот-фактура алынғаннан кейін 2019 жылғы желтоқсанда 215 000 (екі жүз он бес мың) еуро мөлшерінде төленеді. Үшінші транш 3 баптың </w:t>
      </w:r>
      <w:r>
        <w:rPr>
          <w:rFonts w:ascii="Times New Roman"/>
          <w:b w:val="false"/>
          <w:i w:val="false"/>
          <w:color w:val="000000"/>
          <w:sz w:val="28"/>
        </w:rPr>
        <w:t>8-тармағында</w:t>
      </w:r>
      <w:r>
        <w:rPr>
          <w:rFonts w:ascii="Times New Roman"/>
          <w:b w:val="false"/>
          <w:i w:val="false"/>
          <w:color w:val="000000"/>
          <w:sz w:val="28"/>
        </w:rPr>
        <w:t xml:space="preserve"> көрсетілгендей шығыстар туралы қорытынды есеп және ЭЫДҰ-дан тиісті шот-фактура алынғаннан кейін Жоба аяқталған соң 50 000 (елу мың) еуро мөлшерінде төленетін болады.</w:t>
      </w:r>
      <w:r>
        <w:br/>
      </w:r>
      <w:r>
        <w:rPr>
          <w:rFonts w:ascii="Times New Roman"/>
          <w:b w:val="false"/>
          <w:i w:val="false"/>
          <w:color w:val="000000"/>
          <w:sz w:val="28"/>
        </w:rPr>
        <w:t xml:space="preserve">
      </w:t>
      </w:r>
      <w:r>
        <w:rPr>
          <w:rFonts w:ascii="Times New Roman"/>
          <w:b w:val="false"/>
          <w:i w:val="false"/>
          <w:color w:val="000000"/>
          <w:sz w:val="28"/>
        </w:rPr>
        <w:t>3. ЭЫДҰ бұл жарнаны қазіргі уақытта жарнаның жалпы сомасынан 5,3% мөлшерінде әкімшілік шығындарды өтеу үшін алымды өндіріп алуды кездейтін ЭЫДҰ-ның Қаржылық ережелеріне және басқа да тиісті қағидаларына, саясатына және рәсімдеріне сәйкес игереді. Шығыстар бухгалтерлік есепке алудың жалпы қабылданған қағидаттарына сәйкес келетін ЭЫДҰ шоттарында көрсетіледі және ЭЫДҰ аудитінің стандартты қағидаларына сай аудитке жатады.</w:t>
      </w:r>
      <w:r>
        <w:br/>
      </w:r>
      <w:r>
        <w:rPr>
          <w:rFonts w:ascii="Times New Roman"/>
          <w:b w:val="false"/>
          <w:i w:val="false"/>
          <w:color w:val="000000"/>
          <w:sz w:val="28"/>
        </w:rPr>
        <w:t>
</w:t>
      </w:r>
    </w:p>
    <w:bookmarkStart w:name="z23" w:id="12"/>
    <w:p>
      <w:pPr>
        <w:spacing w:after="0"/>
        <w:ind w:left="0"/>
        <w:jc w:val="both"/>
      </w:pPr>
      <w:r>
        <w:rPr>
          <w:rFonts w:ascii="Times New Roman"/>
          <w:b w:val="false"/>
          <w:i w:val="false"/>
          <w:color w:val="000000"/>
          <w:sz w:val="28"/>
        </w:rPr>
        <w:t>
      3-бап. Іс-шаралар мен есеп берудің сипаттамасы</w:t>
      </w:r>
    </w:p>
    <w:bookmarkEnd w:id="12"/>
    <w:bookmarkStart w:name="z24" w:id="13"/>
    <w:p>
      <w:pPr>
        <w:spacing w:after="0"/>
        <w:ind w:left="0"/>
        <w:jc w:val="both"/>
      </w:pPr>
      <w:r>
        <w:rPr>
          <w:rFonts w:ascii="Times New Roman"/>
          <w:b w:val="false"/>
          <w:i w:val="false"/>
          <w:color w:val="000000"/>
          <w:sz w:val="28"/>
        </w:rPr>
        <w:t>
      1. ЭЫДҰ Жобаны осы Келісімге қосымшаға сәйкес техникалық тапсырмаға сай іске асырады.</w:t>
      </w:r>
    </w:p>
    <w:bookmarkEnd w:id="13"/>
    <w:bookmarkStart w:name="z25" w:id="14"/>
    <w:p>
      <w:pPr>
        <w:spacing w:after="0"/>
        <w:ind w:left="0"/>
        <w:jc w:val="both"/>
      </w:pPr>
      <w:r>
        <w:rPr>
          <w:rFonts w:ascii="Times New Roman"/>
          <w:b w:val="false"/>
          <w:i w:val="false"/>
          <w:color w:val="000000"/>
          <w:sz w:val="28"/>
        </w:rPr>
        <w:t>
      2. Осы Келісімге қол қойылғаннан кейін екі ай ішінде ЭЫДҰ Қазақстан Республикасының тиісті министрліктері мен ведомстволарынан лауазымды адамдардың өкілдік етуімен ведомствоаралық ұлттық жобалық топтың қатысуымен ЭЫДҰ-ның дағдылар стратегиясы жөніндегі семинарын өткізу үшін бірінші миссиямен Қазақстанға келеді.</w:t>
      </w:r>
    </w:p>
    <w:bookmarkEnd w:id="14"/>
    <w:bookmarkStart w:name="z26" w:id="15"/>
    <w:p>
      <w:pPr>
        <w:spacing w:after="0"/>
        <w:ind w:left="0"/>
        <w:jc w:val="both"/>
      </w:pPr>
      <w:r>
        <w:rPr>
          <w:rFonts w:ascii="Times New Roman"/>
          <w:b w:val="false"/>
          <w:i w:val="false"/>
          <w:color w:val="000000"/>
          <w:sz w:val="28"/>
        </w:rPr>
        <w:t>
      3. ЭЫДҰ-ның дағдылар стратегиясы жөніндегі семинары өткізілгеннен және Қазақстан Республикасының Үкіметінен толтырылған сауалнама алынғаннан кейін төрт ай ішінде дағдылар саласындағы саясат үшін басым түйінді факторларды талқылау үшін диагностикалық практикум өткізу мақсатында ЭЫДҰ Қазақстанға екінші миссиямен келеді.</w:t>
      </w:r>
    </w:p>
    <w:bookmarkEnd w:id="15"/>
    <w:bookmarkStart w:name="z27" w:id="16"/>
    <w:p>
      <w:pPr>
        <w:spacing w:after="0"/>
        <w:ind w:left="0"/>
        <w:jc w:val="both"/>
      </w:pPr>
      <w:r>
        <w:rPr>
          <w:rFonts w:ascii="Times New Roman"/>
          <w:b w:val="false"/>
          <w:i w:val="false"/>
          <w:color w:val="000000"/>
          <w:sz w:val="28"/>
        </w:rPr>
        <w:t>
      4. Диагностикалық практикумды өткізгеннен кейін төрт ай ішінде озық тәжірибе бойынша практикум өткізу, Қазақстан үшін әзірленген ұсынымдардың жобаларын қарау және іске асырудың негізгі аспектілерін айқындау үшін ЭЫДҰ Қазақстанға үшінші миссиямен келеді.</w:t>
      </w:r>
    </w:p>
    <w:bookmarkEnd w:id="16"/>
    <w:bookmarkStart w:name="z28" w:id="17"/>
    <w:p>
      <w:pPr>
        <w:spacing w:after="0"/>
        <w:ind w:left="0"/>
        <w:jc w:val="both"/>
      </w:pPr>
      <w:r>
        <w:rPr>
          <w:rFonts w:ascii="Times New Roman"/>
          <w:b w:val="false"/>
          <w:i w:val="false"/>
          <w:color w:val="000000"/>
          <w:sz w:val="28"/>
        </w:rPr>
        <w:t>
      5. ЭЫДҰ 2020 жылғы 30 қарашаға дейін Дағдылар стратегиясын диагностикалау туралы ЭЫДҰ есебі: Қазақстан есебін (есеп) дайындауды аяқтайды.</w:t>
      </w:r>
    </w:p>
    <w:bookmarkEnd w:id="17"/>
    <w:bookmarkStart w:name="z29" w:id="18"/>
    <w:p>
      <w:pPr>
        <w:spacing w:after="0"/>
        <w:ind w:left="0"/>
        <w:jc w:val="both"/>
      </w:pPr>
      <w:r>
        <w:rPr>
          <w:rFonts w:ascii="Times New Roman"/>
          <w:b w:val="false"/>
          <w:i w:val="false"/>
          <w:color w:val="000000"/>
          <w:sz w:val="28"/>
        </w:rPr>
        <w:t>
      6. Есеп аяқталғаннан кейін екі ай ішінде ЭЫДҰ Қазақстан Республикасының Үкіметімен бірлесіп Дағдылар стратегиясын диагностикалау туралы ЭЫДҰ есебі: Қазақстан есебін таныстыру үшін Қазақстанның да, ЭЫДҰ-ның да өкілдері қатысатын жария іс-шара өткізеді. Іс-шараның мақсаты жұртшылықтың хабардар болуын арттыру және Қазақстандағы дағдылар жүйесін жетілдіруге бағытталған келешектегі қызмет үшін қолдаудың ауқымды базасын құру болып табылады.</w:t>
      </w:r>
    </w:p>
    <w:bookmarkEnd w:id="18"/>
    <w:bookmarkStart w:name="z30" w:id="19"/>
    <w:p>
      <w:pPr>
        <w:spacing w:after="0"/>
        <w:ind w:left="0"/>
        <w:jc w:val="both"/>
      </w:pPr>
      <w:r>
        <w:rPr>
          <w:rFonts w:ascii="Times New Roman"/>
          <w:b w:val="false"/>
          <w:i w:val="false"/>
          <w:color w:val="000000"/>
          <w:sz w:val="28"/>
        </w:rPr>
        <w:t>
      7. ЭЫДҰ Қазақстан Республикасының Үкіметіне 2019 жылғы 1 мамырдан бастап 2020 жылғы 1 мамыр аралығындағы кезеңдегі шығыстар туралы аралық есепті шығыстарды көтерудің аталған кезеңі аяқталғаннан кейін үш ай ішінде ұсынады.</w:t>
      </w:r>
    </w:p>
    <w:bookmarkEnd w:id="19"/>
    <w:bookmarkStart w:name="z31" w:id="20"/>
    <w:p>
      <w:pPr>
        <w:spacing w:after="0"/>
        <w:ind w:left="0"/>
        <w:jc w:val="both"/>
      </w:pPr>
      <w:r>
        <w:rPr>
          <w:rFonts w:ascii="Times New Roman"/>
          <w:b w:val="false"/>
          <w:i w:val="false"/>
          <w:color w:val="000000"/>
          <w:sz w:val="28"/>
        </w:rPr>
        <w:t>
      8. ЭЫДҰ Жоба аяқталғаннан кейін үш ай ішінде Қазақстан Республикасының Үкіметіне шығыстар туралы қорытынды есепті ұсынады.</w:t>
      </w:r>
    </w:p>
    <w:bookmarkEnd w:id="20"/>
    <w:bookmarkStart w:name="z32" w:id="21"/>
    <w:p>
      <w:pPr>
        <w:spacing w:after="0"/>
        <w:ind w:left="0"/>
        <w:jc w:val="both"/>
      </w:pPr>
      <w:r>
        <w:rPr>
          <w:rFonts w:ascii="Times New Roman"/>
          <w:b w:val="false"/>
          <w:i w:val="false"/>
          <w:color w:val="000000"/>
          <w:sz w:val="28"/>
        </w:rPr>
        <w:t>
      4-бап. Ақпарат алмасу</w:t>
      </w:r>
    </w:p>
    <w:bookmarkEnd w:id="21"/>
    <w:bookmarkStart w:name="z33" w:id="22"/>
    <w:p>
      <w:pPr>
        <w:spacing w:after="0"/>
        <w:ind w:left="0"/>
        <w:jc w:val="both"/>
      </w:pPr>
      <w:r>
        <w:rPr>
          <w:rFonts w:ascii="Times New Roman"/>
          <w:b w:val="false"/>
          <w:i w:val="false"/>
          <w:color w:val="000000"/>
          <w:sz w:val="28"/>
        </w:rPr>
        <w:t>
      Осы Келісімнің Тараптары бір-біріне өзара қолдау көрсетеді және Жобаны жүзеге асыру үшін қажетті ақпаратты ұсынады. Тараптар арасындағы кез келген хабарламалар мына мекенжайларға жіберіледі:</w:t>
      </w:r>
    </w:p>
    <w:bookmarkEnd w:id="22"/>
    <w:bookmarkStart w:name="z34" w:id="23"/>
    <w:p>
      <w:pPr>
        <w:spacing w:after="0"/>
        <w:ind w:left="0"/>
        <w:jc w:val="both"/>
      </w:pPr>
      <w:r>
        <w:rPr>
          <w:rFonts w:ascii="Times New Roman"/>
          <w:b w:val="false"/>
          <w:i w:val="false"/>
          <w:color w:val="000000"/>
          <w:sz w:val="28"/>
        </w:rPr>
        <w:t>
      Қазақстан Республикасының Үкіметі үшін: Қазақстан Республикасының Еңбек және халықты әлеуметтік қорғау министрлігі - 010000, Астана (Нұр-Сұлтан) қаласы, Есіл ауданы, Мәңгілік ел даңғылы, 8, тел.: +7 7172 74-36-04, эл. пошта: kense@enbek.gov.kz;</w:t>
      </w:r>
    </w:p>
    <w:bookmarkEnd w:id="23"/>
    <w:bookmarkStart w:name="z35" w:id="24"/>
    <w:p>
      <w:pPr>
        <w:spacing w:after="0"/>
        <w:ind w:left="0"/>
        <w:jc w:val="both"/>
      </w:pPr>
      <w:r>
        <w:rPr>
          <w:rFonts w:ascii="Times New Roman"/>
          <w:b w:val="false"/>
          <w:i w:val="false"/>
          <w:color w:val="000000"/>
          <w:sz w:val="28"/>
        </w:rPr>
        <w:t>
      ЭЫДҰ үшін: Эндрю Белл, ЭЫДҰ-ның Дағдылар жөніндегі орталығы, эл. пошта: Andrew.Bell@oecd.org, тел.: +33 1 45 24 78 06 және Алессандро Голио, ЭЫДҰ-ның Жұмыспен қамту, еңбек және әлеуметтік мәселелер жөніндегі директораты, эл. пошта: Alessandro.Goglio@oecd.org, тел.: +33 1 45 24 75 71, Франция, 75775 Париж Cedex 16, rue Andre Pascal.</w:t>
      </w:r>
    </w:p>
    <w:bookmarkEnd w:id="24"/>
    <w:bookmarkStart w:name="z36" w:id="25"/>
    <w:p>
      <w:pPr>
        <w:spacing w:after="0"/>
        <w:ind w:left="0"/>
        <w:jc w:val="both"/>
      </w:pPr>
      <w:r>
        <w:rPr>
          <w:rFonts w:ascii="Times New Roman"/>
          <w:b w:val="false"/>
          <w:i w:val="false"/>
          <w:color w:val="000000"/>
          <w:sz w:val="28"/>
        </w:rPr>
        <w:t>
      5-бап. Жобаның нәтижелерін пайдалану</w:t>
      </w:r>
    </w:p>
    <w:bookmarkEnd w:id="25"/>
    <w:bookmarkStart w:name="z37" w:id="26"/>
    <w:p>
      <w:pPr>
        <w:spacing w:after="0"/>
        <w:ind w:left="0"/>
        <w:jc w:val="both"/>
      </w:pPr>
      <w:r>
        <w:rPr>
          <w:rFonts w:ascii="Times New Roman"/>
          <w:b w:val="false"/>
          <w:i w:val="false"/>
          <w:color w:val="000000"/>
          <w:sz w:val="28"/>
        </w:rPr>
        <w:t>
      1. Жобаның кез келген нысандағы нәтижелері ЭЫДҰ-ның айрықша меншігі болып табылады.</w:t>
      </w:r>
    </w:p>
    <w:bookmarkEnd w:id="26"/>
    <w:bookmarkStart w:name="z38" w:id="27"/>
    <w:p>
      <w:pPr>
        <w:spacing w:after="0"/>
        <w:ind w:left="0"/>
        <w:jc w:val="both"/>
      </w:pPr>
      <w:r>
        <w:rPr>
          <w:rFonts w:ascii="Times New Roman"/>
          <w:b w:val="false"/>
          <w:i w:val="false"/>
          <w:color w:val="000000"/>
          <w:sz w:val="28"/>
        </w:rPr>
        <w:t>
      2. Үшінші тараптардың құқықтарын сақтау, сондай-ақ егер қолданылса, ЭЫДҰ-ның құжаттарды құпияландыру және құпиясыздандыру қағидалары мен саясатын сақтау шартымен, ЭЫДҰ Қазақстан Республикасының Үкіметіне:</w:t>
      </w:r>
    </w:p>
    <w:bookmarkEnd w:id="27"/>
    <w:bookmarkStart w:name="z39" w:id="28"/>
    <w:p>
      <w:pPr>
        <w:spacing w:after="0"/>
        <w:ind w:left="0"/>
        <w:jc w:val="both"/>
      </w:pPr>
      <w:r>
        <w:rPr>
          <w:rFonts w:ascii="Times New Roman"/>
          <w:b w:val="false"/>
          <w:i w:val="false"/>
          <w:color w:val="000000"/>
          <w:sz w:val="28"/>
        </w:rPr>
        <w:t>
      а) осы жарна есебінен қаржыландырылатын іс-шаралар шеңберінде шығарылған өзгертілмейтін, тек оқу үшін қолжетімді жарияланымдарды таратуға және өзінің веб-сайтына жүктеуге, сондай-ақ</w:t>
      </w:r>
    </w:p>
    <w:bookmarkEnd w:id="28"/>
    <w:bookmarkStart w:name="z40" w:id="29"/>
    <w:p>
      <w:pPr>
        <w:spacing w:after="0"/>
        <w:ind w:left="0"/>
        <w:jc w:val="both"/>
      </w:pPr>
      <w:r>
        <w:rPr>
          <w:rFonts w:ascii="Times New Roman"/>
          <w:b w:val="false"/>
          <w:i w:val="false"/>
          <w:color w:val="000000"/>
          <w:sz w:val="28"/>
        </w:rPr>
        <w:t>
      b) осы жарна есебінен қаржыландырылатын іс-шаралар шеңберінде алынған жарияланым(дардың)ның және басқа да түпкілікті нәтижелердің көшірмелерін жасауға, пайдалануға және коммерциялық емес мақсаттарда таратуға айрықша емес құқық береді. Дегенмен Қазақстан Республикасы Үкіметінің жарияланымдардың жүктелетін нұсқаларын өзінің веб-сайтына орналастыруға құқығы жоқ.</w:t>
      </w:r>
    </w:p>
    <w:bookmarkEnd w:id="29"/>
    <w:bookmarkStart w:name="z41" w:id="30"/>
    <w:p>
      <w:pPr>
        <w:spacing w:after="0"/>
        <w:ind w:left="0"/>
        <w:jc w:val="both"/>
      </w:pPr>
      <w:r>
        <w:rPr>
          <w:rFonts w:ascii="Times New Roman"/>
          <w:b w:val="false"/>
          <w:i w:val="false"/>
          <w:color w:val="000000"/>
          <w:sz w:val="28"/>
        </w:rPr>
        <w:t>
      3. Кез келген жағдайларда, егер ЭЫДҰ өзгеше белгілемесе, Қазақстан Республикасының Үкіметі тиісті жағдайларда ЭЫДҰ авторлық құқығын әрдайым тиісті тәртіппен тануға міндеттенеді.</w:t>
      </w:r>
    </w:p>
    <w:bookmarkEnd w:id="30"/>
    <w:bookmarkStart w:name="z42" w:id="31"/>
    <w:p>
      <w:pPr>
        <w:spacing w:after="0"/>
        <w:ind w:left="0"/>
        <w:jc w:val="both"/>
      </w:pPr>
      <w:r>
        <w:rPr>
          <w:rFonts w:ascii="Times New Roman"/>
          <w:b w:val="false"/>
          <w:i w:val="false"/>
          <w:color w:val="000000"/>
          <w:sz w:val="28"/>
        </w:rPr>
        <w:t>
      4. ЭЫДҰ мұндай жарияланымның тілі мен нысанына қарамастан, Есепті алғашқы жариялау құқығын өзінде сақтайды.</w:t>
      </w:r>
    </w:p>
    <w:bookmarkEnd w:id="31"/>
    <w:bookmarkStart w:name="z43" w:id="32"/>
    <w:p>
      <w:pPr>
        <w:spacing w:after="0"/>
        <w:ind w:left="0"/>
        <w:jc w:val="both"/>
      </w:pPr>
      <w:r>
        <w:rPr>
          <w:rFonts w:ascii="Times New Roman"/>
          <w:b w:val="false"/>
          <w:i w:val="false"/>
          <w:color w:val="000000"/>
          <w:sz w:val="28"/>
        </w:rPr>
        <w:t>
      5. Қазақстан Республикасы Үкіметінің үлесін растамауға негіздер болмаған кезде Баспа Есепте мұндай үлесті растау қамтылады.</w:t>
      </w:r>
    </w:p>
    <w:bookmarkEnd w:id="32"/>
    <w:bookmarkStart w:name="z44" w:id="33"/>
    <w:p>
      <w:pPr>
        <w:spacing w:after="0"/>
        <w:ind w:left="0"/>
        <w:jc w:val="both"/>
      </w:pPr>
      <w:r>
        <w:rPr>
          <w:rFonts w:ascii="Times New Roman"/>
          <w:b w:val="false"/>
          <w:i w:val="false"/>
          <w:color w:val="000000"/>
          <w:sz w:val="28"/>
        </w:rPr>
        <w:t>
      6. Жоба барысында ЭЫДҰ-ға ұсынылған Қазақстан Республикасы Үкіметінің меншігі болып табылатын кез келген деректер немесе ақпарат Қазақстан Республикасы Үкіметінің меншігі болып қала береді. ЭЫДҰ-ның жоғарыда аталған деректер мен ақпаратты Есепті дайындау мақсатында және жалпы Жобаны іске асыру үшін пайдалануға және/немесе оған қосуға құқығы бар.</w:t>
      </w:r>
    </w:p>
    <w:bookmarkEnd w:id="33"/>
    <w:bookmarkStart w:name="z45" w:id="34"/>
    <w:p>
      <w:pPr>
        <w:spacing w:after="0"/>
        <w:ind w:left="0"/>
        <w:jc w:val="both"/>
      </w:pPr>
      <w:r>
        <w:rPr>
          <w:rFonts w:ascii="Times New Roman"/>
          <w:b w:val="false"/>
          <w:i w:val="false"/>
          <w:color w:val="000000"/>
          <w:sz w:val="28"/>
        </w:rPr>
        <w:t>
      7. ЭЫДҰ Тараптар арасында ЭЫДҰ-ның стандартты ережелеріне сәйкес талаптар туралы бөлек келісім болған кезде Қазақстан Республикасының Үкіметіне Есепті қазақ тіліне аударуға және оның қазақ тіліндегі нұсқасын жариялауға ғана айрықша емес құқық береді. ЭЫДҰ құжатты орыс тіліне аударуға жауапты болады.</w:t>
      </w:r>
    </w:p>
    <w:bookmarkEnd w:id="34"/>
    <w:bookmarkStart w:name="z46" w:id="35"/>
    <w:p>
      <w:pPr>
        <w:spacing w:after="0"/>
        <w:ind w:left="0"/>
        <w:jc w:val="both"/>
      </w:pPr>
      <w:r>
        <w:rPr>
          <w:rFonts w:ascii="Times New Roman"/>
          <w:b w:val="false"/>
          <w:i w:val="false"/>
          <w:color w:val="000000"/>
          <w:sz w:val="28"/>
        </w:rPr>
        <w:t>
      6-бап. Дауларды шешу</w:t>
      </w:r>
    </w:p>
    <w:bookmarkEnd w:id="35"/>
    <w:bookmarkStart w:name="z47" w:id="36"/>
    <w:p>
      <w:pPr>
        <w:spacing w:after="0"/>
        <w:ind w:left="0"/>
        <w:jc w:val="both"/>
      </w:pPr>
      <w:r>
        <w:rPr>
          <w:rFonts w:ascii="Times New Roman"/>
          <w:b w:val="false"/>
          <w:i w:val="false"/>
          <w:color w:val="000000"/>
          <w:sz w:val="28"/>
        </w:rPr>
        <w:t>
      Осы Келісімнен туындайтын, онымен байланысты немесе оның бұзылуынан, тоқтатылуынан немесе жарамсыз болуынан туындаған кез келген дау, келіспеушілік немесе талап Аралық соттың тұрақты палатасының 2012 жылғы Төрелік қағидаларына сәйкес төрелік тәртібімен шешілуге тиіс. Төрешілер саны - біреу. Төрелік істі қарау тілі - ағылшын. Төрелік істі қарау орны - Париж (Франция). Тараптар төрелік сот шығарған кез келген шешімінің күшін жоюға немесе оны болдырмауға қол жеткізу құқығынан анық бас тартады.</w:t>
      </w:r>
    </w:p>
    <w:bookmarkEnd w:id="36"/>
    <w:bookmarkStart w:name="z48" w:id="37"/>
    <w:p>
      <w:pPr>
        <w:spacing w:after="0"/>
        <w:ind w:left="0"/>
        <w:jc w:val="both"/>
      </w:pPr>
      <w:r>
        <w:rPr>
          <w:rFonts w:ascii="Times New Roman"/>
          <w:b w:val="false"/>
          <w:i w:val="false"/>
          <w:color w:val="000000"/>
          <w:sz w:val="28"/>
        </w:rPr>
        <w:t>
      7-бап. Артықшылықтар мен иммунитеттер</w:t>
      </w:r>
    </w:p>
    <w:bookmarkEnd w:id="37"/>
    <w:bookmarkStart w:name="z49" w:id="38"/>
    <w:p>
      <w:pPr>
        <w:spacing w:after="0"/>
        <w:ind w:left="0"/>
        <w:jc w:val="both"/>
      </w:pPr>
      <w:r>
        <w:rPr>
          <w:rFonts w:ascii="Times New Roman"/>
          <w:b w:val="false"/>
          <w:i w:val="false"/>
          <w:color w:val="000000"/>
          <w:sz w:val="28"/>
        </w:rPr>
        <w:t>
      Осы Келісімде ешнәрсе ЭЫДҰ-ның халықаралық ұйымның иммунитеттері мен басымдықтарынан бас тартуы ретінде түсіндірілмеуге тиіс.</w:t>
      </w:r>
    </w:p>
    <w:bookmarkEnd w:id="38"/>
    <w:bookmarkStart w:name="z50" w:id="39"/>
    <w:p>
      <w:pPr>
        <w:spacing w:after="0"/>
        <w:ind w:left="0"/>
        <w:jc w:val="both"/>
      </w:pPr>
      <w:r>
        <w:rPr>
          <w:rFonts w:ascii="Times New Roman"/>
          <w:b w:val="false"/>
          <w:i w:val="false"/>
          <w:color w:val="000000"/>
          <w:sz w:val="28"/>
        </w:rPr>
        <w:t>
      8-бап. Өзгерістер</w:t>
      </w:r>
    </w:p>
    <w:bookmarkEnd w:id="39"/>
    <w:bookmarkStart w:name="z51" w:id="40"/>
    <w:p>
      <w:pPr>
        <w:spacing w:after="0"/>
        <w:ind w:left="0"/>
        <w:jc w:val="both"/>
      </w:pPr>
      <w:r>
        <w:rPr>
          <w:rFonts w:ascii="Times New Roman"/>
          <w:b w:val="false"/>
          <w:i w:val="false"/>
          <w:color w:val="000000"/>
          <w:sz w:val="28"/>
        </w:rPr>
        <w:t>
      Тараптардың өзара келісуі бойынша осы Келісімнің ажырамас бөлігі болып табылатын өзгерістер мен толықтырулар енгізілуі мүмкін, олар осы Келісімнің 9-бабына сәйкес күшіне енетін жеке хаттамалармен ресімделеді.</w:t>
      </w:r>
    </w:p>
    <w:bookmarkEnd w:id="40"/>
    <w:bookmarkStart w:name="z52" w:id="41"/>
    <w:p>
      <w:pPr>
        <w:spacing w:after="0"/>
        <w:ind w:left="0"/>
        <w:jc w:val="both"/>
      </w:pPr>
      <w:r>
        <w:rPr>
          <w:rFonts w:ascii="Times New Roman"/>
          <w:b w:val="false"/>
          <w:i w:val="false"/>
          <w:color w:val="000000"/>
          <w:sz w:val="28"/>
        </w:rPr>
        <w:t>
      9-бап. Күшіне енуі</w:t>
      </w:r>
    </w:p>
    <w:bookmarkEnd w:id="41"/>
    <w:bookmarkStart w:name="z53" w:id="42"/>
    <w:p>
      <w:pPr>
        <w:spacing w:after="0"/>
        <w:ind w:left="0"/>
        <w:jc w:val="both"/>
      </w:pPr>
      <w:r>
        <w:rPr>
          <w:rFonts w:ascii="Times New Roman"/>
          <w:b w:val="false"/>
          <w:i w:val="false"/>
          <w:color w:val="000000"/>
          <w:sz w:val="28"/>
        </w:rPr>
        <w:t>
      Осы Келісім екі Тарап оған қол қойған және ЭЫДҰ-ның Бюджет комитеті жарнаны қабылдаған күннен бастап қайсысы соңғы болғанына байланысты күшіне енеді және қолданыста болады. Екі Тарап одан туындайтын барлық міндеттемелерді орындағанға дейін күшінде болады және қолданылады.</w:t>
      </w:r>
    </w:p>
    <w:bookmarkEnd w:id="42"/>
    <w:bookmarkStart w:name="z54" w:id="43"/>
    <w:p>
      <w:pPr>
        <w:spacing w:after="0"/>
        <w:ind w:left="0"/>
        <w:jc w:val="both"/>
      </w:pPr>
      <w:r>
        <w:rPr>
          <w:rFonts w:ascii="Times New Roman"/>
          <w:b w:val="false"/>
          <w:i w:val="false"/>
          <w:color w:val="000000"/>
          <w:sz w:val="28"/>
        </w:rPr>
        <w:t>
      20 __ жылғы "__" ________ әрқайсысы қазақ, орыс және ағылшын тілдерінде екі данада қол қойылды. Осы Келісімнің ережелерін түсіндіру кезінде келіспеушіліктер туындаған жағдайда Тараптар жалғыз төлнұсқа болып табылатын ағылшын тіліндегі нұсқаға жүгінеді.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ынтымақтастық және даму ұйымы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4"/>
          <w:p>
            <w:pPr>
              <w:spacing w:after="20"/>
              <w:ind w:left="20"/>
              <w:jc w:val="both"/>
            </w:pPr>
            <w:r>
              <w:rPr>
                <w:rFonts w:ascii="Times New Roman"/>
                <w:b w:val="false"/>
                <w:i w:val="false"/>
                <w:color w:val="000000"/>
                <w:sz w:val="20"/>
              </w:rPr>
              <w:t>
Бердібек Сапарбаев Қазақстан Республикасының Еңбек және халықты әлеуметтік қорғау министрі</w:t>
            </w:r>
            <w:r>
              <w:br/>
            </w:r>
            <w:r>
              <w:rPr>
                <w:rFonts w:ascii="Times New Roman"/>
                <w:b w:val="false"/>
                <w:i w:val="false"/>
                <w:color w:val="000000"/>
                <w:sz w:val="20"/>
              </w:rPr>
              <w:t>
</w:t>
            </w:r>
            <w:r>
              <w:rPr>
                <w:rFonts w:ascii="Times New Roman"/>
                <w:b w:val="false"/>
                <w:i w:val="false"/>
                <w:color w:val="000000"/>
                <w:sz w:val="20"/>
              </w:rPr>
              <w:t>Қолы:___________________</w:t>
            </w:r>
            <w:r>
              <w:br/>
            </w:r>
            <w:r>
              <w:rPr>
                <w:rFonts w:ascii="Times New Roman"/>
                <w:b w:val="false"/>
                <w:i w:val="false"/>
                <w:color w:val="000000"/>
                <w:sz w:val="20"/>
              </w:rPr>
              <w:t>
Күні:___________________</w:t>
            </w:r>
            <w:r>
              <w:br/>
            </w:r>
            <w:r>
              <w:rPr>
                <w:rFonts w:ascii="Times New Roman"/>
                <w:b w:val="false"/>
                <w:i w:val="false"/>
                <w:color w:val="000000"/>
                <w:sz w:val="20"/>
              </w:rPr>
              <w:t>
 </w:t>
            </w:r>
          </w:p>
          <w:bookmarkEnd w:id="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5"/>
          <w:p>
            <w:pPr>
              <w:spacing w:after="20"/>
              <w:ind w:left="20"/>
              <w:jc w:val="both"/>
            </w:pPr>
            <w:r>
              <w:rPr>
                <w:rFonts w:ascii="Times New Roman"/>
                <w:b w:val="false"/>
                <w:i w:val="false"/>
                <w:color w:val="000000"/>
                <w:sz w:val="20"/>
              </w:rPr>
              <w:t>
Стефано Скарпетта Директор, Жұмыспен қамту, еңбек және әлеуметтік істер жөніндегі директорат</w:t>
            </w:r>
            <w:r>
              <w:br/>
            </w:r>
            <w:r>
              <w:rPr>
                <w:rFonts w:ascii="Times New Roman"/>
                <w:b w:val="false"/>
                <w:i w:val="false"/>
                <w:color w:val="000000"/>
                <w:sz w:val="20"/>
              </w:rPr>
              <w:t>
</w:t>
            </w:r>
            <w:r>
              <w:rPr>
                <w:rFonts w:ascii="Times New Roman"/>
                <w:b w:val="false"/>
                <w:i w:val="false"/>
                <w:color w:val="000000"/>
                <w:sz w:val="20"/>
              </w:rPr>
              <w:t>Қолы:__________________</w:t>
            </w:r>
            <w:r>
              <w:br/>
            </w:r>
            <w:r>
              <w:rPr>
                <w:rFonts w:ascii="Times New Roman"/>
                <w:b w:val="false"/>
                <w:i w:val="false"/>
                <w:color w:val="000000"/>
                <w:sz w:val="20"/>
              </w:rPr>
              <w:t>
Күні:___________________</w:t>
            </w:r>
          </w:p>
          <w:bookmarkEnd w:id="45"/>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6"/>
          <w:p>
            <w:pPr>
              <w:spacing w:after="20"/>
              <w:ind w:left="20"/>
              <w:jc w:val="both"/>
            </w:pPr>
            <w:r>
              <w:rPr>
                <w:rFonts w:ascii="Times New Roman"/>
                <w:b w:val="false"/>
                <w:i w:val="false"/>
                <w:color w:val="000000"/>
                <w:sz w:val="20"/>
              </w:rPr>
              <w:t>
Экономикалық ынтымақтастық және даму ұйымы үшін</w:t>
            </w:r>
            <w:r>
              <w:br/>
            </w:r>
            <w:r>
              <w:rPr>
                <w:rFonts w:ascii="Times New Roman"/>
                <w:b w:val="false"/>
                <w:i w:val="false"/>
                <w:color w:val="000000"/>
                <w:sz w:val="20"/>
              </w:rPr>
              <w:t>
</w:t>
            </w:r>
            <w:r>
              <w:rPr>
                <w:rFonts w:ascii="Times New Roman"/>
                <w:b w:val="false"/>
                <w:i w:val="false"/>
                <w:color w:val="000000"/>
                <w:sz w:val="20"/>
              </w:rPr>
              <w:t>Антуан Пайль Бағдарламаларды, бюджетті және қаржыны басқару қызметі бастығының орынбасары, Атқарушы директорат</w:t>
            </w:r>
            <w:r>
              <w:br/>
            </w:r>
            <w:r>
              <w:rPr>
                <w:rFonts w:ascii="Times New Roman"/>
                <w:b w:val="false"/>
                <w:i w:val="false"/>
                <w:color w:val="000000"/>
                <w:sz w:val="20"/>
              </w:rPr>
              <w:t>
</w:t>
            </w:r>
            <w:r>
              <w:rPr>
                <w:rFonts w:ascii="Times New Roman"/>
                <w:b w:val="false"/>
                <w:i w:val="false"/>
                <w:color w:val="000000"/>
                <w:sz w:val="20"/>
              </w:rPr>
              <w:t>Қолы:__________________</w:t>
            </w:r>
            <w:r>
              <w:br/>
            </w:r>
            <w:r>
              <w:rPr>
                <w:rFonts w:ascii="Times New Roman"/>
                <w:b w:val="false"/>
                <w:i w:val="false"/>
                <w:color w:val="000000"/>
                <w:sz w:val="20"/>
              </w:rPr>
              <w:t>
Күні:___________________</w:t>
            </w:r>
          </w:p>
          <w:bookmarkEnd w:id="46"/>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Экономикалық</w:t>
            </w:r>
            <w:r>
              <w:br/>
            </w:r>
            <w:r>
              <w:rPr>
                <w:rFonts w:ascii="Times New Roman"/>
                <w:b w:val="false"/>
                <w:i w:val="false"/>
                <w:color w:val="000000"/>
                <w:sz w:val="20"/>
              </w:rPr>
              <w:t>ынтымақтастық және даму</w:t>
            </w:r>
            <w:r>
              <w:br/>
            </w:r>
            <w:r>
              <w:rPr>
                <w:rFonts w:ascii="Times New Roman"/>
                <w:b w:val="false"/>
                <w:i w:val="false"/>
                <w:color w:val="000000"/>
                <w:sz w:val="20"/>
              </w:rPr>
              <w:t>ұйымы арасындағы "Дағдылар</w:t>
            </w:r>
            <w:r>
              <w:br/>
            </w:r>
            <w:r>
              <w:rPr>
                <w:rFonts w:ascii="Times New Roman"/>
                <w:b w:val="false"/>
                <w:i w:val="false"/>
                <w:color w:val="000000"/>
                <w:sz w:val="20"/>
              </w:rPr>
              <w:t>бойынша тиімді ұлттық</w:t>
            </w:r>
            <w:r>
              <w:br/>
            </w:r>
            <w:r>
              <w:rPr>
                <w:rFonts w:ascii="Times New Roman"/>
                <w:b w:val="false"/>
                <w:i w:val="false"/>
                <w:color w:val="000000"/>
                <w:sz w:val="20"/>
              </w:rPr>
              <w:t>стратегияларды қалыптастыру"</w:t>
            </w:r>
            <w:r>
              <w:br/>
            </w:r>
            <w:r>
              <w:rPr>
                <w:rFonts w:ascii="Times New Roman"/>
                <w:b w:val="false"/>
                <w:i w:val="false"/>
                <w:color w:val="000000"/>
                <w:sz w:val="20"/>
              </w:rPr>
              <w:t>жобасын іске асыру туралы</w:t>
            </w:r>
            <w:r>
              <w:br/>
            </w:r>
            <w:r>
              <w:rPr>
                <w:rFonts w:ascii="Times New Roman"/>
                <w:b w:val="false"/>
                <w:i w:val="false"/>
                <w:color w:val="000000"/>
                <w:sz w:val="20"/>
              </w:rPr>
              <w:t>келісімге қосымша</w:t>
            </w:r>
          </w:p>
        </w:tc>
      </w:tr>
    </w:tbl>
    <w:bookmarkStart w:name="z63" w:id="47"/>
    <w:p>
      <w:pPr>
        <w:spacing w:after="0"/>
        <w:ind w:left="0"/>
        <w:jc w:val="left"/>
      </w:pPr>
      <w:r>
        <w:rPr>
          <w:rFonts w:ascii="Times New Roman"/>
          <w:b/>
          <w:i w:val="false"/>
          <w:color w:val="000000"/>
        </w:rPr>
        <w:t xml:space="preserve"> "Дағдылар бойынша тиімді ұлттық стратегияларды қалыптастыру" жобасына техникалық тапсырма</w:t>
      </w:r>
    </w:p>
    <w:bookmarkEnd w:id="47"/>
    <w:bookmarkStart w:name="z64" w:id="48"/>
    <w:p>
      <w:pPr>
        <w:spacing w:after="0"/>
        <w:ind w:left="0"/>
        <w:jc w:val="both"/>
      </w:pPr>
      <w:r>
        <w:rPr>
          <w:rFonts w:ascii="Times New Roman"/>
          <w:b w:val="false"/>
          <w:i w:val="false"/>
          <w:color w:val="000000"/>
          <w:sz w:val="28"/>
        </w:rPr>
        <w:t>
      Дағдылар - жаңа валюта. Дағдылар барынша өзара байланысқан және тым құбылмалы әлемде елдер мен адамдардың өркендеу әлеуетінде түйінді рөл атқарады. Жаһандану, ғылыми-техникалық революция (атап айтқанда, цифрландыру) және демографиялық өзгерістер сияқты мегатенденциялар стандартты емес, когнитивті дағдылардың неғұрлым жоғары деңгейлеріне, сондай-ақ дағдылардың жаңа кешендеріне өспелі сұраныс тудыра отырып, жұмыс нысаны мен әлеуметтік ортаны өзгертеді. ЭЫДҰ дағдыларды игеруге болатын және адамдарга қандай да бір қызметті немесе міндетті табысты әрі үнемі орындауға мүмкіндік беретін, сондай-ақ оқу арқылы дамытуға және жетілдіруге болатын білімдер, сипаттамалар мен қабілеттер жиынтығы ретінде айқындайды.</w:t>
      </w:r>
    </w:p>
    <w:bookmarkEnd w:id="48"/>
    <w:bookmarkStart w:name="z65" w:id="49"/>
    <w:p>
      <w:pPr>
        <w:spacing w:after="0"/>
        <w:ind w:left="0"/>
        <w:jc w:val="both"/>
      </w:pPr>
      <w:r>
        <w:rPr>
          <w:rFonts w:ascii="Times New Roman"/>
          <w:b w:val="false"/>
          <w:i w:val="false"/>
          <w:color w:val="000000"/>
          <w:sz w:val="28"/>
        </w:rPr>
        <w:t>
      ЭЫДҰ-ның Дағдылар стратегиясы бойынша жобалары елдерде дағдылар саласындағы проблемаларды бағалаудың және неғұрлым тиімді дағдылар жүйелерін жасаудың стратегиялық және кешенді тәсілін қамтамасыз етеді. Келешекке арналған стратегиялық жоспарларды және халыққа орнықты, инклюзивті өсуге қол жеткізу үшін қажетті дағдыларды дұрыс үйлестіруге мүмкіндік беретін және адамдарға жылдам өзгеріп жатқан жағдайларда өркендеуге мүмкіндік беретін саяси шараларды әзірлеу үшін ЭЫДҰ елдермен тығыз ынтымақтастық жасайды.</w:t>
      </w:r>
    </w:p>
    <w:bookmarkEnd w:id="49"/>
    <w:bookmarkStart w:name="z66" w:id="50"/>
    <w:p>
      <w:pPr>
        <w:spacing w:after="0"/>
        <w:ind w:left="0"/>
        <w:jc w:val="both"/>
      </w:pPr>
      <w:r>
        <w:rPr>
          <w:rFonts w:ascii="Times New Roman"/>
          <w:b w:val="false"/>
          <w:i w:val="false"/>
          <w:color w:val="000000"/>
          <w:sz w:val="28"/>
        </w:rPr>
        <w:t>
      ЭЫДҰ-ның Дағдылар стратегиясы бойынша жобалары адамдар жұмыс орнындағы өзгерістерге жылдам бейімделе және әл-ауқат пен жақсы әлеуметтік нәтижелерді қамтамасыз ете алу үшін өмір бойы қайта оқып, біліктілігін арттыра алатындай өмірлік циклге негізделген тәсілді қолданады. Ол үшін дағдылар жүйесін үш деңгейде нығайту қажет болады: басқару, қаржыландыру және ақпараттық жүйелер.</w:t>
      </w:r>
    </w:p>
    <w:bookmarkEnd w:id="50"/>
    <w:bookmarkStart w:name="z67" w:id="51"/>
    <w:p>
      <w:pPr>
        <w:spacing w:after="0"/>
        <w:ind w:left="0"/>
        <w:jc w:val="both"/>
      </w:pPr>
      <w:r>
        <w:rPr>
          <w:rFonts w:ascii="Times New Roman"/>
          <w:b w:val="false"/>
          <w:i w:val="false"/>
          <w:color w:val="000000"/>
          <w:sz w:val="28"/>
        </w:rPr>
        <w:t>
      Жетілдірілген басқару жүйелері үкіметтің түрлі деңгейлері арасында, сондай-ақ басқа мүдделі тараптармен үздік үйлестіруді талап етеді. Жалпы дағдылар жүйесін көпшілік жиі фрагменттелген экожүйе шеңберінде қаржыландырады, бұл міндеттерді нақты бөлуді және дұрыс ынталандыруды қамтамасыз етеді. Дағдылар жүйесінің күшті және әлсіз жақтарын бағалау және саясаттың әсерін бағалау үшін жақсы пысықталған ақпараттық жүйелерде қажет.</w:t>
      </w:r>
    </w:p>
    <w:bookmarkEnd w:id="51"/>
    <w:bookmarkStart w:name="z68" w:id="5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i w:val="false"/>
          <w:color w:val="000000"/>
          <w:sz w:val="28"/>
        </w:rPr>
        <w:t>Қазақстанда ЭЫД</w:t>
      </w:r>
      <w:r>
        <w:rPr>
          <w:rFonts w:ascii="Times New Roman"/>
          <w:b/>
          <w:i w:val="false"/>
          <w:color w:val="000000"/>
          <w:sz w:val="28"/>
        </w:rPr>
        <w:t>Ұ</w:t>
      </w:r>
      <w:r>
        <w:rPr>
          <w:rFonts w:ascii="Times New Roman"/>
          <w:b/>
          <w:i w:val="false"/>
          <w:color w:val="000000"/>
          <w:sz w:val="28"/>
        </w:rPr>
        <w:t>-ның Да</w:t>
      </w:r>
      <w:r>
        <w:rPr>
          <w:rFonts w:ascii="Times New Roman"/>
          <w:b/>
          <w:i w:val="false"/>
          <w:color w:val="000000"/>
          <w:sz w:val="28"/>
        </w:rPr>
        <w:t>ғ</w:t>
      </w:r>
      <w:r>
        <w:rPr>
          <w:rFonts w:ascii="Times New Roman"/>
          <w:b/>
          <w:i w:val="false"/>
          <w:color w:val="000000"/>
          <w:sz w:val="28"/>
        </w:rPr>
        <w:t>дылар стратегиясы жобасын енгізу қандай пайда әкеледі?</w:t>
      </w:r>
    </w:p>
    <w:bookmarkEnd w:id="52"/>
    <w:bookmarkStart w:name="z69" w:id="53"/>
    <w:p>
      <w:pPr>
        <w:spacing w:after="0"/>
        <w:ind w:left="0"/>
        <w:jc w:val="both"/>
      </w:pPr>
      <w:r>
        <w:rPr>
          <w:rFonts w:ascii="Times New Roman"/>
          <w:b w:val="false"/>
          <w:i w:val="false"/>
          <w:color w:val="000000"/>
          <w:sz w:val="28"/>
        </w:rPr>
        <w:t>
      Бірнеше жыл бойы Қазақстан әлемдегі ең жылдам өсіп келе жатқан экономикалардың бірі болды. Негізінен, 2000-шы жылдардың басында табиғи ресурстардың өсімі арқасында елімізге өмір сүру деңгейін көтеруге, кедейлік деңгейін азайтуға, жұмыспен қамтуды ұлғайтуға және білім беруге инвестиция салуға мүмкіндік туды. Алайда, ресурстар бағасының таяудағы құбылуы жоғары құнды бір қызметке күшті экономикалық тәуелділікпен байланысты осалдықты керсетті. Осы заманауи сын-қатерлерге ден қою және өз адамдары үшін жарқын болашақты қамтамасыз ету үшін Қазақстан дағдыларды дамытуда, жандандыруда және пайдалануда өз керсеткіштерін жақсартуы керек.</w:t>
      </w:r>
    </w:p>
    <w:bookmarkEnd w:id="53"/>
    <w:bookmarkStart w:name="z70" w:id="54"/>
    <w:p>
      <w:pPr>
        <w:spacing w:after="0"/>
        <w:ind w:left="0"/>
        <w:jc w:val="both"/>
      </w:pPr>
      <w:r>
        <w:rPr>
          <w:rFonts w:ascii="Times New Roman"/>
          <w:b w:val="false"/>
          <w:i w:val="false"/>
          <w:color w:val="000000"/>
          <w:sz w:val="28"/>
        </w:rPr>
        <w:t>
      Дағдыларды дамытуды жетілдіру үшін айтарлықтай мүмкіндіктер бар. Білім беру даярлығының деңгейі жоғары болғанына қарамастан Оқушылардың білім жетістіктерін бағалаудың халықаралық бағдарламасының жүйесі (PISA) бойынша көрсеткіш салыстырмалы түрде төмен, ал көрсеткіші төмен қатысушылардың үлесі жоғары. Бұған қоса, соңғы жылдары Қазақстан өзінің жоғары білім беру жүйесін реформалауда айтарлықтай табысқа қол жеткізгенімен, әлі де көп нәрсе істеу қажет. Мысалы, "21st Century" ("21 ғасыр") жобасын дамыту, қосымша дағдылар, әлсіз инвестициялаумен күрес, талдау үшін көбірек деректер жинау, өңірлік және әлеуметтік- демографиялық айырмашылықтарды жою және кадрларды кәсіптік-техникалық даярлауды (VET-education) жақсарту үшін неғұрлым көп әрекет жасауға болады.</w:t>
      </w:r>
    </w:p>
    <w:bookmarkEnd w:id="54"/>
    <w:bookmarkStart w:name="z71" w:id="55"/>
    <w:p>
      <w:pPr>
        <w:spacing w:after="0"/>
        <w:ind w:left="0"/>
        <w:jc w:val="both"/>
      </w:pPr>
      <w:r>
        <w:rPr>
          <w:rFonts w:ascii="Times New Roman"/>
          <w:b w:val="false"/>
          <w:i w:val="false"/>
          <w:color w:val="000000"/>
          <w:sz w:val="28"/>
        </w:rPr>
        <w:t>
      Бір қарағанда, Қазақстан дағдыларды жандандыру мен пайдалануды өте жақсы орындайды: мысалы, еңбек нарығының өнімділігі өте жоғары. Алайда, жұмыстың сапасы (мысалы, формальды талаптарды бұзу, өзін-өзі жұмыспен қамту және төмен жалақы) проблема болып қалуда және Қазақстан еңбек нарығындағы осал топтарды (мысалы, біліктілігі төмен жұмысшыларды, әйелдерді) жандандыру үшін көп нәрсе жасай алады.</w:t>
      </w:r>
    </w:p>
    <w:bookmarkEnd w:id="55"/>
    <w:bookmarkStart w:name="z72" w:id="56"/>
    <w:p>
      <w:pPr>
        <w:spacing w:after="0"/>
        <w:ind w:left="0"/>
        <w:jc w:val="both"/>
      </w:pPr>
      <w:r>
        <w:rPr>
          <w:rFonts w:ascii="Times New Roman"/>
          <w:b w:val="false"/>
          <w:i w:val="false"/>
          <w:color w:val="000000"/>
          <w:sz w:val="28"/>
        </w:rPr>
        <w:t>
      Осы мәселелерді шешу үшін Қазақстан соңғы жылдары көп күш жұмсауда, бірақ бұл мақсаттарға практикада қол жеткізу үшін тиісті дағдыларды дамытуда, қолжетімді дағдыларды жандандыруда және дағдыларды тиімді пайдалануда елдің әлеуетін нығайтуға бағытталған жалпыүкіметтік күш-жігер қажет. ЭЫДҰ Ұлттық дағдылар стратегиясы жобасының шеңберінде маңызды үлес қоса алатын Қазақстанды осы бастамада қолдай алады, оның ішінде:</w:t>
      </w:r>
    </w:p>
    <w:bookmarkEnd w:id="56"/>
    <w:bookmarkStart w:name="z73" w:id="57"/>
    <w:p>
      <w:pPr>
        <w:spacing w:after="0"/>
        <w:ind w:left="0"/>
        <w:jc w:val="both"/>
      </w:pPr>
      <w:r>
        <w:rPr>
          <w:rFonts w:ascii="Times New Roman"/>
          <w:b w:val="false"/>
          <w:i w:val="false"/>
          <w:color w:val="000000"/>
          <w:sz w:val="28"/>
        </w:rPr>
        <w:t>
      1) Қазақстандағы дағдылар жүйесін салыстырмалы талдау: дағдылардың сұранысы мен ұсынысына әсерін тигізетін ұйымдар, саясат пен мүдделі тараптарды жақсы түсіну үшін;</w:t>
      </w:r>
    </w:p>
    <w:bookmarkEnd w:id="57"/>
    <w:bookmarkStart w:name="z74" w:id="58"/>
    <w:p>
      <w:pPr>
        <w:spacing w:after="0"/>
        <w:ind w:left="0"/>
        <w:jc w:val="both"/>
      </w:pPr>
      <w:r>
        <w:rPr>
          <w:rFonts w:ascii="Times New Roman"/>
          <w:b w:val="false"/>
          <w:i w:val="false"/>
          <w:color w:val="000000"/>
          <w:sz w:val="28"/>
        </w:rPr>
        <w:t>
      2) саясаттың басымдықтарын айқындау: дағдылардың нәтижелерін жақсарту үшін әлеуеті неғұрлым жоғары саясат саласында инвестицияларды бағыттауға Қазақстанға көмектесу үшін;</w:t>
      </w:r>
    </w:p>
    <w:bookmarkEnd w:id="58"/>
    <w:bookmarkStart w:name="z75" w:id="59"/>
    <w:p>
      <w:pPr>
        <w:spacing w:after="0"/>
        <w:ind w:left="0"/>
        <w:jc w:val="both"/>
      </w:pPr>
      <w:r>
        <w:rPr>
          <w:rFonts w:ascii="Times New Roman"/>
          <w:b w:val="false"/>
          <w:i w:val="false"/>
          <w:color w:val="000000"/>
          <w:sz w:val="28"/>
        </w:rPr>
        <w:t>
      3) саясаттарды келісу: саясатты үйлестіруді жақсарту және саясаттардың өзара толықтырылуын қалыптастыру үшін;</w:t>
      </w:r>
    </w:p>
    <w:bookmarkEnd w:id="59"/>
    <w:bookmarkStart w:name="z76" w:id="60"/>
    <w:p>
      <w:pPr>
        <w:spacing w:after="0"/>
        <w:ind w:left="0"/>
        <w:jc w:val="both"/>
      </w:pPr>
      <w:r>
        <w:rPr>
          <w:rFonts w:ascii="Times New Roman"/>
          <w:b w:val="false"/>
          <w:i w:val="false"/>
          <w:color w:val="000000"/>
          <w:sz w:val="28"/>
        </w:rPr>
        <w:t>
      4) саяси ұсынымдарды әзірлеу және іске асыру пайымдарын айқындау: диагноздан іс-әрекетке көшуде Қазақстанға қолдау көрсету үшін қажет.</w:t>
      </w:r>
    </w:p>
    <w:bookmarkEnd w:id="60"/>
    <w:bookmarkStart w:name="z77" w:id="61"/>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ЭЫД</w:t>
      </w:r>
      <w:r>
        <w:rPr>
          <w:rFonts w:ascii="Times New Roman"/>
          <w:b/>
          <w:i w:val="false"/>
          <w:color w:val="000000"/>
          <w:sz w:val="28"/>
        </w:rPr>
        <w:t>Ұ</w:t>
      </w:r>
      <w:r>
        <w:rPr>
          <w:rFonts w:ascii="Times New Roman"/>
          <w:b/>
          <w:i w:val="false"/>
          <w:color w:val="000000"/>
          <w:sz w:val="28"/>
        </w:rPr>
        <w:t xml:space="preserve"> Жобасы Қазақстанда қалай жүзеге асырылады?</w:t>
      </w:r>
    </w:p>
    <w:bookmarkEnd w:id="61"/>
    <w:bookmarkStart w:name="z78" w:id="62"/>
    <w:p>
      <w:pPr>
        <w:spacing w:after="0"/>
        <w:ind w:left="0"/>
        <w:jc w:val="both"/>
      </w:pPr>
      <w:r>
        <w:rPr>
          <w:rFonts w:ascii="Times New Roman"/>
          <w:b w:val="false"/>
          <w:i w:val="false"/>
          <w:color w:val="000000"/>
          <w:sz w:val="28"/>
        </w:rPr>
        <w:t>
      Жалпыүкіметтік ынтымақтастықты күшейту: Қазақстанда дағдылардың әлеуетін барынша арттыру министрліктер мен үкімет деңгейлерінің арасындағы ынтымақтастық пен үйлестіруді талап етеді. Дағдыларға жалпыүкіметтік тәсіл білім беру мен даярлауға, еңбек ресурстарына, экономикаға, салыққа, жергілікті экономикалық дамуға, зерттеулер мен инновацияларға және т.б. жауапты министрліктердің саяси бастамаларын үйлестіруді көздейді.</w:t>
      </w:r>
    </w:p>
    <w:bookmarkEnd w:id="62"/>
    <w:bookmarkStart w:name="z79" w:id="63"/>
    <w:p>
      <w:pPr>
        <w:spacing w:after="0"/>
        <w:ind w:left="0"/>
        <w:jc w:val="both"/>
      </w:pPr>
      <w:r>
        <w:rPr>
          <w:rFonts w:ascii="Times New Roman"/>
          <w:b w:val="false"/>
          <w:i w:val="false"/>
          <w:color w:val="000000"/>
          <w:sz w:val="28"/>
        </w:rPr>
        <w:t>
      Мүдделі тараптармен өзара іс-қимылды күшейту: Қазақстанда дағдылар саласындағы тиімді жобалау және саясатты іске асыру дағдыларды жетілдіру қажеттілігін, дағдылар жүйесінің алдында тұрған күшті жақтары мен проблемаларын және қызметтің басым салаларын жалпы түсінуді талап етеді. Бұл жұмыс берушілер, кәсіподақтар, оқу орындары, студенттер және басқа да мүдделі тараптар сияқты жұмылдырылған барлық қатысушылармен тығыз әріптестік қарым-қатынас орнату үшін үкіметтің шегінен шығу қажеттілігіне әкеледі.</w:t>
      </w:r>
    </w:p>
    <w:bookmarkEnd w:id="63"/>
    <w:bookmarkStart w:name="z80" w:id="64"/>
    <w:p>
      <w:pPr>
        <w:spacing w:after="0"/>
        <w:ind w:left="0"/>
        <w:jc w:val="both"/>
      </w:pPr>
      <w:r>
        <w:rPr>
          <w:rFonts w:ascii="Times New Roman"/>
          <w:b w:val="false"/>
          <w:i w:val="false"/>
          <w:color w:val="000000"/>
          <w:sz w:val="28"/>
        </w:rPr>
        <w:t>
      Жоғары сапалы талдауды қамтамасыз ету: Қазақстандағы жұмыс тиімділігін сапалы талдау - бұл неғұрлым жетілдірілген саясат құрудың жэне іске асырудың негізі. Жоба ЭЫДҰ-ны, ұлттық және басқа да дереккөздерді, сондай-ақ дағдыларды дамытуда және пайдалануда тиімді стратегияларды қалай әзірлеу және орындау керек екені туралы Қазақстанға жоғары сапалы консультациялар беру, сондай-ақ дағдылар жүйесін басқаруды күшейту үшін ЭЫДҰ-ның таланттары мен тәжірибесін пайдаланады. Жобада маңызды сабақ бола алатын басқа елдер мен өңірлердің саяси бастамаларының нақты мысалдары да пайдаланылатын болады.</w:t>
      </w:r>
    </w:p>
    <w:bookmarkEnd w:id="64"/>
    <w:bookmarkStart w:name="z81" w:id="65"/>
    <w:p>
      <w:pPr>
        <w:spacing w:after="0"/>
        <w:ind w:left="0"/>
        <w:jc w:val="both"/>
      </w:pPr>
      <w:r>
        <w:rPr>
          <w:rFonts w:ascii="Times New Roman"/>
          <w:b w:val="false"/>
          <w:i w:val="false"/>
          <w:color w:val="000000"/>
          <w:sz w:val="28"/>
        </w:rPr>
        <w:t>
      Өзара оқытудың халықаралық мүмкіндіктері: қатарластарды оқыту мүмкіндіктері елдер мен өңірлер бір-бірінен үйрене алатын балама тәсілдерді түсінуді кеңейтуге және тереңдетуге көмектеседі. Бұл Дағдылар стратегиясы жобасы бойынша қатысушы елдерден (осы Келісімге қол қою күніне: Аустрия, Италия, Корея, Мексика, Нидерланды, Норвегия, Перу, Португалия, Словения және Испания) ЭЫДҰ командалары арасында тұрақты кездесулерді қамтиды.</w:t>
      </w:r>
    </w:p>
    <w:bookmarkEnd w:id="65"/>
    <w:bookmarkStart w:name="z82" w:id="66"/>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Жобаның Қазақстандағы жалпы мақсаттары қандай?</w:t>
      </w:r>
    </w:p>
    <w:bookmarkEnd w:id="66"/>
    <w:bookmarkStart w:name="z83" w:id="67"/>
    <w:p>
      <w:pPr>
        <w:spacing w:after="0"/>
        <w:ind w:left="0"/>
        <w:jc w:val="both"/>
      </w:pPr>
      <w:r>
        <w:rPr>
          <w:rFonts w:ascii="Times New Roman"/>
          <w:b w:val="false"/>
          <w:i w:val="false"/>
          <w:color w:val="000000"/>
          <w:sz w:val="28"/>
        </w:rPr>
        <w:t>
      ЭЫДҰ-ның осы Жобасының негізгі мақсаты келешек экономикалық және әлеуметтік дамуды қолдау үшін тиімді дағдылар стратегиясын әзірлеуде техникалық көмек керсету үшін Қазақстандағы дағдылар жүйесін стратегиялық бағалауды қамтамасыз ету болып табылады. Жоба сектораралық болуға және барлық тиісті мүдделі тараптарды тартуға арналған. Сондай-ақ ол келісілген және дағдылар мен тиімді үйлестіру саласындағы саясаттың келешегіне бағытталған жалпы мақсаттарды дамытуды атап көрсетеді.</w:t>
      </w:r>
    </w:p>
    <w:bookmarkEnd w:id="67"/>
    <w:bookmarkStart w:name="z84" w:id="68"/>
    <w:p>
      <w:pPr>
        <w:spacing w:after="0"/>
        <w:ind w:left="0"/>
        <w:jc w:val="both"/>
      </w:pPr>
      <w:r>
        <w:rPr>
          <w:rFonts w:ascii="Times New Roman"/>
          <w:b w:val="false"/>
          <w:i w:val="false"/>
          <w:color w:val="000000"/>
          <w:sz w:val="28"/>
        </w:rPr>
        <w:t xml:space="preserve">
      </w:t>
      </w:r>
      <w:r>
        <w:rPr>
          <w:rFonts w:ascii="Times New Roman"/>
          <w:b/>
          <w:i w:val="false"/>
          <w:color w:val="000000"/>
          <w:sz w:val="28"/>
        </w:rPr>
        <w:t>ЭЫД</w:t>
      </w:r>
      <w:r>
        <w:rPr>
          <w:rFonts w:ascii="Times New Roman"/>
          <w:b/>
          <w:i w:val="false"/>
          <w:color w:val="000000"/>
          <w:sz w:val="28"/>
        </w:rPr>
        <w:t>Ұ</w:t>
      </w:r>
      <w:r>
        <w:rPr>
          <w:rFonts w:ascii="Times New Roman"/>
          <w:b/>
          <w:i w:val="false"/>
          <w:color w:val="000000"/>
          <w:sz w:val="28"/>
        </w:rPr>
        <w:t>-ның Қазақстандағы дағдылар стратегиясының жеке жобасы</w:t>
      </w:r>
    </w:p>
    <w:bookmarkEnd w:id="68"/>
    <w:bookmarkStart w:name="z85" w:id="69"/>
    <w:p>
      <w:pPr>
        <w:spacing w:after="0"/>
        <w:ind w:left="0"/>
        <w:jc w:val="both"/>
      </w:pPr>
      <w:r>
        <w:rPr>
          <w:rFonts w:ascii="Times New Roman"/>
          <w:b w:val="false"/>
          <w:i w:val="false"/>
          <w:color w:val="000000"/>
          <w:sz w:val="28"/>
        </w:rPr>
        <w:t>
      Диагностика кезеңінде ЭЫДҰ қазақстандық дағдылар жүйесіне талдау мен бағалау жүргізеді. Бұл кезең кабинеттік зерттеулерді, семинарларды, шенеуніктермен және мүдделі тараптармен кездесулерді үйлестіруді білдіреді және "Дағдылар стратегиясын диагностикалау туралы ЭЫДҰ есебі: Қазақстан" есебін ("Есеп") дайындаумен аяқталады. ЭЫДҰ:</w:t>
      </w:r>
    </w:p>
    <w:bookmarkEnd w:id="69"/>
    <w:bookmarkStart w:name="z86" w:id="70"/>
    <w:p>
      <w:pPr>
        <w:spacing w:after="0"/>
        <w:ind w:left="0"/>
        <w:jc w:val="both"/>
      </w:pPr>
      <w:r>
        <w:rPr>
          <w:rFonts w:ascii="Times New Roman"/>
          <w:b w:val="false"/>
          <w:i w:val="false"/>
          <w:color w:val="000000"/>
          <w:sz w:val="28"/>
        </w:rPr>
        <w:t>
      1. Демографиялық, экономикалық және әлеуметтік үрдістер мен Қазақстандағы дағдылар саласындағы саясатына олардың әсеріне баса көңіл бөле отырып, 2020-2030 жылдар кезеңіне арналған тиісті үрдістерді айқындайды.</w:t>
      </w:r>
    </w:p>
    <w:bookmarkEnd w:id="70"/>
    <w:bookmarkStart w:name="z87" w:id="71"/>
    <w:p>
      <w:pPr>
        <w:spacing w:after="0"/>
        <w:ind w:left="0"/>
        <w:jc w:val="both"/>
      </w:pPr>
      <w:r>
        <w:rPr>
          <w:rFonts w:ascii="Times New Roman"/>
          <w:b w:val="false"/>
          <w:i w:val="false"/>
          <w:color w:val="000000"/>
          <w:sz w:val="28"/>
        </w:rPr>
        <w:t>
      2. Қазақстандағы дағдылар көрсеткіштеріне әсер ететін барлық қатысушыларды жақсырақ түсіну үшін Қазақстандағы дағдылар жүйесіне талдау жасайды.</w:t>
      </w:r>
    </w:p>
    <w:bookmarkEnd w:id="71"/>
    <w:bookmarkStart w:name="z88" w:id="72"/>
    <w:p>
      <w:pPr>
        <w:spacing w:after="0"/>
        <w:ind w:left="0"/>
        <w:jc w:val="both"/>
      </w:pPr>
      <w:r>
        <w:rPr>
          <w:rFonts w:ascii="Times New Roman"/>
          <w:b w:val="false"/>
          <w:i w:val="false"/>
          <w:color w:val="000000"/>
          <w:sz w:val="28"/>
        </w:rPr>
        <w:t>
      3. Халықаралық деректермен салыстырғанда қазақстандық дағдылар жүйесінің күшті және әлсіз жақтарын бағалайды.</w:t>
      </w:r>
    </w:p>
    <w:bookmarkEnd w:id="72"/>
    <w:bookmarkStart w:name="z89" w:id="73"/>
    <w:p>
      <w:pPr>
        <w:spacing w:after="0"/>
        <w:ind w:left="0"/>
        <w:jc w:val="both"/>
      </w:pPr>
      <w:r>
        <w:rPr>
          <w:rFonts w:ascii="Times New Roman"/>
          <w:b w:val="false"/>
          <w:i w:val="false"/>
          <w:color w:val="000000"/>
          <w:sz w:val="28"/>
        </w:rPr>
        <w:t>
      4. Дағдылар саласындағы қазіргі саясатты сипаттайды және бағалайды, олардың нақты немесе ықтимал әсерін бағалайды.</w:t>
      </w:r>
    </w:p>
    <w:bookmarkEnd w:id="73"/>
    <w:bookmarkStart w:name="z90" w:id="74"/>
    <w:p>
      <w:pPr>
        <w:spacing w:after="0"/>
        <w:ind w:left="0"/>
        <w:jc w:val="both"/>
      </w:pPr>
      <w:r>
        <w:rPr>
          <w:rFonts w:ascii="Times New Roman"/>
          <w:b w:val="false"/>
          <w:i w:val="false"/>
          <w:color w:val="000000"/>
          <w:sz w:val="28"/>
        </w:rPr>
        <w:t>
      5. Жоба басталғанға дейін Қазақстанмен бірлесіп іс-қимыл жасау үшін 3-4 басым бағытты айқындайды. Қазақстанның Ересек халық дағдыларын шолуға (РІААС) қатысуының нәтижесінде қолжетімді болатын жаңа ақпаратты ескере отырып, бұл басым бағыттар шектеусіз мыналарды қамтуы мүмкін:</w:t>
      </w:r>
    </w:p>
    <w:bookmarkEnd w:id="74"/>
    <w:bookmarkStart w:name="z91" w:id="75"/>
    <w:p>
      <w:pPr>
        <w:spacing w:after="0"/>
        <w:ind w:left="0"/>
        <w:jc w:val="both"/>
      </w:pPr>
      <w:r>
        <w:rPr>
          <w:rFonts w:ascii="Times New Roman"/>
          <w:b w:val="false"/>
          <w:i w:val="false"/>
          <w:color w:val="000000"/>
          <w:sz w:val="28"/>
        </w:rPr>
        <w:t>
      1) ересек тұрғындардың, сондай-ақ мүмкіндіктері шектеулі адамдардың оқытудың барлық нысандарына кеңінен қатысуына жәрдемдесу;</w:t>
      </w:r>
    </w:p>
    <w:bookmarkEnd w:id="75"/>
    <w:bookmarkStart w:name="z92" w:id="76"/>
    <w:p>
      <w:pPr>
        <w:spacing w:after="0"/>
        <w:ind w:left="0"/>
        <w:jc w:val="both"/>
      </w:pPr>
      <w:r>
        <w:rPr>
          <w:rFonts w:ascii="Times New Roman"/>
          <w:b w:val="false"/>
          <w:i w:val="false"/>
          <w:color w:val="000000"/>
          <w:sz w:val="28"/>
        </w:rPr>
        <w:t>
      2) еңбек нарығындағы, оның ішінде жастардың, ересек халықтың және мүмкіндіктері шектеулі адамдардың дағдыларын жандандыруды жақсарту;</w:t>
      </w:r>
    </w:p>
    <w:bookmarkEnd w:id="76"/>
    <w:bookmarkStart w:name="z93" w:id="77"/>
    <w:p>
      <w:pPr>
        <w:spacing w:after="0"/>
        <w:ind w:left="0"/>
        <w:jc w:val="both"/>
      </w:pPr>
      <w:r>
        <w:rPr>
          <w:rFonts w:ascii="Times New Roman"/>
          <w:b w:val="false"/>
          <w:i w:val="false"/>
          <w:color w:val="000000"/>
          <w:sz w:val="28"/>
        </w:rPr>
        <w:t>
      3) дағдыларды, еңбек нарығының ақпараттық жүйелерін және оқытуды нығайту;</w:t>
      </w:r>
    </w:p>
    <w:bookmarkEnd w:id="77"/>
    <w:bookmarkStart w:name="z94" w:id="78"/>
    <w:p>
      <w:pPr>
        <w:spacing w:after="0"/>
        <w:ind w:left="0"/>
        <w:jc w:val="both"/>
      </w:pPr>
      <w:r>
        <w:rPr>
          <w:rFonts w:ascii="Times New Roman"/>
          <w:b w:val="false"/>
          <w:i w:val="false"/>
          <w:color w:val="000000"/>
          <w:sz w:val="28"/>
        </w:rPr>
        <w:t>
      4) дағдылар жүйесін басқаруды күшейту.</w:t>
      </w:r>
    </w:p>
    <w:bookmarkEnd w:id="78"/>
    <w:bookmarkStart w:name="z95" w:id="79"/>
    <w:p>
      <w:pPr>
        <w:spacing w:after="0"/>
        <w:ind w:left="0"/>
        <w:jc w:val="both"/>
      </w:pPr>
      <w:r>
        <w:rPr>
          <w:rFonts w:ascii="Times New Roman"/>
          <w:b w:val="false"/>
          <w:i w:val="false"/>
          <w:color w:val="000000"/>
          <w:sz w:val="28"/>
        </w:rPr>
        <w:t>
      6. Жақсару жолындағы кедергілерді, сондай-ақ ұлттық және халықаралық деңгейдегі озық әдістерді ескере отырып, үкімет үшін де, қызметтің 3-4 басым саласындағы мүдделі тараптар үшін де нақты ұсынымдар жасайды.</w:t>
      </w:r>
    </w:p>
    <w:bookmarkEnd w:id="79"/>
    <w:bookmarkStart w:name="z96" w:id="80"/>
    <w:p>
      <w:pPr>
        <w:spacing w:after="0"/>
        <w:ind w:left="0"/>
        <w:jc w:val="both"/>
      </w:pPr>
      <w:r>
        <w:rPr>
          <w:rFonts w:ascii="Times New Roman"/>
          <w:b w:val="false"/>
          <w:i w:val="false"/>
          <w:color w:val="000000"/>
          <w:sz w:val="28"/>
        </w:rPr>
        <w:t xml:space="preserve">
      </w:t>
      </w:r>
      <w:r>
        <w:rPr>
          <w:rFonts w:ascii="Times New Roman"/>
          <w:b/>
          <w:i w:val="false"/>
          <w:color w:val="000000"/>
          <w:sz w:val="28"/>
        </w:rPr>
        <w:t>Өзара іс-қимыл</w:t>
      </w:r>
    </w:p>
    <w:bookmarkEnd w:id="80"/>
    <w:bookmarkStart w:name="z97" w:id="81"/>
    <w:p>
      <w:pPr>
        <w:spacing w:after="0"/>
        <w:ind w:left="0"/>
        <w:jc w:val="both"/>
      </w:pPr>
      <w:r>
        <w:rPr>
          <w:rFonts w:ascii="Times New Roman"/>
          <w:b w:val="false"/>
          <w:i w:val="false"/>
          <w:color w:val="000000"/>
          <w:sz w:val="28"/>
        </w:rPr>
        <w:t>
      Қазақстанда дағдылар саласындағы саясатты тиімді жобалау және іске асыру дағдыларды жетілдіруді, дағдылар жүйесінің қазіргі күшті жақтары мен алдында тұрған проблемаларын, сондай-ақ қызметтің басым бағыттарын жалпы түсінуді талап етеді. Бұл үкімет тарапынан ғана емес, барлық мүдделі қатысушылармен тығыз әріптестік қарым-қатынас құруды талап етеді. Жоба барлық мүдделі тараптарды тартуға арналған.</w:t>
      </w:r>
    </w:p>
    <w:bookmarkEnd w:id="81"/>
    <w:bookmarkStart w:name="z98" w:id="82"/>
    <w:p>
      <w:pPr>
        <w:spacing w:after="0"/>
        <w:ind w:left="0"/>
        <w:jc w:val="both"/>
      </w:pPr>
      <w:r>
        <w:rPr>
          <w:rFonts w:ascii="Times New Roman"/>
          <w:b w:val="false"/>
          <w:i w:val="false"/>
          <w:color w:val="000000"/>
          <w:sz w:val="28"/>
        </w:rPr>
        <w:t>
      ЭЫДҰ секторлардың кең ауқымынан негізгі мүдделі тараптарды тартады, оның ішінде: жұмыс берушілер, кәсіподақтар, үкіметтік министрліктер мен ведомстволар, жұмыспен қамту қызметтері, кәсіптік қауымдастықтар, шағын және орта бизнес өкілдері, студенттік ұйымдар, өңірлік және жергілікті билік органдары, зерттеушілер, оқу орындары және коммерциялық емес ұйымдар.</w:t>
      </w:r>
    </w:p>
    <w:bookmarkEnd w:id="82"/>
    <w:bookmarkStart w:name="z99" w:id="83"/>
    <w:p>
      <w:pPr>
        <w:spacing w:after="0"/>
        <w:ind w:left="0"/>
        <w:jc w:val="both"/>
      </w:pPr>
      <w:r>
        <w:rPr>
          <w:rFonts w:ascii="Times New Roman"/>
          <w:b w:val="false"/>
          <w:i w:val="false"/>
          <w:color w:val="000000"/>
          <w:sz w:val="28"/>
        </w:rPr>
        <w:t>
      Осы қатысушылардың барлығы Қазақстандағы дағдылар жүйесі туралы пікір алмасу үшін Жобаға арналған семинарларға шақырылады. Әрбір қатысушы министрлік семинарларға шақырылатын анағұрлым маңызды мүдделі тараптардың тізбесін ұсынады. ЭЫДҰ ведомствоаралық ұлттық жобалық топпен бірлесіп қандай мүдделі тараптар шақырылатыны туралы шешім қабылдайды. Мүдделі тараптармен өзара іс-қимыл топтарда шағын пікірталас түрінде өткізілетін болады. ЭЫДҰ-ның презентациялары мен пленарлық отырыстары ағылшын тілінде өтеді.</w:t>
      </w:r>
    </w:p>
    <w:bookmarkEnd w:id="83"/>
    <w:bookmarkStart w:name="z100" w:id="84"/>
    <w:p>
      <w:pPr>
        <w:spacing w:after="0"/>
        <w:ind w:left="0"/>
        <w:jc w:val="both"/>
      </w:pPr>
      <w:r>
        <w:rPr>
          <w:rFonts w:ascii="Times New Roman"/>
          <w:b w:val="false"/>
          <w:i w:val="false"/>
          <w:color w:val="000000"/>
          <w:sz w:val="28"/>
        </w:rPr>
        <w:t xml:space="preserve">
      </w:t>
      </w:r>
      <w:r>
        <w:rPr>
          <w:rFonts w:ascii="Times New Roman"/>
          <w:b/>
          <w:i w:val="false"/>
          <w:color w:val="000000"/>
          <w:sz w:val="28"/>
        </w:rPr>
        <w:t>Жобаның негізгі компоненттері қандай?</w:t>
      </w:r>
    </w:p>
    <w:bookmarkEnd w:id="84"/>
    <w:bookmarkStart w:name="z101" w:id="85"/>
    <w:p>
      <w:pPr>
        <w:spacing w:after="0"/>
        <w:ind w:left="0"/>
        <w:jc w:val="both"/>
      </w:pPr>
      <w:r>
        <w:rPr>
          <w:rFonts w:ascii="Times New Roman"/>
          <w:b w:val="false"/>
          <w:i w:val="false"/>
          <w:color w:val="000000"/>
          <w:sz w:val="28"/>
        </w:rPr>
        <w:t>
      Жоба ЭЫДҰ-ның мамандандырылған салааралық тобы мен ведомствоаралық ұлттық жобалық топтың тығыз өзара қарым-қатынасына байланысты. Төмендегі ақпаратта Жобаның негізгі кезеңдері мен мерзімдері керсетілген.</w:t>
      </w:r>
    </w:p>
    <w:bookmarkEnd w:id="85"/>
    <w:bookmarkStart w:name="z102" w:id="86"/>
    <w:p>
      <w:pPr>
        <w:spacing w:after="0"/>
        <w:ind w:left="0"/>
        <w:jc w:val="both"/>
      </w:pPr>
      <w:r>
        <w:rPr>
          <w:rFonts w:ascii="Times New Roman"/>
          <w:b w:val="false"/>
          <w:i w:val="false"/>
          <w:color w:val="000000"/>
          <w:sz w:val="28"/>
        </w:rPr>
        <w:t>
      Жұмыстың бірінші айында ЭЫДҰ Жоба бойынша Жобаның іс-шаралары, нәтижелері мен мерзімдері айқындалатын алдын ала жедел жоспарды, сондай-ақ теменде үсынылатын Қазақстан үшін алдын ала жалпы сауалнаманы әзірлейді.</w:t>
      </w:r>
    </w:p>
    <w:bookmarkEnd w:id="86"/>
    <w:bookmarkStart w:name="z103" w:id="87"/>
    <w:p>
      <w:pPr>
        <w:spacing w:after="0"/>
        <w:ind w:left="0"/>
        <w:jc w:val="both"/>
      </w:pPr>
      <w:r>
        <w:rPr>
          <w:rFonts w:ascii="Times New Roman"/>
          <w:b w:val="false"/>
          <w:i w:val="false"/>
          <w:color w:val="000000"/>
          <w:sz w:val="28"/>
        </w:rPr>
        <w:t>
      1. ЭЫДҰ мынадай іс-шараларды өткізу үшін Қазақстанға бірінші миссиямен келеді:</w:t>
      </w:r>
    </w:p>
    <w:bookmarkEnd w:id="87"/>
    <w:bookmarkStart w:name="z104" w:id="88"/>
    <w:p>
      <w:pPr>
        <w:spacing w:after="0"/>
        <w:ind w:left="0"/>
        <w:jc w:val="both"/>
      </w:pPr>
      <w:r>
        <w:rPr>
          <w:rFonts w:ascii="Times New Roman"/>
          <w:b w:val="false"/>
          <w:i w:val="false"/>
          <w:color w:val="000000"/>
          <w:sz w:val="28"/>
        </w:rPr>
        <w:t>
      1) Қазақстан Республикасының саясаткерлерін және тиісті министрліктері мен ұйымдарының, оның ішінде Еңбек және халықты әлеуметтік қорғау министрлігінің, Білім және ғылым министрлігінің, Ұлттық экономика министрлігінің, Индустрия және инфрақұрылымдық даму министрлігінің, "Атамекен" ұлттық кәсіпкерлер палатасының және басқа да ұйымдарының басшы қызметкерлерін жинау мақсатында ЭЫДҰ-ның дағдылар стратегиясы жөніндегі семинарының мақсаттары мынадай болады:</w:t>
      </w:r>
    </w:p>
    <w:bookmarkEnd w:id="88"/>
    <w:bookmarkStart w:name="z105" w:id="89"/>
    <w:p>
      <w:pPr>
        <w:spacing w:after="0"/>
        <w:ind w:left="0"/>
        <w:jc w:val="both"/>
      </w:pPr>
      <w:r>
        <w:rPr>
          <w:rFonts w:ascii="Times New Roman"/>
          <w:b w:val="false"/>
          <w:i w:val="false"/>
          <w:color w:val="000000"/>
          <w:sz w:val="28"/>
        </w:rPr>
        <w:t>
      тиісті дағдыларды дамыту, дағдылардың ұсыныстарын жандандыру және олардың тиімді пайдаланылуын қамтамасыз ету үшін стратегиялық негіз ретінде ЭЫДҰ-ның Дағдылар стратегиясын енгізу;</w:t>
      </w:r>
    </w:p>
    <w:bookmarkEnd w:id="89"/>
    <w:bookmarkStart w:name="z106" w:id="90"/>
    <w:p>
      <w:pPr>
        <w:spacing w:after="0"/>
        <w:ind w:left="0"/>
        <w:jc w:val="both"/>
      </w:pPr>
      <w:r>
        <w:rPr>
          <w:rFonts w:ascii="Times New Roman"/>
          <w:b w:val="false"/>
          <w:i w:val="false"/>
          <w:color w:val="000000"/>
          <w:sz w:val="28"/>
        </w:rPr>
        <w:t>
      Қазақстанда дағдылар жүйесін артгыру мәселелерін жоғары деңгейде талқылауды ұйымдастыру;</w:t>
      </w:r>
    </w:p>
    <w:bookmarkEnd w:id="90"/>
    <w:bookmarkStart w:name="z107" w:id="91"/>
    <w:p>
      <w:pPr>
        <w:spacing w:after="0"/>
        <w:ind w:left="0"/>
        <w:jc w:val="both"/>
      </w:pPr>
      <w:r>
        <w:rPr>
          <w:rFonts w:ascii="Times New Roman"/>
          <w:b w:val="false"/>
          <w:i w:val="false"/>
          <w:color w:val="000000"/>
          <w:sz w:val="28"/>
        </w:rPr>
        <w:t>
      қазақстандық тараппен келіссөздерден кейін осы кезеңде қамтылатын басым салаларды айқындау (семинар алдында ЭЫДҰ мен Қазақстан арасында кездесу ұйымдастырылатын болады);</w:t>
      </w:r>
    </w:p>
    <w:bookmarkEnd w:id="91"/>
    <w:bookmarkStart w:name="z108" w:id="92"/>
    <w:p>
      <w:pPr>
        <w:spacing w:after="0"/>
        <w:ind w:left="0"/>
        <w:jc w:val="both"/>
      </w:pPr>
      <w:r>
        <w:rPr>
          <w:rFonts w:ascii="Times New Roman"/>
          <w:b w:val="false"/>
          <w:i w:val="false"/>
          <w:color w:val="000000"/>
          <w:sz w:val="28"/>
        </w:rPr>
        <w:t>
      Қазақстанда осы басым салалар бойынша іске асырылып жатқан реформаларды талқылау;</w:t>
      </w:r>
    </w:p>
    <w:bookmarkEnd w:id="92"/>
    <w:bookmarkStart w:name="z109" w:id="93"/>
    <w:p>
      <w:pPr>
        <w:spacing w:after="0"/>
        <w:ind w:left="0"/>
        <w:jc w:val="both"/>
      </w:pPr>
      <w:r>
        <w:rPr>
          <w:rFonts w:ascii="Times New Roman"/>
          <w:b w:val="false"/>
          <w:i w:val="false"/>
          <w:color w:val="000000"/>
          <w:sz w:val="28"/>
        </w:rPr>
        <w:t>
      жобаларды іске асыру мерзімдерін талқылау және негізгі рөлдер мен жауапкершілікті айқындау;</w:t>
      </w:r>
    </w:p>
    <w:bookmarkEnd w:id="93"/>
    <w:bookmarkStart w:name="z110" w:id="94"/>
    <w:p>
      <w:pPr>
        <w:spacing w:after="0"/>
        <w:ind w:left="0"/>
        <w:jc w:val="both"/>
      </w:pPr>
      <w:r>
        <w:rPr>
          <w:rFonts w:ascii="Times New Roman"/>
          <w:b w:val="false"/>
          <w:i w:val="false"/>
          <w:color w:val="000000"/>
          <w:sz w:val="28"/>
        </w:rPr>
        <w:t>
      2) ЭЫДҰ мен ведомствоаралық ұлттық жобалық топ арасындағы кездесуді ұйымдастыру. Кездесудің мақсаттары мынадай:</w:t>
      </w:r>
    </w:p>
    <w:bookmarkEnd w:id="94"/>
    <w:bookmarkStart w:name="z111" w:id="95"/>
    <w:p>
      <w:pPr>
        <w:spacing w:after="0"/>
        <w:ind w:left="0"/>
        <w:jc w:val="both"/>
      </w:pPr>
      <w:r>
        <w:rPr>
          <w:rFonts w:ascii="Times New Roman"/>
          <w:b w:val="false"/>
          <w:i w:val="false"/>
          <w:color w:val="000000"/>
          <w:sz w:val="28"/>
        </w:rPr>
        <w:t>
      ведомствоаралық ұлттық жобалық топтың құрамын, релдерін және міндеттерін талқылау, Қазақстан Үкіметінің ЭЫДҰ-мен Жобаға қатысты мақсаттары мен басымдықтарын бекіту. Бұл мақсатқа жобалық үйлестіруші арқылы ведомствоаралық ұлттық жобалық топ пен ЭЫДҰ арасында ақпарат алмасу туралы келісімге қол жеткізу кіреді;</w:t>
      </w:r>
    </w:p>
    <w:bookmarkEnd w:id="95"/>
    <w:bookmarkStart w:name="z112" w:id="96"/>
    <w:p>
      <w:pPr>
        <w:spacing w:after="0"/>
        <w:ind w:left="0"/>
        <w:jc w:val="both"/>
      </w:pPr>
      <w:r>
        <w:rPr>
          <w:rFonts w:ascii="Times New Roman"/>
          <w:b w:val="false"/>
          <w:i w:val="false"/>
          <w:color w:val="000000"/>
          <w:sz w:val="28"/>
        </w:rPr>
        <w:t>
      осы кезеңде қамту қажет басым салалардың ауқымын бекіту;</w:t>
      </w:r>
    </w:p>
    <w:bookmarkEnd w:id="96"/>
    <w:bookmarkStart w:name="z113" w:id="97"/>
    <w:p>
      <w:pPr>
        <w:spacing w:after="0"/>
        <w:ind w:left="0"/>
        <w:jc w:val="both"/>
      </w:pPr>
      <w:r>
        <w:rPr>
          <w:rFonts w:ascii="Times New Roman"/>
          <w:b w:val="false"/>
          <w:i w:val="false"/>
          <w:color w:val="000000"/>
          <w:sz w:val="28"/>
        </w:rPr>
        <w:t>
      Жобаның операциялық жоспарын аяқтау;</w:t>
      </w:r>
    </w:p>
    <w:bookmarkEnd w:id="97"/>
    <w:bookmarkStart w:name="z114" w:id="98"/>
    <w:p>
      <w:pPr>
        <w:spacing w:after="0"/>
        <w:ind w:left="0"/>
        <w:jc w:val="both"/>
      </w:pPr>
      <w:r>
        <w:rPr>
          <w:rFonts w:ascii="Times New Roman"/>
          <w:b w:val="false"/>
          <w:i w:val="false"/>
          <w:color w:val="000000"/>
          <w:sz w:val="28"/>
        </w:rPr>
        <w:t>
      бірінші семинарға арналған ұйымдастыру шараларын талқылау; жалпы сауалнама жұргізу және талқылау және Қазақстан тарапынан барлық сұрақтарға жауаптар дайындау;</w:t>
      </w:r>
    </w:p>
    <w:bookmarkEnd w:id="98"/>
    <w:bookmarkStart w:name="z115" w:id="99"/>
    <w:p>
      <w:pPr>
        <w:spacing w:after="0"/>
        <w:ind w:left="0"/>
        <w:jc w:val="both"/>
      </w:pPr>
      <w:r>
        <w:rPr>
          <w:rFonts w:ascii="Times New Roman"/>
          <w:b w:val="false"/>
          <w:i w:val="false"/>
          <w:color w:val="000000"/>
          <w:sz w:val="28"/>
        </w:rPr>
        <w:t>
      ведомствоаралық ұлттық жобалық топқа шамамен 30 парақтан тұратын жалпы сауалнаманы дайындауды аяқтау үшін екі ай беріледі. Сауалнамада мынадай ақпарат көрсетілуге тиіс:</w:t>
      </w:r>
    </w:p>
    <w:bookmarkEnd w:id="99"/>
    <w:bookmarkStart w:name="z116" w:id="100"/>
    <w:p>
      <w:pPr>
        <w:spacing w:after="0"/>
        <w:ind w:left="0"/>
        <w:jc w:val="both"/>
      </w:pPr>
      <w:r>
        <w:rPr>
          <w:rFonts w:ascii="Times New Roman"/>
          <w:b w:val="false"/>
          <w:i w:val="false"/>
          <w:color w:val="000000"/>
          <w:sz w:val="28"/>
        </w:rPr>
        <w:t>
      дағдылар саласындағы барлық ағымдағы және жақында енгізілген стратегиялық реформалар мен бағдарламалардың тарихын, мақсаттарын, негізгі қызмет түрлерін, мерзімдерін, бюджет қаражатын бөлуді және олардың көздерін, бақылау және бағалау туралы кез келген басқа барлық қолжетімді деректерді қоса алғанда, олардың сипаттамасы;</w:t>
      </w:r>
    </w:p>
    <w:bookmarkEnd w:id="100"/>
    <w:bookmarkStart w:name="z117" w:id="101"/>
    <w:p>
      <w:pPr>
        <w:spacing w:after="0"/>
        <w:ind w:left="0"/>
        <w:jc w:val="both"/>
      </w:pPr>
      <w:r>
        <w:rPr>
          <w:rFonts w:ascii="Times New Roman"/>
          <w:b w:val="false"/>
          <w:i w:val="false"/>
          <w:color w:val="000000"/>
          <w:sz w:val="28"/>
        </w:rPr>
        <w:t>
      негізгі әрекет етуші адамдардың, және олардың жобаны іске асырудағы рөлі мен жауапкершілігінің сипаттамасы;</w:t>
      </w:r>
    </w:p>
    <w:bookmarkEnd w:id="101"/>
    <w:bookmarkStart w:name="z118" w:id="102"/>
    <w:p>
      <w:pPr>
        <w:spacing w:after="0"/>
        <w:ind w:left="0"/>
        <w:jc w:val="both"/>
      </w:pPr>
      <w:r>
        <w:rPr>
          <w:rFonts w:ascii="Times New Roman"/>
          <w:b w:val="false"/>
          <w:i w:val="false"/>
          <w:color w:val="000000"/>
          <w:sz w:val="28"/>
        </w:rPr>
        <w:t>
      ұлттық жобалық топ жүргізетін басым салаларда жұмыс тиімділігін өзін-өзі бағалау;</w:t>
      </w:r>
    </w:p>
    <w:bookmarkEnd w:id="102"/>
    <w:bookmarkStart w:name="z119" w:id="103"/>
    <w:p>
      <w:pPr>
        <w:spacing w:after="0"/>
        <w:ind w:left="0"/>
        <w:jc w:val="both"/>
      </w:pPr>
      <w:r>
        <w:rPr>
          <w:rFonts w:ascii="Times New Roman"/>
          <w:b w:val="false"/>
          <w:i w:val="false"/>
          <w:color w:val="000000"/>
          <w:sz w:val="28"/>
        </w:rPr>
        <w:t>
      қажетті ақпарат пен зерттеулер көздерінің тізімі.</w:t>
      </w:r>
    </w:p>
    <w:bookmarkEnd w:id="103"/>
    <w:bookmarkStart w:name="z120" w:id="104"/>
    <w:p>
      <w:pPr>
        <w:spacing w:after="0"/>
        <w:ind w:left="0"/>
        <w:jc w:val="both"/>
      </w:pPr>
      <w:r>
        <w:rPr>
          <w:rFonts w:ascii="Times New Roman"/>
          <w:b w:val="false"/>
          <w:i w:val="false"/>
          <w:color w:val="000000"/>
          <w:sz w:val="28"/>
        </w:rPr>
        <w:t>
      3) ЭЫДҰ мен қазақстандық министрліктер арасындағы кәсіптік даярлау жүйесін жоспарлауға арналған техникалық екіжақты кездесулер.</w:t>
      </w:r>
    </w:p>
    <w:bookmarkEnd w:id="104"/>
    <w:bookmarkStart w:name="z121" w:id="105"/>
    <w:p>
      <w:pPr>
        <w:spacing w:after="0"/>
        <w:ind w:left="0"/>
        <w:jc w:val="both"/>
      </w:pPr>
      <w:r>
        <w:rPr>
          <w:rFonts w:ascii="Times New Roman"/>
          <w:b w:val="false"/>
          <w:i w:val="false"/>
          <w:color w:val="000000"/>
          <w:sz w:val="28"/>
        </w:rPr>
        <w:t>
      2. ЭЫДҰ мынадай іс-әрекеттерді орындау үшін Қазақстанға екінші миссиясын жүзеге асырады:</w:t>
      </w:r>
    </w:p>
    <w:bookmarkEnd w:id="105"/>
    <w:bookmarkStart w:name="z122" w:id="106"/>
    <w:p>
      <w:pPr>
        <w:spacing w:after="0"/>
        <w:ind w:left="0"/>
        <w:jc w:val="both"/>
      </w:pPr>
      <w:r>
        <w:rPr>
          <w:rFonts w:ascii="Times New Roman"/>
          <w:b w:val="false"/>
          <w:i w:val="false"/>
          <w:color w:val="000000"/>
          <w:sz w:val="28"/>
        </w:rPr>
        <w:t>
      1) ведомствоаралық ұлттық жобалық топқа кіретін министрліктердің (Еңбек және халықты әлеуметтік қорғау министрлігінің, Білім және ғылым министрлігінің, Ұлттық экономика министрлігінің, Индустрия және инфрақұрылымдық даму министрлігінің), сондай-ақ басқа да тиісті мемлекеттік органдар мен барлық мүдделі тараптардың (мысалы, "Атамекен" ҚР ұлттық кәсіпкерлер палатасы, жұмыс берушілер қауымдастықтары, студенттік қауымдастықтар, кәсіподақтар, оқу орындары, кәсіптік білім беру және даярлау колледждері мен мектептері, жұмыспен қамту агенттіктері және экономикалық даму агенттіктері) өкілдеріне арналған оқыту семинары. Осы семинардың мақсаты ЭЫДҰ мен ведомствоаралық ұлттық жобалық топ айқындаған дағдылар саласындағы саясаттың негізгі факторларын талқылау болып табылады.</w:t>
      </w:r>
    </w:p>
    <w:bookmarkEnd w:id="106"/>
    <w:bookmarkStart w:name="z123" w:id="107"/>
    <w:p>
      <w:pPr>
        <w:spacing w:after="0"/>
        <w:ind w:left="0"/>
        <w:jc w:val="both"/>
      </w:pPr>
      <w:r>
        <w:rPr>
          <w:rFonts w:ascii="Times New Roman"/>
          <w:b w:val="false"/>
          <w:i w:val="false"/>
          <w:color w:val="000000"/>
          <w:sz w:val="28"/>
        </w:rPr>
        <w:t>
      Семинарға қатысушылар Қазақстандағы дағдыларды дамытудың, енгізудің және қолданудың табыстылығы туралы негізгі деректер ұсынылатын, ЭЫДҰ тобы алдын ала дайындаган ағылшын тіліндегі "ЭЫДҰ дағдылар стратегиясының ақпараттық анықтамасын" алады.</w:t>
      </w:r>
    </w:p>
    <w:bookmarkEnd w:id="107"/>
    <w:bookmarkStart w:name="z124" w:id="108"/>
    <w:p>
      <w:pPr>
        <w:spacing w:after="0"/>
        <w:ind w:left="0"/>
        <w:jc w:val="both"/>
      </w:pPr>
      <w:r>
        <w:rPr>
          <w:rFonts w:ascii="Times New Roman"/>
          <w:b w:val="false"/>
          <w:i w:val="false"/>
          <w:color w:val="000000"/>
          <w:sz w:val="28"/>
        </w:rPr>
        <w:t>
      ЭЫДҰ сарапшыларының қазақстандық дағдылар жүйесіне қатысты өзекті тақырыптар бойынша сөйлеген сөзінен кейін қатысушылар шағын топтарда арнайы жаттығуларды пысықтайтын болады.</w:t>
      </w:r>
    </w:p>
    <w:bookmarkEnd w:id="108"/>
    <w:bookmarkStart w:name="z125" w:id="109"/>
    <w:p>
      <w:pPr>
        <w:spacing w:after="0"/>
        <w:ind w:left="0"/>
        <w:jc w:val="both"/>
      </w:pPr>
      <w:r>
        <w:rPr>
          <w:rFonts w:ascii="Times New Roman"/>
          <w:b w:val="false"/>
          <w:i w:val="false"/>
          <w:color w:val="000000"/>
          <w:sz w:val="28"/>
        </w:rPr>
        <w:t>
      2) Ведомствоаралық ұлттық жобалық топпен жұмыс кездесуі:</w:t>
      </w:r>
    </w:p>
    <w:bookmarkEnd w:id="109"/>
    <w:bookmarkStart w:name="z126" w:id="110"/>
    <w:p>
      <w:pPr>
        <w:spacing w:after="0"/>
        <w:ind w:left="0"/>
        <w:jc w:val="both"/>
      </w:pPr>
      <w:r>
        <w:rPr>
          <w:rFonts w:ascii="Times New Roman"/>
          <w:b w:val="false"/>
          <w:i w:val="false"/>
          <w:color w:val="000000"/>
          <w:sz w:val="28"/>
        </w:rPr>
        <w:t>
      ЭЫДҰ өзінің салыстырмалы талдауы негізінде Қазақстандағы дағдылар жүйесінің алдында тұрған негізгі проблемалар айқындалатын баяндама жоспарының жобасын және мүдделі тараптармен семинарлардың нәтижелерін, ведомствоаралық ұлттық жобалық топтан ескертулер мен пікірлер болса, оларды алу үшін екі апта бұрын жібереді.</w:t>
      </w:r>
    </w:p>
    <w:bookmarkEnd w:id="110"/>
    <w:bookmarkStart w:name="z127" w:id="111"/>
    <w:p>
      <w:pPr>
        <w:spacing w:after="0"/>
        <w:ind w:left="0"/>
        <w:jc w:val="both"/>
      </w:pPr>
      <w:r>
        <w:rPr>
          <w:rFonts w:ascii="Times New Roman"/>
          <w:b w:val="false"/>
          <w:i w:val="false"/>
          <w:color w:val="000000"/>
          <w:sz w:val="28"/>
        </w:rPr>
        <w:t>
      ЭЫДҰ өзі үшін маңызды болып саналса, есепке қосу үшін ведомствоаралық ұлттық жобалық топпен бірлесе отырып дайындаған жобалар бойынша алдын ала ұсынымдар тізімін қарайды және жаңартады.</w:t>
      </w:r>
    </w:p>
    <w:bookmarkEnd w:id="111"/>
    <w:bookmarkStart w:name="z128" w:id="112"/>
    <w:p>
      <w:pPr>
        <w:spacing w:after="0"/>
        <w:ind w:left="0"/>
        <w:jc w:val="both"/>
      </w:pPr>
      <w:r>
        <w:rPr>
          <w:rFonts w:ascii="Times New Roman"/>
          <w:b w:val="false"/>
          <w:i w:val="false"/>
          <w:color w:val="000000"/>
          <w:sz w:val="28"/>
        </w:rPr>
        <w:t>
      3) ЭЫДҰ және тиісті қазақстандық әріптестер арасындағы баяндаманың негізгі нәтижелерін талқылау және тексеру үшін техникалық екіжақты кездесулер.</w:t>
      </w:r>
    </w:p>
    <w:bookmarkEnd w:id="112"/>
    <w:bookmarkStart w:name="z129" w:id="113"/>
    <w:p>
      <w:pPr>
        <w:spacing w:after="0"/>
        <w:ind w:left="0"/>
        <w:jc w:val="both"/>
      </w:pPr>
      <w:r>
        <w:rPr>
          <w:rFonts w:ascii="Times New Roman"/>
          <w:b w:val="false"/>
          <w:i w:val="false"/>
          <w:color w:val="000000"/>
          <w:sz w:val="28"/>
        </w:rPr>
        <w:t>
      3. ЭЫДҰ озық тәжірибелер бойынша семинар өткізу үшін Қазақстанға үшінші миссиясын жүзеге асырады. Бұл семинарға Қазақстан үшін ұсынымдар тізбесінің жобасын талқылау, Қазақстанда және басқа елдерде озық тәжірибені іске асыру және талқылау үшін және негізгі қадамдарды айқындау мақсатында мүдделі тараптар қатысады.</w:t>
      </w:r>
    </w:p>
    <w:bookmarkEnd w:id="113"/>
    <w:bookmarkStart w:name="z130" w:id="114"/>
    <w:p>
      <w:pPr>
        <w:spacing w:after="0"/>
        <w:ind w:left="0"/>
        <w:jc w:val="both"/>
      </w:pPr>
      <w:r>
        <w:rPr>
          <w:rFonts w:ascii="Times New Roman"/>
          <w:b w:val="false"/>
          <w:i w:val="false"/>
          <w:color w:val="000000"/>
          <w:sz w:val="28"/>
        </w:rPr>
        <w:t>
      4. "Дағдылар стратегиясын диагностикалау туралы ЭЫДҰ есебі: Қазақстан" есебіне арналған қоғамдық іс-шара қоғамның назарын аудару және Қазақстандағы дағдылар жүйесін жетілдіру бойынша болашақ іс-қимылдарды қолдаудың ауқымды базасын әзірлеу үшін өткізілетін болады.</w:t>
      </w:r>
    </w:p>
    <w:bookmarkEnd w:id="114"/>
    <w:bookmarkStart w:name="z131" w:id="115"/>
    <w:p>
      <w:pPr>
        <w:spacing w:after="0"/>
        <w:ind w:left="0"/>
        <w:jc w:val="both"/>
      </w:pPr>
      <w:r>
        <w:rPr>
          <w:rFonts w:ascii="Times New Roman"/>
          <w:b w:val="false"/>
          <w:i w:val="false"/>
          <w:color w:val="000000"/>
          <w:sz w:val="28"/>
        </w:rPr>
        <w:t>
      Жоба барысында Жобаның шараларын үйлестіруді қамтамасыз ету, білім алмасуды жеңілдету және дағдылар саласындағы саясатқа жалпымемлекеттік тәсілді қолдану мақсатында ЭЫДҰ мен ведомствоаралық ұлттық жобалық топ арасында теле- немесе бейнеконференцбайланыс арқылы тұрақты кездесулер өткізілетін болады.</w:t>
      </w:r>
    </w:p>
    <w:bookmarkEnd w:id="115"/>
    <w:bookmarkStart w:name="z132" w:id="1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i w:val="false"/>
          <w:color w:val="000000"/>
          <w:sz w:val="28"/>
        </w:rPr>
        <w:t>Жоба іске асырылғаннан кейінгі іс-әрекет</w:t>
      </w:r>
    </w:p>
    <w:bookmarkEnd w:id="116"/>
    <w:bookmarkStart w:name="z133" w:id="117"/>
    <w:p>
      <w:pPr>
        <w:spacing w:after="0"/>
        <w:ind w:left="0"/>
        <w:jc w:val="both"/>
      </w:pPr>
      <w:r>
        <w:rPr>
          <w:rFonts w:ascii="Times New Roman"/>
          <w:b w:val="false"/>
          <w:i w:val="false"/>
          <w:color w:val="000000"/>
          <w:sz w:val="28"/>
        </w:rPr>
        <w:t>
      ЭЫДҰ Дағдылар бойынша стратегиясы жобасының рәсіміне сәйкес диагностика сатысын аяқтаған әрбір ел немесе өңір ЭЫДҰ үлесіне және жүзеге асырудағы қолдауға сүйене отырып, қосымша қаржыландыру болған жағдайда, имплементация сатысына көшуі мүмкін. Қазақстан диагностика сатысында кез келген уақытта іс-әрекеттің жүйелі кезеңін өткізу туралы түпкілікті шешім қабылдауы мүмкін. Мақсат - шаралар қабылдауға, үкіметтің өз басымдықтарын қолдауға, атап айтқанда диагностикалық кезеңнің нәтижелеріне қатысты ЭЫДҰ-ның тәжірибесін пайдалануға негізделер еді және жаңа жобалық ұсыныстың нысанасы болады.</w:t>
      </w:r>
    </w:p>
    <w:bookmarkEnd w:id="117"/>
    <w:bookmarkStart w:name="z134" w:id="118"/>
    <w:p>
      <w:pPr>
        <w:spacing w:after="0"/>
        <w:ind w:left="0"/>
        <w:jc w:val="both"/>
      </w:pPr>
      <w:r>
        <w:rPr>
          <w:rFonts w:ascii="Times New Roman"/>
          <w:b w:val="false"/>
          <w:i w:val="false"/>
          <w:color w:val="000000"/>
          <w:sz w:val="28"/>
        </w:rPr>
        <w:t>
      Іс-әрекет кезеңінің ұзақтығы Жоба барысында Қазақстан қамтығысы келетін тақырыптардың санына байланысты болады.</w:t>
      </w:r>
    </w:p>
    <w:bookmarkEnd w:id="118"/>
    <w:bookmarkStart w:name="z135" w:id="119"/>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 xml:space="preserve">Жобаның </w:t>
      </w:r>
      <w:r>
        <w:rPr>
          <w:rFonts w:ascii="Times New Roman"/>
          <w:b/>
          <w:i w:val="false"/>
          <w:color w:val="000000"/>
          <w:sz w:val="28"/>
        </w:rPr>
        <w:t>ұ</w:t>
      </w:r>
      <w:r>
        <w:rPr>
          <w:rFonts w:ascii="Times New Roman"/>
          <w:b/>
          <w:i w:val="false"/>
          <w:color w:val="000000"/>
          <w:sz w:val="28"/>
        </w:rPr>
        <w:t>сынылатын қ</w:t>
      </w:r>
      <w:r>
        <w:rPr>
          <w:rFonts w:ascii="Times New Roman"/>
          <w:b/>
          <w:i w:val="false"/>
          <w:color w:val="000000"/>
          <w:sz w:val="28"/>
        </w:rPr>
        <w:t>ұ</w:t>
      </w:r>
      <w:r>
        <w:rPr>
          <w:rFonts w:ascii="Times New Roman"/>
          <w:b/>
          <w:i w:val="false"/>
          <w:color w:val="000000"/>
          <w:sz w:val="28"/>
        </w:rPr>
        <w:t>ны және іске асырылу кестесі қандай?</w:t>
      </w:r>
    </w:p>
    <w:bookmarkEnd w:id="119"/>
    <w:bookmarkStart w:name="z136" w:id="120"/>
    <w:p>
      <w:pPr>
        <w:spacing w:after="0"/>
        <w:ind w:left="0"/>
        <w:jc w:val="both"/>
      </w:pPr>
      <w:r>
        <w:rPr>
          <w:rFonts w:ascii="Times New Roman"/>
          <w:b w:val="false"/>
          <w:i w:val="false"/>
          <w:color w:val="000000"/>
          <w:sz w:val="28"/>
        </w:rPr>
        <w:t>
      Диагностикалық кезең 2019 жылғы мамырда басталады және 24 айдан кейін аяқталады, ЭЫДҰ шығындарын өтеу үшін жалпы бюджет 500 мың еуроны құрайды (Ескертпе: логистикамен байланысты шығыстар бұл бюджеттік көрсеткішке кірмейді).</w:t>
      </w:r>
    </w:p>
    <w:bookmarkEnd w:id="120"/>
    <w:bookmarkStart w:name="z137" w:id="121"/>
    <w:p>
      <w:pPr>
        <w:spacing w:after="0"/>
        <w:ind w:left="0"/>
        <w:jc w:val="both"/>
      </w:pPr>
      <w:r>
        <w:rPr>
          <w:rFonts w:ascii="Times New Roman"/>
          <w:b w:val="false"/>
          <w:i w:val="false"/>
          <w:color w:val="000000"/>
          <w:sz w:val="28"/>
        </w:rPr>
        <w:t>
      Егер Қазақстан іс-қимыл кезеңіне қызығушылық танытса, іс-қимыл кезеңін іске асыру және аяқтау қосымша қаржыландыруға жатады және ол үшін көлемі іс-қимыл ауқымымен айқындалатын бюджет дайындалуы мүмкін.</w:t>
      </w:r>
    </w:p>
    <w:bookmarkEnd w:id="1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2"/>
        <w:gridCol w:w="4888"/>
      </w:tblGrid>
      <w:tr>
        <w:trPr>
          <w:trHeight w:val="30" w:hRule="atLeast"/>
        </w:trPr>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 бөлу</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r>
      <w:tr>
        <w:trPr>
          <w:trHeight w:val="30" w:hRule="atLeast"/>
        </w:trPr>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362100</w:t>
            </w:r>
          </w:p>
        </w:tc>
      </w:tr>
      <w:tr>
        <w:trPr>
          <w:trHeight w:val="30" w:hRule="atLeast"/>
        </w:trPr>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қызметтер</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40 950</w:t>
            </w:r>
          </w:p>
        </w:tc>
      </w:tr>
      <w:tr>
        <w:trPr>
          <w:trHeight w:val="30" w:hRule="atLeast"/>
        </w:trPr>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үшін төлемақы</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w:t>
            </w:r>
          </w:p>
        </w:tc>
      </w:tr>
      <w:tr>
        <w:trPr>
          <w:trHeight w:val="30" w:hRule="atLeast"/>
        </w:trPr>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мен сарапшылардың іссапарлары</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19 380</w:t>
            </w:r>
          </w:p>
        </w:tc>
      </w:tr>
      <w:tr>
        <w:trPr>
          <w:trHeight w:val="30" w:hRule="atLeast"/>
        </w:trPr>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(құжаттаманы, IT және т.б. қоса алғанда)</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34 270</w:t>
            </w:r>
          </w:p>
        </w:tc>
      </w:tr>
      <w:tr>
        <w:trPr>
          <w:trHeight w:val="30" w:hRule="atLeast"/>
        </w:trPr>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VC басқару үшін төлемақы (5,3%)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26 500</w:t>
            </w:r>
          </w:p>
        </w:tc>
      </w:tr>
      <w:tr>
        <w:trPr>
          <w:trHeight w:val="30" w:hRule="atLeast"/>
        </w:trPr>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bl>
    <w:bookmarkStart w:name="z138" w:id="122"/>
    <w:p>
      <w:pPr>
        <w:spacing w:after="0"/>
        <w:ind w:left="0"/>
        <w:jc w:val="both"/>
      </w:pPr>
      <w:r>
        <w:rPr>
          <w:rFonts w:ascii="Times New Roman"/>
          <w:b w:val="false"/>
          <w:i w:val="false"/>
          <w:color w:val="000000"/>
          <w:sz w:val="28"/>
        </w:rPr>
        <w:t>
      Ескертпе: бір бюджет желісі бойынша қаражатты кез келген артық жұмсалуы ортақ бюджетті сақтап, басқа бюджет желісіне шығыстарды азайту арқылы өтелуі мүмкін.</w:t>
      </w:r>
    </w:p>
    <w:bookmarkEnd w:id="122"/>
    <w:bookmarkStart w:name="z139" w:id="123"/>
    <w:p>
      <w:pPr>
        <w:spacing w:after="0"/>
        <w:ind w:left="0"/>
        <w:jc w:val="both"/>
      </w:pPr>
      <w:r>
        <w:rPr>
          <w:rFonts w:ascii="Times New Roman"/>
          <w:b w:val="false"/>
          <w:i w:val="false"/>
          <w:color w:val="000000"/>
          <w:sz w:val="28"/>
        </w:rPr>
        <w:t xml:space="preserve">
      </w:t>
      </w:r>
      <w:r>
        <w:rPr>
          <w:rFonts w:ascii="Times New Roman"/>
          <w:b/>
          <w:i w:val="false"/>
          <w:color w:val="000000"/>
          <w:sz w:val="28"/>
        </w:rPr>
        <w:t>Да</w:t>
      </w:r>
      <w:r>
        <w:rPr>
          <w:rFonts w:ascii="Times New Roman"/>
          <w:b/>
          <w:i w:val="false"/>
          <w:color w:val="000000"/>
          <w:sz w:val="28"/>
        </w:rPr>
        <w:t>ғ</w:t>
      </w:r>
      <w:r>
        <w:rPr>
          <w:rFonts w:ascii="Times New Roman"/>
          <w:b/>
          <w:i w:val="false"/>
          <w:color w:val="000000"/>
          <w:sz w:val="28"/>
        </w:rPr>
        <w:t xml:space="preserve">дылар бойынша </w:t>
      </w:r>
      <w:r>
        <w:rPr>
          <w:rFonts w:ascii="Times New Roman"/>
          <w:b/>
          <w:i w:val="false"/>
          <w:color w:val="000000"/>
          <w:sz w:val="28"/>
        </w:rPr>
        <w:t>ұ</w:t>
      </w:r>
      <w:r>
        <w:rPr>
          <w:rFonts w:ascii="Times New Roman"/>
          <w:b/>
          <w:i w:val="false"/>
          <w:color w:val="000000"/>
          <w:sz w:val="28"/>
        </w:rPr>
        <w:t>лттық стратегияның елдік жобалары туралы қосымша ақпарат алу үшін мына адамдармен байланысуға болады:</w:t>
      </w:r>
    </w:p>
    <w:bookmarkEnd w:id="123"/>
    <w:bookmarkStart w:name="z140" w:id="124"/>
    <w:p>
      <w:pPr>
        <w:spacing w:after="0"/>
        <w:ind w:left="0"/>
        <w:jc w:val="both"/>
      </w:pPr>
      <w:r>
        <w:rPr>
          <w:rFonts w:ascii="Times New Roman"/>
          <w:b w:val="false"/>
          <w:i w:val="false"/>
          <w:color w:val="000000"/>
          <w:sz w:val="28"/>
        </w:rPr>
        <w:t>
      Монсеррат Гомендио, ЭЫДҰ дағдылар орталығының басшысы, ЭЫДҰ Білім және дағдылар директораты директорының орынбасары montserrat.gomendio@oecd.org;</w:t>
      </w:r>
    </w:p>
    <w:bookmarkEnd w:id="124"/>
    <w:bookmarkStart w:name="z141" w:id="125"/>
    <w:p>
      <w:pPr>
        <w:spacing w:after="0"/>
        <w:ind w:left="0"/>
        <w:jc w:val="both"/>
      </w:pPr>
      <w:r>
        <w:rPr>
          <w:rFonts w:ascii="Times New Roman"/>
          <w:b w:val="false"/>
          <w:i w:val="false"/>
          <w:color w:val="000000"/>
          <w:sz w:val="28"/>
        </w:rPr>
        <w:t>
      Стефано Скарпетта, Жұмыспен қамту, еңбек және әлеуметтік мәселелер директоратының директоры: stefano.scarpetta@oecd.org.</w:t>
      </w:r>
    </w:p>
    <w:bookmarkEnd w:id="125"/>
    <w:bookmarkStart w:name="z142" w:id="126"/>
    <w:p>
      <w:pPr>
        <w:spacing w:after="0"/>
        <w:ind w:left="0"/>
        <w:jc w:val="left"/>
      </w:pPr>
      <w:r>
        <w:rPr>
          <w:rFonts w:ascii="Times New Roman"/>
          <w:b/>
          <w:i w:val="false"/>
          <w:color w:val="000000"/>
        </w:rPr>
        <w:t xml:space="preserve"> ЭЫДҰ тобы және Қазақстанның ведомствоаралық ұлттық жобалық тобы: Рөлдері мен міндеттемелері</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9"/>
        <w:gridCol w:w="5781"/>
      </w:tblGrid>
      <w:tr>
        <w:trPr>
          <w:trHeight w:val="30" w:hRule="atLeast"/>
        </w:trPr>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7"/>
          <w:p>
            <w:pPr>
              <w:spacing w:after="20"/>
              <w:ind w:left="20"/>
              <w:jc w:val="both"/>
            </w:pPr>
            <w:r>
              <w:rPr>
                <w:rFonts w:ascii="Times New Roman"/>
                <w:b w:val="false"/>
                <w:i w:val="false"/>
                <w:color w:val="000000"/>
                <w:sz w:val="20"/>
              </w:rPr>
              <w:t>
</w:t>
            </w:r>
            <w:r>
              <w:rPr>
                <w:rFonts w:ascii="Times New Roman"/>
                <w:b/>
                <w:i w:val="false"/>
                <w:color w:val="000000"/>
                <w:sz w:val="20"/>
              </w:rPr>
              <w:t>ЭЫД</w:t>
            </w:r>
            <w:r>
              <w:rPr>
                <w:rFonts w:ascii="Times New Roman"/>
                <w:b/>
                <w:i w:val="false"/>
                <w:color w:val="000000"/>
                <w:sz w:val="20"/>
              </w:rPr>
              <w:t>Ұ</w:t>
            </w:r>
            <w:r>
              <w:rPr>
                <w:rFonts w:ascii="Times New Roman"/>
                <w:b/>
                <w:i w:val="false"/>
                <w:color w:val="000000"/>
                <w:sz w:val="20"/>
              </w:rPr>
              <w:t xml:space="preserve"> тобы</w:t>
            </w:r>
            <w:r>
              <w:br/>
            </w:r>
            <w:r>
              <w:rPr>
                <w:rFonts w:ascii="Times New Roman"/>
                <w:b w:val="false"/>
                <w:i w:val="false"/>
                <w:color w:val="000000"/>
                <w:sz w:val="20"/>
              </w:rPr>
              <w:t>
</w:t>
            </w:r>
            <w:r>
              <w:rPr>
                <w:rFonts w:ascii="Times New Roman"/>
                <w:b w:val="false"/>
                <w:i w:val="false"/>
                <w:color w:val="000000"/>
                <w:sz w:val="20"/>
              </w:rPr>
              <w:t>&gt; Жобаны жалпы басқару, процесс пен нәтижелер үшін жауапкершілік</w:t>
            </w:r>
            <w:r>
              <w:br/>
            </w: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Жобаға және өңірлік жағдайларға байланысты әртүрлі директораттардың тәжірибесін ескере отырып, ЭЫД</w:t>
            </w:r>
            <w:r>
              <w:rPr>
                <w:rFonts w:ascii="Times New Roman"/>
                <w:b/>
                <w:i w:val="false"/>
                <w:color w:val="000000"/>
                <w:sz w:val="20"/>
              </w:rPr>
              <w:t>Ұ</w:t>
            </w:r>
            <w:r>
              <w:rPr>
                <w:rFonts w:ascii="Times New Roman"/>
                <w:b/>
                <w:i w:val="false"/>
                <w:color w:val="000000"/>
                <w:sz w:val="20"/>
              </w:rPr>
              <w:t xml:space="preserve"> жобалық тобын қалыптастыру</w:t>
            </w:r>
            <w:r>
              <w:br/>
            </w: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 xml:space="preserve">Табыстың сыни факторларын басқару бойынша Қазақстанның ведомствоаралық </w:t>
            </w:r>
            <w:r>
              <w:rPr>
                <w:rFonts w:ascii="Times New Roman"/>
                <w:b/>
                <w:i w:val="false"/>
                <w:color w:val="000000"/>
                <w:sz w:val="20"/>
              </w:rPr>
              <w:t>ұ</w:t>
            </w:r>
            <w:r>
              <w:rPr>
                <w:rFonts w:ascii="Times New Roman"/>
                <w:b/>
                <w:i w:val="false"/>
                <w:color w:val="000000"/>
                <w:sz w:val="20"/>
              </w:rPr>
              <w:t>лттық жобалық тобына консультация беру</w:t>
            </w:r>
            <w:r>
              <w:br/>
            </w: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Жобаның жалпы жоспарын дайындау, келісілген бюджет және мерзім шеңберінде Жоба жұмысының реттілігі мен аяқталуын айқындау</w:t>
            </w:r>
            <w:r>
              <w:br/>
            </w:r>
            <w:r>
              <w:rPr>
                <w:rFonts w:ascii="Times New Roman"/>
                <w:b w:val="false"/>
                <w:i w:val="false"/>
                <w:color w:val="000000"/>
                <w:sz w:val="20"/>
              </w:rPr>
              <w:t>
</w:t>
            </w:r>
            <w:r>
              <w:rPr>
                <w:rFonts w:ascii="Times New Roman"/>
                <w:b w:val="false"/>
                <w:i w:val="false"/>
                <w:color w:val="000000"/>
                <w:sz w:val="20"/>
              </w:rPr>
              <w:t>&gt; Семинарды ұйымдастыруға жәрдемдесу</w:t>
            </w:r>
            <w:r>
              <w:br/>
            </w: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 xml:space="preserve">Ведомствоаралық </w:t>
            </w:r>
            <w:r>
              <w:rPr>
                <w:rFonts w:ascii="Times New Roman"/>
                <w:b/>
                <w:i w:val="false"/>
                <w:color w:val="000000"/>
                <w:sz w:val="20"/>
              </w:rPr>
              <w:t>ұ</w:t>
            </w:r>
            <w:r>
              <w:rPr>
                <w:rFonts w:ascii="Times New Roman"/>
                <w:b/>
                <w:i w:val="false"/>
                <w:color w:val="000000"/>
                <w:sz w:val="20"/>
              </w:rPr>
              <w:t>лттық жобалық топпен тығыз ынтымақтастықта с</w:t>
            </w:r>
            <w:r>
              <w:rPr>
                <w:rFonts w:ascii="Times New Roman"/>
                <w:b/>
                <w:i w:val="false"/>
                <w:color w:val="000000"/>
                <w:sz w:val="20"/>
              </w:rPr>
              <w:t>е</w:t>
            </w:r>
            <w:r>
              <w:rPr>
                <w:rFonts w:ascii="Times New Roman"/>
                <w:b/>
                <w:i w:val="false"/>
                <w:color w:val="000000"/>
                <w:sz w:val="20"/>
              </w:rPr>
              <w:t xml:space="preserve">минарларды жобалау және </w:t>
            </w:r>
            <w:r>
              <w:rPr>
                <w:rFonts w:ascii="Times New Roman"/>
                <w:b/>
                <w:i w:val="false"/>
                <w:color w:val="000000"/>
                <w:sz w:val="20"/>
              </w:rPr>
              <w:t>ө</w:t>
            </w:r>
            <w:r>
              <w:rPr>
                <w:rFonts w:ascii="Times New Roman"/>
                <w:b/>
                <w:i w:val="false"/>
                <w:color w:val="000000"/>
                <w:sz w:val="20"/>
              </w:rPr>
              <w:t>ткізу</w:t>
            </w:r>
            <w:r>
              <w:br/>
            </w: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ЭЫД</w:t>
            </w:r>
            <w:r>
              <w:rPr>
                <w:rFonts w:ascii="Times New Roman"/>
                <w:b/>
                <w:i w:val="false"/>
                <w:color w:val="000000"/>
                <w:sz w:val="20"/>
              </w:rPr>
              <w:t>Ұ</w:t>
            </w:r>
            <w:r>
              <w:rPr>
                <w:rFonts w:ascii="Times New Roman"/>
                <w:b/>
                <w:i w:val="false"/>
                <w:color w:val="000000"/>
                <w:sz w:val="20"/>
              </w:rPr>
              <w:t xml:space="preserve"> бірқатар материалдарынан</w:t>
            </w:r>
            <w:r>
              <w:br/>
            </w:r>
            <w:r>
              <w:rPr>
                <w:rFonts w:ascii="Times New Roman"/>
                <w:b w:val="false"/>
                <w:i w:val="false"/>
                <w:color w:val="000000"/>
                <w:sz w:val="20"/>
              </w:rPr>
              <w:t>
</w:t>
            </w:r>
            <w:r>
              <w:rPr>
                <w:rFonts w:ascii="Times New Roman"/>
                <w:b/>
                <w:i w:val="false"/>
                <w:color w:val="000000"/>
                <w:sz w:val="20"/>
              </w:rPr>
              <w:t>м</w:t>
            </w:r>
            <w:r>
              <w:rPr>
                <w:rFonts w:ascii="Times New Roman"/>
                <w:b/>
                <w:i w:val="false"/>
                <w:color w:val="000000"/>
                <w:sz w:val="20"/>
              </w:rPr>
              <w:t>ұ</w:t>
            </w:r>
            <w:r>
              <w:rPr>
                <w:rFonts w:ascii="Times New Roman"/>
                <w:b/>
                <w:i w:val="false"/>
                <w:color w:val="000000"/>
                <w:sz w:val="20"/>
              </w:rPr>
              <w:t xml:space="preserve">қият іріктеліп, жағдаяттар мен </w:t>
            </w:r>
            <w:r>
              <w:rPr>
                <w:rFonts w:ascii="Times New Roman"/>
                <w:b/>
                <w:i w:val="false"/>
                <w:color w:val="000000"/>
                <w:sz w:val="20"/>
              </w:rPr>
              <w:t>өң</w:t>
            </w:r>
            <w:r>
              <w:rPr>
                <w:rFonts w:ascii="Times New Roman"/>
                <w:b/>
                <w:i w:val="false"/>
                <w:color w:val="000000"/>
                <w:sz w:val="20"/>
              </w:rPr>
              <w:t>ірдің мән-жайлары мен міндеттеріне бейімделу үшін семинарлар</w:t>
            </w:r>
            <w:r>
              <w:rPr>
                <w:rFonts w:ascii="Times New Roman"/>
                <w:b/>
                <w:i w:val="false"/>
                <w:color w:val="000000"/>
                <w:sz w:val="20"/>
              </w:rPr>
              <w:t>ғ</w:t>
            </w:r>
            <w:r>
              <w:rPr>
                <w:rFonts w:ascii="Times New Roman"/>
                <w:b/>
                <w:i w:val="false"/>
                <w:color w:val="000000"/>
                <w:sz w:val="20"/>
              </w:rPr>
              <w:t>а арналған</w:t>
            </w:r>
            <w:r>
              <w:rPr>
                <w:rFonts w:ascii="Times New Roman"/>
                <w:b w:val="false"/>
                <w:i w:val="false"/>
                <w:color w:val="000000"/>
                <w:sz w:val="20"/>
              </w:rPr>
              <w:t xml:space="preserve"> </w:t>
            </w:r>
            <w:r>
              <w:rPr>
                <w:rFonts w:ascii="Times New Roman"/>
                <w:b/>
                <w:i w:val="false"/>
                <w:color w:val="000000"/>
                <w:sz w:val="20"/>
              </w:rPr>
              <w:t>материалдар</w:t>
            </w:r>
            <w:r>
              <w:rPr>
                <w:rFonts w:ascii="Times New Roman"/>
                <w:b w:val="false"/>
                <w:i w:val="false"/>
                <w:color w:val="000000"/>
                <w:sz w:val="20"/>
              </w:rPr>
              <w:t xml:space="preserve"> </w:t>
            </w:r>
            <w:r>
              <w:rPr>
                <w:rFonts w:ascii="Times New Roman"/>
                <w:b/>
                <w:i w:val="false"/>
                <w:color w:val="000000"/>
                <w:sz w:val="20"/>
              </w:rPr>
              <w:t>мен</w:t>
            </w:r>
            <w:r>
              <w:rPr>
                <w:rFonts w:ascii="Times New Roman"/>
                <w:b w:val="false"/>
                <w:i w:val="false"/>
                <w:color w:val="000000"/>
                <w:sz w:val="20"/>
              </w:rPr>
              <w:t xml:space="preserve"> </w:t>
            </w:r>
            <w:r>
              <w:rPr>
                <w:rFonts w:ascii="Times New Roman"/>
                <w:b/>
                <w:i w:val="false"/>
                <w:color w:val="000000"/>
                <w:sz w:val="20"/>
              </w:rPr>
              <w:t>жатты</w:t>
            </w:r>
            <w:r>
              <w:rPr>
                <w:rFonts w:ascii="Times New Roman"/>
                <w:b/>
                <w:i w:val="false"/>
                <w:color w:val="000000"/>
                <w:sz w:val="20"/>
              </w:rPr>
              <w:t>ғ</w:t>
            </w:r>
            <w:r>
              <w:rPr>
                <w:rFonts w:ascii="Times New Roman"/>
                <w:b/>
                <w:i w:val="false"/>
                <w:color w:val="000000"/>
                <w:sz w:val="20"/>
              </w:rPr>
              <w:t xml:space="preserve">уларды </w:t>
            </w:r>
            <w:r>
              <w:rPr>
                <w:rFonts w:ascii="Times New Roman"/>
                <w:b/>
                <w:i w:val="false"/>
                <w:color w:val="000000"/>
                <w:sz w:val="20"/>
              </w:rPr>
              <w:t>ұ</w:t>
            </w:r>
            <w:r>
              <w:rPr>
                <w:rFonts w:ascii="Times New Roman"/>
                <w:b/>
                <w:i w:val="false"/>
                <w:color w:val="000000"/>
                <w:sz w:val="20"/>
              </w:rPr>
              <w:t>сыну</w:t>
            </w:r>
            <w:r>
              <w:br/>
            </w: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Семинарлар</w:t>
            </w:r>
            <w:r>
              <w:rPr>
                <w:rFonts w:ascii="Times New Roman"/>
                <w:b/>
                <w:i w:val="false"/>
                <w:color w:val="000000"/>
                <w:sz w:val="20"/>
              </w:rPr>
              <w:t>      алдында</w:t>
            </w:r>
            <w:r>
              <w:rPr>
                <w:rFonts w:ascii="Times New Roman"/>
                <w:b w:val="false"/>
                <w:i w:val="false"/>
                <w:color w:val="000000"/>
                <w:sz w:val="20"/>
              </w:rPr>
              <w:t xml:space="preserve"> </w:t>
            </w:r>
            <w:r>
              <w:rPr>
                <w:rFonts w:ascii="Times New Roman"/>
                <w:b/>
                <w:i w:val="false"/>
                <w:color w:val="000000"/>
                <w:sz w:val="20"/>
              </w:rPr>
              <w:t>ведомствоаралық ұлттық жобалық топтың брифингі, бірлескен оқу процесінде алынған білімді одан әрі қолдану мақсатында семинарлардан кейін сауалнама жүргізу</w:t>
            </w:r>
            <w:r>
              <w:br/>
            </w:r>
            <w:r>
              <w:rPr>
                <w:rFonts w:ascii="Times New Roman"/>
                <w:b w:val="false"/>
                <w:i w:val="false"/>
                <w:color w:val="000000"/>
                <w:sz w:val="20"/>
              </w:rPr>
              <w:t>
</w:t>
            </w:r>
            <w:r>
              <w:rPr>
                <w:rFonts w:ascii="Times New Roman"/>
                <w:b w:val="false"/>
                <w:i w:val="false"/>
                <w:color w:val="000000"/>
                <w:sz w:val="20"/>
              </w:rPr>
              <w:t>&gt; Коммуникациялар</w:t>
            </w:r>
            <w:r>
              <w:br/>
            </w: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Жобаны жүзеге асыру барысында</w:t>
            </w:r>
            <w:r>
              <w:rPr>
                <w:rFonts w:ascii="Times New Roman"/>
                <w:b w:val="false"/>
                <w:i w:val="false"/>
                <w:color w:val="000000"/>
                <w:sz w:val="20"/>
              </w:rPr>
              <w:t xml:space="preserve"> </w:t>
            </w:r>
            <w:r>
              <w:rPr>
                <w:rFonts w:ascii="Times New Roman"/>
                <w:b/>
                <w:i w:val="false"/>
                <w:color w:val="000000"/>
                <w:sz w:val="20"/>
              </w:rPr>
              <w:t>мақсаттарды,</w:t>
            </w:r>
            <w:r>
              <w:rPr>
                <w:rFonts w:ascii="Times New Roman"/>
                <w:b w:val="false"/>
                <w:i w:val="false"/>
                <w:color w:val="000000"/>
                <w:sz w:val="20"/>
              </w:rPr>
              <w:t xml:space="preserve"> </w:t>
            </w:r>
            <w:r>
              <w:rPr>
                <w:rFonts w:ascii="Times New Roman"/>
                <w:b/>
                <w:i w:val="false"/>
                <w:color w:val="000000"/>
                <w:sz w:val="20"/>
              </w:rPr>
              <w:t xml:space="preserve">кезеңдерді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w:t>
            </w:r>
            <w:r>
              <w:rPr>
                <w:rFonts w:ascii="Times New Roman"/>
                <w:b w:val="false"/>
                <w:i w:val="false"/>
                <w:color w:val="000000"/>
                <w:sz w:val="20"/>
              </w:rPr>
              <w:t xml:space="preserve"> </w:t>
            </w:r>
            <w:r>
              <w:rPr>
                <w:rFonts w:ascii="Times New Roman"/>
                <w:b/>
                <w:i w:val="false"/>
                <w:color w:val="000000"/>
                <w:sz w:val="20"/>
              </w:rPr>
              <w:t>прогресті жалпы түсінуді қамтамасыз ету үшін ведомствоаралық ұлттық жобалық топпен т</w:t>
            </w:r>
            <w:r>
              <w:rPr>
                <w:rFonts w:ascii="Times New Roman"/>
                <w:b/>
                <w:i w:val="false"/>
                <w:color w:val="000000"/>
                <w:sz w:val="20"/>
              </w:rPr>
              <w:t>ұ</w:t>
            </w:r>
            <w:r>
              <w:rPr>
                <w:rFonts w:ascii="Times New Roman"/>
                <w:b/>
                <w:i w:val="false"/>
                <w:color w:val="000000"/>
                <w:sz w:val="20"/>
              </w:rPr>
              <w:t>рақты байланыста (мысалы,</w:t>
            </w:r>
            <w:r>
              <w:rPr>
                <w:rFonts w:ascii="Times New Roman"/>
                <w:b w:val="false"/>
                <w:i w:val="false"/>
                <w:color w:val="000000"/>
                <w:sz w:val="20"/>
              </w:rPr>
              <w:t xml:space="preserve"> </w:t>
            </w:r>
            <w:r>
              <w:rPr>
                <w:rFonts w:ascii="Times New Roman"/>
                <w:b/>
                <w:i w:val="false"/>
                <w:color w:val="000000"/>
                <w:sz w:val="20"/>
              </w:rPr>
              <w:t>теле-немесе</w:t>
            </w:r>
            <w:r>
              <w:rPr>
                <w:rFonts w:ascii="Times New Roman"/>
                <w:b w:val="false"/>
                <w:i w:val="false"/>
                <w:color w:val="000000"/>
                <w:sz w:val="20"/>
              </w:rPr>
              <w:t xml:space="preserve"> </w:t>
            </w:r>
            <w:r>
              <w:rPr>
                <w:rFonts w:ascii="Times New Roman"/>
                <w:b/>
                <w:i w:val="false"/>
                <w:color w:val="000000"/>
                <w:sz w:val="20"/>
              </w:rPr>
              <w:t>бейнеконференция арқылы) болу;</w:t>
            </w:r>
            <w:r>
              <w:br/>
            </w: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 xml:space="preserve">Процестің </w:t>
            </w:r>
            <w:r>
              <w:rPr>
                <w:rFonts w:ascii="Times New Roman"/>
                <w:b/>
                <w:i w:val="false"/>
                <w:color w:val="000000"/>
                <w:sz w:val="20"/>
              </w:rPr>
              <w:t>ә</w:t>
            </w:r>
            <w:r>
              <w:rPr>
                <w:rFonts w:ascii="Times New Roman"/>
                <w:b/>
                <w:i w:val="false"/>
                <w:color w:val="000000"/>
                <w:sz w:val="20"/>
              </w:rPr>
              <w:t>рбір сатысында ЭЫД</w:t>
            </w:r>
            <w:r>
              <w:rPr>
                <w:rFonts w:ascii="Times New Roman"/>
                <w:b/>
                <w:i w:val="false"/>
                <w:color w:val="000000"/>
                <w:sz w:val="20"/>
              </w:rPr>
              <w:t>Ұ</w:t>
            </w:r>
            <w:r>
              <w:rPr>
                <w:rFonts w:ascii="Times New Roman"/>
                <w:b/>
                <w:i w:val="false"/>
                <w:color w:val="000000"/>
                <w:sz w:val="20"/>
              </w:rPr>
              <w:t>-ның тиісті қызметкерлерін хабардар ету және тарту</w:t>
            </w:r>
            <w:r>
              <w:br/>
            </w: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Қажет болған жағдайда және егер ЭЫД</w:t>
            </w:r>
            <w:r>
              <w:rPr>
                <w:rFonts w:ascii="Times New Roman"/>
                <w:b/>
                <w:i w:val="false"/>
                <w:color w:val="000000"/>
                <w:sz w:val="20"/>
              </w:rPr>
              <w:t>Ұ</w:t>
            </w:r>
            <w:r>
              <w:rPr>
                <w:rFonts w:ascii="Times New Roman"/>
                <w:b/>
                <w:i w:val="false"/>
                <w:color w:val="000000"/>
                <w:sz w:val="20"/>
              </w:rPr>
              <w:t xml:space="preserve"> қолайлы деп санаса, тиісті </w:t>
            </w:r>
            <w:r>
              <w:rPr>
                <w:rFonts w:ascii="Times New Roman"/>
                <w:b/>
                <w:i w:val="false"/>
                <w:color w:val="000000"/>
                <w:sz w:val="20"/>
              </w:rPr>
              <w:t>ө</w:t>
            </w:r>
            <w:r>
              <w:rPr>
                <w:rFonts w:ascii="Times New Roman"/>
                <w:b/>
                <w:i w:val="false"/>
                <w:color w:val="000000"/>
                <w:sz w:val="20"/>
              </w:rPr>
              <w:t>ңірлік іс-шараларға қатысу ж</w:t>
            </w:r>
            <w:r>
              <w:rPr>
                <w:rFonts w:ascii="Times New Roman"/>
                <w:b/>
                <w:i w:val="false"/>
                <w:color w:val="000000"/>
                <w:sz w:val="20"/>
              </w:rPr>
              <w:t>ә</w:t>
            </w:r>
            <w:r>
              <w:rPr>
                <w:rFonts w:ascii="Times New Roman"/>
                <w:b/>
                <w:i w:val="false"/>
                <w:color w:val="000000"/>
                <w:sz w:val="20"/>
              </w:rPr>
              <w:t>не стратегиялық дағд</w:t>
            </w:r>
            <w:r>
              <w:rPr>
                <w:rFonts w:ascii="Times New Roman"/>
                <w:b/>
                <w:i w:val="false"/>
                <w:color w:val="000000"/>
                <w:sz w:val="20"/>
              </w:rPr>
              <w:t>ыл</w:t>
            </w:r>
            <w:r>
              <w:rPr>
                <w:rFonts w:ascii="Times New Roman"/>
                <w:b/>
                <w:i w:val="false"/>
                <w:color w:val="000000"/>
                <w:sz w:val="20"/>
              </w:rPr>
              <w:t>ар бойынша презентациялар жасау</w:t>
            </w:r>
            <w:r>
              <w:br/>
            </w: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Орынды болған жағдайда Жобан</w:t>
            </w:r>
            <w:r>
              <w:rPr>
                <w:rFonts w:ascii="Times New Roman"/>
                <w:b/>
                <w:i w:val="false"/>
                <w:color w:val="000000"/>
                <w:sz w:val="20"/>
              </w:rPr>
              <w:t>ың</w:t>
            </w:r>
            <w:r>
              <w:rPr>
                <w:rFonts w:ascii="Times New Roman"/>
                <w:b w:val="false"/>
                <w:i w:val="false"/>
                <w:color w:val="000000"/>
                <w:sz w:val="20"/>
              </w:rPr>
              <w:t xml:space="preserve"> </w:t>
            </w:r>
            <w:r>
              <w:rPr>
                <w:rFonts w:ascii="Times New Roman"/>
                <w:b/>
                <w:i w:val="false"/>
                <w:color w:val="000000"/>
                <w:sz w:val="20"/>
              </w:rPr>
              <w:t>барысы мен нәтижелері туралы қажет және уақтылы ақпаратты ресми арналар арқылы (мысалы, ЭЫД</w:t>
            </w:r>
            <w:r>
              <w:rPr>
                <w:rFonts w:ascii="Times New Roman"/>
                <w:b/>
                <w:i w:val="false"/>
                <w:color w:val="000000"/>
                <w:sz w:val="20"/>
              </w:rPr>
              <w:t>Ұ</w:t>
            </w:r>
            <w:r>
              <w:rPr>
                <w:rFonts w:ascii="Times New Roman"/>
                <w:b/>
                <w:i w:val="false"/>
                <w:color w:val="000000"/>
                <w:sz w:val="20"/>
              </w:rPr>
              <w:t>-ның комитеттері, ЭЫД</w:t>
            </w:r>
            <w:r>
              <w:rPr>
                <w:rFonts w:ascii="Times New Roman"/>
                <w:b/>
                <w:i w:val="false"/>
                <w:color w:val="000000"/>
                <w:sz w:val="20"/>
              </w:rPr>
              <w:t>Ұ</w:t>
            </w:r>
            <w:r>
              <w:rPr>
                <w:rFonts w:ascii="Times New Roman"/>
                <w:b/>
                <w:i w:val="false"/>
                <w:color w:val="000000"/>
                <w:sz w:val="20"/>
              </w:rPr>
              <w:t>-ның дағдылар стратегиясы</w:t>
            </w:r>
            <w:r>
              <w:rPr>
                <w:rFonts w:ascii="Times New Roman"/>
                <w:b w:val="false"/>
                <w:i w:val="false"/>
                <w:color w:val="000000"/>
                <w:sz w:val="20"/>
              </w:rPr>
              <w:t xml:space="preserve"> </w:t>
            </w:r>
            <w:r>
              <w:rPr>
                <w:rFonts w:ascii="Times New Roman"/>
                <w:b/>
                <w:i w:val="false"/>
                <w:color w:val="000000"/>
                <w:sz w:val="20"/>
              </w:rPr>
              <w:t>ж</w:t>
            </w:r>
            <w:r>
              <w:rPr>
                <w:rFonts w:ascii="Times New Roman"/>
                <w:b/>
                <w:i w:val="false"/>
                <w:color w:val="000000"/>
                <w:sz w:val="20"/>
              </w:rPr>
              <w:t>ө</w:t>
            </w:r>
            <w:r>
              <w:rPr>
                <w:rFonts w:ascii="Times New Roman"/>
                <w:b/>
                <w:i w:val="false"/>
                <w:color w:val="000000"/>
                <w:sz w:val="20"/>
              </w:rPr>
              <w:t>ніндегі</w:t>
            </w:r>
            <w:r>
              <w:rPr>
                <w:rFonts w:ascii="Times New Roman"/>
                <w:b w:val="false"/>
                <w:i w:val="false"/>
                <w:color w:val="000000"/>
                <w:sz w:val="20"/>
              </w:rPr>
              <w:t xml:space="preserve"> </w:t>
            </w:r>
            <w:r>
              <w:rPr>
                <w:rFonts w:ascii="Times New Roman"/>
                <w:b/>
                <w:i w:val="false"/>
                <w:color w:val="000000"/>
                <w:sz w:val="20"/>
              </w:rPr>
              <w:t>консультативтік тобы) және негізгі мүдделі тараптарға (мысалы, Еуропалық Комиссия) ұсыну.</w:t>
            </w:r>
            <w:r>
              <w:br/>
            </w: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Қажет болған жа</w:t>
            </w:r>
            <w:r>
              <w:rPr>
                <w:rFonts w:ascii="Times New Roman"/>
                <w:b/>
                <w:i w:val="false"/>
                <w:color w:val="000000"/>
                <w:sz w:val="20"/>
              </w:rPr>
              <w:t>ғ</w:t>
            </w:r>
            <w:r>
              <w:rPr>
                <w:rFonts w:ascii="Times New Roman"/>
                <w:b/>
                <w:i w:val="false"/>
                <w:color w:val="000000"/>
                <w:sz w:val="20"/>
              </w:rPr>
              <w:t>дайда ЭЫД</w:t>
            </w:r>
            <w:r>
              <w:rPr>
                <w:rFonts w:ascii="Times New Roman"/>
                <w:b/>
                <w:i w:val="false"/>
                <w:color w:val="000000"/>
                <w:sz w:val="20"/>
              </w:rPr>
              <w:t>Ұ</w:t>
            </w:r>
            <w:r>
              <w:rPr>
                <w:rFonts w:ascii="Times New Roman"/>
                <w:b/>
                <w:i w:val="false"/>
                <w:color w:val="000000"/>
                <w:sz w:val="20"/>
              </w:rPr>
              <w:t xml:space="preserve"> байланыс платформалары арқылы Жобаның негізгі нәтижелерін ілгерілету ж</w:t>
            </w:r>
            <w:r>
              <w:rPr>
                <w:rFonts w:ascii="Times New Roman"/>
                <w:b/>
                <w:i w:val="false"/>
                <w:color w:val="000000"/>
                <w:sz w:val="20"/>
              </w:rPr>
              <w:t>ә</w:t>
            </w:r>
            <w:r>
              <w:rPr>
                <w:rFonts w:ascii="Times New Roman"/>
                <w:b/>
                <w:i w:val="false"/>
                <w:color w:val="000000"/>
                <w:sz w:val="20"/>
              </w:rPr>
              <w:t>не тарату</w:t>
            </w:r>
            <w:r>
              <w:br/>
            </w:r>
            <w:r>
              <w:rPr>
                <w:rFonts w:ascii="Times New Roman"/>
                <w:b w:val="false"/>
                <w:i w:val="false"/>
                <w:color w:val="000000"/>
                <w:sz w:val="20"/>
              </w:rPr>
              <w:t>
</w:t>
            </w:r>
            <w:r>
              <w:rPr>
                <w:rFonts w:ascii="Times New Roman"/>
                <w:b w:val="false"/>
                <w:i w:val="false"/>
                <w:color w:val="000000"/>
                <w:sz w:val="20"/>
              </w:rPr>
              <w:t>&gt; ЭЫДҰ салыстырмалы деректері ЭЫДҰ елдерінің талдаулары және мысалдары</w:t>
            </w:r>
            <w:r>
              <w:br/>
            </w: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Салыстырмалы деректерді ұсыну және ЭЫД</w:t>
            </w:r>
            <w:r>
              <w:rPr>
                <w:rFonts w:ascii="Times New Roman"/>
                <w:b/>
                <w:i w:val="false"/>
                <w:color w:val="000000"/>
                <w:sz w:val="20"/>
              </w:rPr>
              <w:t>Ұ</w:t>
            </w:r>
            <w:r>
              <w:rPr>
                <w:rFonts w:ascii="Times New Roman"/>
                <w:b/>
                <w:i w:val="false"/>
                <w:color w:val="000000"/>
                <w:sz w:val="20"/>
              </w:rPr>
              <w:t>-ның Қазақстанға қатысты мәселелерді жарықтандыру үшін талдау жасауы</w:t>
            </w:r>
            <w:r>
              <w:br/>
            </w: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Халықаралық практиканы анықтау және келтіру, негізгі елдер мен өңірлерден жетекші практик мамандарды тарту</w:t>
            </w:r>
            <w:r>
              <w:br/>
            </w:r>
            <w:r>
              <w:rPr>
                <w:rFonts w:ascii="Times New Roman"/>
                <w:b w:val="false"/>
                <w:i w:val="false"/>
                <w:color w:val="000000"/>
                <w:sz w:val="20"/>
              </w:rPr>
              <w:t>
</w:t>
            </w:r>
            <w:r>
              <w:rPr>
                <w:rFonts w:ascii="Times New Roman"/>
                <w:b w:val="false"/>
                <w:i w:val="false"/>
                <w:color w:val="000000"/>
                <w:sz w:val="20"/>
              </w:rPr>
              <w:t>&gt; Есептерді жасау және жариялау</w:t>
            </w:r>
            <w:r>
              <w:br/>
            </w: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ЭЫД</w:t>
            </w:r>
            <w:r>
              <w:rPr>
                <w:rFonts w:ascii="Times New Roman"/>
                <w:b/>
                <w:i w:val="false"/>
                <w:color w:val="000000"/>
                <w:sz w:val="20"/>
              </w:rPr>
              <w:t>Ұ</w:t>
            </w:r>
            <w:r>
              <w:rPr>
                <w:rFonts w:ascii="Times New Roman"/>
                <w:b/>
                <w:i w:val="false"/>
                <w:color w:val="000000"/>
                <w:sz w:val="20"/>
              </w:rPr>
              <w:t xml:space="preserve"> мен ведомствоаралық ұлттық жобалық топ арасында келісілген кестеге сәйкес ескертулер беру үшін ведомствоаралық ұлттық</w:t>
            </w:r>
            <w:r>
              <w:rPr>
                <w:rFonts w:ascii="Times New Roman"/>
                <w:b w:val="false"/>
                <w:i w:val="false"/>
                <w:color w:val="000000"/>
                <w:sz w:val="20"/>
              </w:rPr>
              <w:t xml:space="preserve"> </w:t>
            </w:r>
            <w:r>
              <w:rPr>
                <w:rFonts w:ascii="Times New Roman"/>
                <w:b/>
                <w:i w:val="false"/>
                <w:color w:val="000000"/>
                <w:sz w:val="20"/>
              </w:rPr>
              <w:t>жобалық топқа семинарлар өткізу қорытындысы бойынша есептердің жобаларын дайындау және тарату.</w:t>
            </w:r>
            <w:r>
              <w:br/>
            </w: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Бастапқы жоспарды ж</w:t>
            </w:r>
            <w:r>
              <w:rPr>
                <w:rFonts w:ascii="Times New Roman"/>
                <w:b/>
                <w:i w:val="false"/>
                <w:color w:val="000000"/>
                <w:sz w:val="20"/>
              </w:rPr>
              <w:t>ә</w:t>
            </w:r>
            <w:r>
              <w:rPr>
                <w:rFonts w:ascii="Times New Roman"/>
                <w:b/>
                <w:i w:val="false"/>
                <w:color w:val="000000"/>
                <w:sz w:val="20"/>
              </w:rPr>
              <w:t xml:space="preserve">не Есепті дайындау, пікірлер алу үшін ведомствоаралық </w:t>
            </w:r>
            <w:r>
              <w:rPr>
                <w:rFonts w:ascii="Times New Roman"/>
                <w:b/>
                <w:i w:val="false"/>
                <w:color w:val="000000"/>
                <w:sz w:val="20"/>
              </w:rPr>
              <w:t>ұ</w:t>
            </w:r>
            <w:r>
              <w:rPr>
                <w:rFonts w:ascii="Times New Roman"/>
                <w:b/>
                <w:i w:val="false"/>
                <w:color w:val="000000"/>
                <w:sz w:val="20"/>
              </w:rPr>
              <w:t>лттық жобалық топ арасында тарату</w:t>
            </w:r>
            <w:r>
              <w:br/>
            </w: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Аяқталғаннан кейін 1 ай ішінде есепті жариялау (ағылшын тілінде)</w:t>
            </w:r>
            <w:r>
              <w:br/>
            </w: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Есепті орыс тіліне аудару.</w:t>
            </w:r>
          </w:p>
          <w:bookmarkEnd w:id="127"/>
        </w:tc>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28"/>
          <w:p>
            <w:pPr>
              <w:spacing w:after="20"/>
              <w:ind w:left="20"/>
              <w:jc w:val="both"/>
            </w:pPr>
            <w:r>
              <w:rPr>
                <w:rFonts w:ascii="Times New Roman"/>
                <w:b w:val="false"/>
                <w:i w:val="false"/>
                <w:color w:val="000000"/>
                <w:sz w:val="20"/>
              </w:rPr>
              <w:t>
Қазақстанның ведомствоаралық ұлттық жобалық тобы</w:t>
            </w:r>
            <w:r>
              <w:br/>
            </w:r>
            <w:r>
              <w:rPr>
                <w:rFonts w:ascii="Times New Roman"/>
                <w:b w:val="false"/>
                <w:i w:val="false"/>
                <w:color w:val="000000"/>
                <w:sz w:val="20"/>
              </w:rPr>
              <w:t>
</w:t>
            </w:r>
            <w:r>
              <w:rPr>
                <w:rFonts w:ascii="Times New Roman"/>
                <w:b w:val="false"/>
                <w:i w:val="false"/>
                <w:color w:val="000000"/>
                <w:sz w:val="20"/>
              </w:rPr>
              <w:t>&gt; Қазақстанның басты орындаушысы:</w:t>
            </w:r>
            <w:r>
              <w:rPr>
                <w:rFonts w:ascii="Times New Roman"/>
                <w:b/>
                <w:i w:val="false"/>
                <w:color w:val="000000"/>
                <w:sz w:val="20"/>
              </w:rPr>
              <w:t xml:space="preserve"> Қазақстан Республикасының Еңбек және халықты әлеуметтік қорғау министрлігі; бірлесіп орындаушы: Қазақстан Республикасының Білім және ғылым министрлігі және басқа да мүдделі тараптар</w:t>
            </w:r>
            <w:r>
              <w:br/>
            </w:r>
            <w:r>
              <w:rPr>
                <w:rFonts w:ascii="Times New Roman"/>
                <w:b w:val="false"/>
                <w:i w:val="false"/>
                <w:color w:val="000000"/>
                <w:sz w:val="20"/>
              </w:rPr>
              <w:t>
</w:t>
            </w:r>
            <w:r>
              <w:rPr>
                <w:rFonts w:ascii="Times New Roman"/>
                <w:b w:val="false"/>
                <w:i w:val="false"/>
                <w:color w:val="000000"/>
                <w:sz w:val="20"/>
              </w:rPr>
              <w:t>&gt; Жобаны жүзеге асыруды үйлестіру</w:t>
            </w:r>
            <w:r>
              <w:br/>
            </w:r>
            <w:r>
              <w:rPr>
                <w:rFonts w:ascii="Times New Roman"/>
                <w:b w:val="false"/>
                <w:i w:val="false"/>
                <w:color w:val="000000"/>
                <w:sz w:val="20"/>
              </w:rPr>
              <w:t>
</w:t>
            </w:r>
            <w:r>
              <w:rPr>
                <w:rFonts w:ascii="Times New Roman"/>
                <w:b/>
                <w:i w:val="false"/>
                <w:color w:val="000000"/>
                <w:sz w:val="20"/>
              </w:rPr>
              <w:t xml:space="preserve">• Ведомствоаралық </w:t>
            </w:r>
            <w:r>
              <w:rPr>
                <w:rFonts w:ascii="Times New Roman"/>
                <w:b/>
                <w:i w:val="false"/>
                <w:color w:val="000000"/>
                <w:sz w:val="20"/>
              </w:rPr>
              <w:t>ұ</w:t>
            </w:r>
            <w:r>
              <w:rPr>
                <w:rFonts w:ascii="Times New Roman"/>
                <w:b/>
                <w:i w:val="false"/>
                <w:color w:val="000000"/>
                <w:sz w:val="20"/>
              </w:rPr>
              <w:t>лттық жобалық топты құру ж</w:t>
            </w:r>
            <w:r>
              <w:rPr>
                <w:rFonts w:ascii="Times New Roman"/>
                <w:b/>
                <w:i w:val="false"/>
                <w:color w:val="000000"/>
                <w:sz w:val="20"/>
              </w:rPr>
              <w:t>ә</w:t>
            </w:r>
            <w:r>
              <w:rPr>
                <w:rFonts w:ascii="Times New Roman"/>
                <w:b/>
                <w:i w:val="false"/>
                <w:color w:val="000000"/>
                <w:sz w:val="20"/>
              </w:rPr>
              <w:t>не Жоба менеджерін тағайындау</w:t>
            </w:r>
            <w:r>
              <w:br/>
            </w: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 xml:space="preserve"> Жоба шеңберінде жобалық топтың т</w:t>
            </w:r>
            <w:r>
              <w:rPr>
                <w:rFonts w:ascii="Times New Roman"/>
                <w:b/>
                <w:i w:val="false"/>
                <w:color w:val="000000"/>
                <w:sz w:val="20"/>
              </w:rPr>
              <w:t>ұ</w:t>
            </w:r>
            <w:r>
              <w:rPr>
                <w:rFonts w:ascii="Times New Roman"/>
                <w:b/>
                <w:i w:val="false"/>
                <w:color w:val="000000"/>
                <w:sz w:val="20"/>
              </w:rPr>
              <w:t>рақты кездесулерін өткізу</w:t>
            </w:r>
            <w:r>
              <w:br/>
            </w:r>
            <w:r>
              <w:rPr>
                <w:rFonts w:ascii="Times New Roman"/>
                <w:b w:val="false"/>
                <w:i w:val="false"/>
                <w:color w:val="000000"/>
                <w:sz w:val="20"/>
              </w:rPr>
              <w:t>
</w:t>
            </w:r>
            <w:r>
              <w:rPr>
                <w:rFonts w:ascii="Times New Roman"/>
                <w:b/>
                <w:i w:val="false"/>
                <w:color w:val="000000"/>
                <w:sz w:val="20"/>
              </w:rPr>
              <w:t>• Жобаға қатысатын негізгі мүдделі тараптарды анықтау</w:t>
            </w:r>
            <w:r>
              <w:br/>
            </w:r>
            <w:r>
              <w:rPr>
                <w:rFonts w:ascii="Times New Roman"/>
                <w:b w:val="false"/>
                <w:i w:val="false"/>
                <w:color w:val="000000"/>
                <w:sz w:val="20"/>
              </w:rPr>
              <w:t>
</w:t>
            </w:r>
            <w:r>
              <w:rPr>
                <w:rFonts w:ascii="Times New Roman"/>
                <w:b/>
                <w:i w:val="false"/>
                <w:color w:val="000000"/>
                <w:sz w:val="20"/>
              </w:rPr>
              <w:t xml:space="preserve">• Қазақстанда Жоба шеңберіндегі қызметке арналған барлық практикалық іс-шараларды үйлестіру, </w:t>
            </w:r>
            <w:r>
              <w:rPr>
                <w:rFonts w:ascii="Times New Roman"/>
                <w:b/>
                <w:i w:val="false"/>
                <w:color w:val="000000"/>
                <w:sz w:val="20"/>
              </w:rPr>
              <w:t>ұ</w:t>
            </w:r>
            <w:r>
              <w:rPr>
                <w:rFonts w:ascii="Times New Roman"/>
                <w:b/>
                <w:i w:val="false"/>
                <w:color w:val="000000"/>
                <w:sz w:val="20"/>
              </w:rPr>
              <w:t>йымдастыру ж</w:t>
            </w:r>
            <w:r>
              <w:rPr>
                <w:rFonts w:ascii="Times New Roman"/>
                <w:b/>
                <w:i w:val="false"/>
                <w:color w:val="000000"/>
                <w:sz w:val="20"/>
              </w:rPr>
              <w:t>ә</w:t>
            </w:r>
            <w:r>
              <w:rPr>
                <w:rFonts w:ascii="Times New Roman"/>
                <w:b/>
                <w:i w:val="false"/>
                <w:color w:val="000000"/>
                <w:sz w:val="20"/>
              </w:rPr>
              <w:t>не қамтамасыз ету, оның ішінде семинарлар үшін орын-жай іздеу және жалдау, логистика, кофе-брейктер, аударма (қажет болған жа</w:t>
            </w:r>
            <w:r>
              <w:rPr>
                <w:rFonts w:ascii="Times New Roman"/>
                <w:b/>
                <w:i w:val="false"/>
                <w:color w:val="000000"/>
                <w:sz w:val="20"/>
              </w:rPr>
              <w:t>ғ</w:t>
            </w:r>
            <w:r>
              <w:rPr>
                <w:rFonts w:ascii="Times New Roman"/>
                <w:b/>
                <w:i w:val="false"/>
                <w:color w:val="000000"/>
                <w:sz w:val="20"/>
              </w:rPr>
              <w:t>дайда)</w:t>
            </w:r>
            <w:r>
              <w:br/>
            </w:r>
            <w:r>
              <w:rPr>
                <w:rFonts w:ascii="Times New Roman"/>
                <w:b w:val="false"/>
                <w:i w:val="false"/>
                <w:color w:val="000000"/>
                <w:sz w:val="20"/>
              </w:rPr>
              <w:t>
</w:t>
            </w:r>
            <w:r>
              <w:rPr>
                <w:rFonts w:ascii="Times New Roman"/>
                <w:b w:val="false"/>
                <w:i w:val="false"/>
                <w:color w:val="000000"/>
                <w:sz w:val="20"/>
              </w:rPr>
              <w:t>&gt; Дағдылар туралы сараптамалық білім көзі</w:t>
            </w:r>
            <w:r>
              <w:br/>
            </w:r>
            <w:r>
              <w:rPr>
                <w:rFonts w:ascii="Times New Roman"/>
                <w:b w:val="false"/>
                <w:i w:val="false"/>
                <w:color w:val="000000"/>
                <w:sz w:val="20"/>
              </w:rPr>
              <w:t>
</w:t>
            </w:r>
            <w:r>
              <w:rPr>
                <w:rFonts w:ascii="Times New Roman"/>
                <w:b/>
                <w:i w:val="false"/>
                <w:color w:val="000000"/>
                <w:sz w:val="20"/>
              </w:rPr>
              <w:t>• Да</w:t>
            </w:r>
            <w:r>
              <w:rPr>
                <w:rFonts w:ascii="Times New Roman"/>
                <w:b/>
                <w:i w:val="false"/>
                <w:color w:val="000000"/>
                <w:sz w:val="20"/>
              </w:rPr>
              <w:t>ғ</w:t>
            </w:r>
            <w:r>
              <w:rPr>
                <w:rFonts w:ascii="Times New Roman"/>
                <w:b/>
                <w:i w:val="false"/>
                <w:color w:val="000000"/>
                <w:sz w:val="20"/>
              </w:rPr>
              <w:t>дылар стратегиясы бойынша семинарды өткізгеннен кейін екі ай ішінде және екінші миссияның алдында сауалнаманы толтыру</w:t>
            </w:r>
            <w:r>
              <w:br/>
            </w:r>
            <w:r>
              <w:rPr>
                <w:rFonts w:ascii="Times New Roman"/>
                <w:b w:val="false"/>
                <w:i w:val="false"/>
                <w:color w:val="000000"/>
                <w:sz w:val="20"/>
              </w:rPr>
              <w:t>
</w:t>
            </w:r>
            <w:r>
              <w:rPr>
                <w:rFonts w:ascii="Times New Roman"/>
                <w:b/>
                <w:i w:val="false"/>
                <w:color w:val="000000"/>
                <w:sz w:val="20"/>
              </w:rPr>
              <w:t>• Негізгі ұлттық және өңірлік деректер мен да</w:t>
            </w:r>
            <w:r>
              <w:rPr>
                <w:rFonts w:ascii="Times New Roman"/>
                <w:b/>
                <w:i w:val="false"/>
                <w:color w:val="000000"/>
                <w:sz w:val="20"/>
              </w:rPr>
              <w:t>ғ</w:t>
            </w:r>
            <w:r>
              <w:rPr>
                <w:rFonts w:ascii="Times New Roman"/>
                <w:b/>
                <w:i w:val="false"/>
                <w:color w:val="000000"/>
                <w:sz w:val="20"/>
              </w:rPr>
              <w:t xml:space="preserve">дыларды талдау бойынша негізгі ақпаратты, тәжірибені </w:t>
            </w:r>
            <w:r>
              <w:rPr>
                <w:rFonts w:ascii="Times New Roman"/>
                <w:b/>
                <w:i w:val="false"/>
                <w:color w:val="000000"/>
                <w:sz w:val="20"/>
              </w:rPr>
              <w:t>ұ</w:t>
            </w:r>
            <w:r>
              <w:rPr>
                <w:rFonts w:ascii="Times New Roman"/>
                <w:b/>
                <w:i w:val="false"/>
                <w:color w:val="000000"/>
                <w:sz w:val="20"/>
              </w:rPr>
              <w:t>сыну</w:t>
            </w:r>
            <w:r>
              <w:br/>
            </w:r>
            <w:r>
              <w:rPr>
                <w:rFonts w:ascii="Times New Roman"/>
                <w:b w:val="false"/>
                <w:i w:val="false"/>
                <w:color w:val="000000"/>
                <w:sz w:val="20"/>
              </w:rPr>
              <w:t>
</w:t>
            </w:r>
            <w:r>
              <w:rPr>
                <w:rFonts w:ascii="Times New Roman"/>
                <w:b/>
                <w:i w:val="false"/>
                <w:color w:val="000000"/>
                <w:sz w:val="20"/>
              </w:rPr>
              <w:t>• Халықаралық деректердің өзектілігі және Қазақстан жа</w:t>
            </w:r>
            <w:r>
              <w:rPr>
                <w:rFonts w:ascii="Times New Roman"/>
                <w:b/>
                <w:i w:val="false"/>
                <w:color w:val="000000"/>
                <w:sz w:val="20"/>
              </w:rPr>
              <w:t>ғ</w:t>
            </w:r>
            <w:r>
              <w:rPr>
                <w:rFonts w:ascii="Times New Roman"/>
                <w:b/>
                <w:i w:val="false"/>
                <w:color w:val="000000"/>
                <w:sz w:val="20"/>
              </w:rPr>
              <w:t>дайында қандай</w:t>
            </w:r>
            <w:r>
              <w:rPr>
                <w:rFonts w:ascii="Times New Roman"/>
                <w:b w:val="false"/>
                <w:i w:val="false"/>
                <w:color w:val="000000"/>
                <w:sz w:val="20"/>
              </w:rPr>
              <w:t xml:space="preserve"> </w:t>
            </w:r>
            <w:r>
              <w:rPr>
                <w:rFonts w:ascii="Times New Roman"/>
                <w:b/>
                <w:i w:val="false"/>
                <w:color w:val="000000"/>
                <w:sz w:val="20"/>
              </w:rPr>
              <w:t>халықаралық тәжірибе ана</w:t>
            </w:r>
            <w:r>
              <w:rPr>
                <w:rFonts w:ascii="Times New Roman"/>
                <w:b/>
                <w:i w:val="false"/>
                <w:color w:val="000000"/>
                <w:sz w:val="20"/>
              </w:rPr>
              <w:t>ғ</w:t>
            </w:r>
            <w:r>
              <w:rPr>
                <w:rFonts w:ascii="Times New Roman"/>
                <w:b/>
                <w:i w:val="false"/>
                <w:color w:val="000000"/>
                <w:sz w:val="20"/>
              </w:rPr>
              <w:t>ұрлым пайдалы болатыны бойынша нұсқаулық беруді қамтамасыз ету</w:t>
            </w:r>
            <w:r>
              <w:br/>
            </w:r>
            <w:r>
              <w:rPr>
                <w:rFonts w:ascii="Times New Roman"/>
                <w:b w:val="false"/>
                <w:i w:val="false"/>
                <w:color w:val="000000"/>
                <w:sz w:val="20"/>
              </w:rPr>
              <w:t>
</w:t>
            </w:r>
            <w:r>
              <w:rPr>
                <w:rFonts w:ascii="Times New Roman"/>
                <w:b w:val="false"/>
                <w:i w:val="false"/>
                <w:color w:val="000000"/>
                <w:sz w:val="20"/>
              </w:rPr>
              <w:t>&gt; Қазақстандағы өзара іс-қимыл</w:t>
            </w:r>
            <w:r>
              <w:br/>
            </w: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Министрлерге жобаның барысы мен нәтижелері туралы уақтылы ж</w:t>
            </w:r>
            <w:r>
              <w:rPr>
                <w:rFonts w:ascii="Times New Roman"/>
                <w:b/>
                <w:i w:val="false"/>
                <w:color w:val="000000"/>
                <w:sz w:val="20"/>
              </w:rPr>
              <w:t>ә</w:t>
            </w:r>
            <w:r>
              <w:rPr>
                <w:rFonts w:ascii="Times New Roman"/>
                <w:b/>
                <w:i w:val="false"/>
                <w:color w:val="000000"/>
                <w:sz w:val="20"/>
              </w:rPr>
              <w:t>не тиісті есеп беруді қамтамасыз ету</w:t>
            </w:r>
            <w:r>
              <w:br/>
            </w: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Өз министрлігі/ұйымы ішінде жоба бойынша жекелеген м</w:t>
            </w:r>
            <w:r>
              <w:rPr>
                <w:rFonts w:ascii="Times New Roman"/>
                <w:b/>
                <w:i w:val="false"/>
                <w:color w:val="000000"/>
                <w:sz w:val="20"/>
              </w:rPr>
              <w:t>ә</w:t>
            </w:r>
            <w:r>
              <w:rPr>
                <w:rFonts w:ascii="Times New Roman"/>
                <w:b/>
                <w:i w:val="false"/>
                <w:color w:val="000000"/>
                <w:sz w:val="20"/>
              </w:rPr>
              <w:t>селелерді талқылауды және таратуды қамтамасыз ету</w:t>
            </w:r>
            <w:r>
              <w:br/>
            </w: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Мүдделі тараптармен байланыс жасайтын негізгі адам функциясын орындау, оның ішінде оларды семинарларға қатысуға шақыру</w:t>
            </w:r>
            <w:r>
              <w:br/>
            </w: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Мүдделі тараптарға жаңартылған ақпаратты тұрақты ұсыну (мысалы, электрондық поштамен немесе семинарлар арасында қысқа кеңестер өткізу арқылы)</w:t>
            </w:r>
            <w:r>
              <w:br/>
            </w:r>
            <w:r>
              <w:rPr>
                <w:rFonts w:ascii="Times New Roman"/>
                <w:b w:val="false"/>
                <w:i w:val="false"/>
                <w:color w:val="000000"/>
                <w:sz w:val="20"/>
              </w:rPr>
              <w:t>
</w:t>
            </w:r>
            <w:r>
              <w:rPr>
                <w:rFonts w:ascii="Times New Roman"/>
                <w:b w:val="false"/>
                <w:i w:val="false"/>
                <w:color w:val="000000"/>
                <w:sz w:val="20"/>
              </w:rPr>
              <w:t>&gt; ЭЫДҰ тобымен өзара іс-қимыл</w:t>
            </w:r>
            <w:r>
              <w:br/>
            </w: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Жобаны іске асыру барысында мақсаттар мен прогресті жалпы түсінуді қамтамасыз ету үшін ЭЫД</w:t>
            </w:r>
            <w:r>
              <w:rPr>
                <w:rFonts w:ascii="Times New Roman"/>
                <w:b/>
                <w:i w:val="false"/>
                <w:color w:val="000000"/>
                <w:sz w:val="20"/>
              </w:rPr>
              <w:t>Ұ</w:t>
            </w:r>
            <w:r>
              <w:rPr>
                <w:rFonts w:ascii="Times New Roman"/>
                <w:b/>
                <w:i w:val="false"/>
                <w:color w:val="000000"/>
                <w:sz w:val="20"/>
              </w:rPr>
              <w:t xml:space="preserve"> тобымен т</w:t>
            </w:r>
            <w:r>
              <w:rPr>
                <w:rFonts w:ascii="Times New Roman"/>
                <w:b/>
                <w:i w:val="false"/>
                <w:color w:val="000000"/>
                <w:sz w:val="20"/>
              </w:rPr>
              <w:t>ұ</w:t>
            </w:r>
            <w:r>
              <w:rPr>
                <w:rFonts w:ascii="Times New Roman"/>
                <w:b/>
                <w:i w:val="false"/>
                <w:color w:val="000000"/>
                <w:sz w:val="20"/>
              </w:rPr>
              <w:t>рақты байланыста болу</w:t>
            </w:r>
            <w:r>
              <w:br/>
            </w: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Жобаны әзірлеу және жұмыс кеңестерін дайындау үшін қажетті көмек көрсе</w:t>
            </w:r>
            <w:r>
              <w:rPr>
                <w:rFonts w:ascii="Times New Roman"/>
                <w:b/>
                <w:i w:val="false"/>
                <w:color w:val="000000"/>
                <w:sz w:val="20"/>
              </w:rPr>
              <w:t>т</w:t>
            </w:r>
            <w:r>
              <w:rPr>
                <w:rFonts w:ascii="Times New Roman"/>
                <w:b/>
                <w:i w:val="false"/>
                <w:color w:val="000000"/>
                <w:sz w:val="20"/>
              </w:rPr>
              <w:t>у</w:t>
            </w:r>
            <w:r>
              <w:br/>
            </w: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ЭЫД</w:t>
            </w:r>
            <w:r>
              <w:rPr>
                <w:rFonts w:ascii="Times New Roman"/>
                <w:b/>
                <w:i w:val="false"/>
                <w:color w:val="000000"/>
                <w:sz w:val="20"/>
              </w:rPr>
              <w:t>Ұ</w:t>
            </w:r>
            <w:r>
              <w:rPr>
                <w:rFonts w:ascii="Times New Roman"/>
                <w:b/>
                <w:i w:val="false"/>
                <w:color w:val="000000"/>
                <w:sz w:val="20"/>
              </w:rPr>
              <w:t>-</w:t>
            </w:r>
            <w:r>
              <w:rPr>
                <w:rFonts w:ascii="Times New Roman"/>
                <w:b/>
                <w:i w:val="false"/>
                <w:color w:val="000000"/>
                <w:sz w:val="20"/>
              </w:rPr>
              <w:t>ғ</w:t>
            </w:r>
            <w:r>
              <w:rPr>
                <w:rFonts w:ascii="Times New Roman"/>
                <w:b/>
                <w:i w:val="false"/>
                <w:color w:val="000000"/>
                <w:sz w:val="20"/>
              </w:rPr>
              <w:t xml:space="preserve">а жобалық есептер бойынша </w:t>
            </w:r>
            <w:r>
              <w:rPr>
                <w:rFonts w:ascii="Times New Roman"/>
                <w:b/>
                <w:i w:val="false"/>
                <w:color w:val="000000"/>
                <w:sz w:val="20"/>
              </w:rPr>
              <w:t>ө</w:t>
            </w:r>
            <w:r>
              <w:rPr>
                <w:rFonts w:ascii="Times New Roman"/>
                <w:b/>
                <w:i w:val="false"/>
                <w:color w:val="000000"/>
                <w:sz w:val="20"/>
              </w:rPr>
              <w:t>зекті ақпарат пен ескертулер ұсыну</w:t>
            </w:r>
            <w:r>
              <w:br/>
            </w:r>
            <w:r>
              <w:rPr>
                <w:rFonts w:ascii="Times New Roman"/>
                <w:b w:val="false"/>
                <w:i w:val="false"/>
                <w:color w:val="000000"/>
                <w:sz w:val="20"/>
              </w:rPr>
              <w:t>
</w:t>
            </w:r>
            <w:r>
              <w:rPr>
                <w:rFonts w:ascii="Times New Roman"/>
                <w:b/>
                <w:i w:val="false"/>
                <w:color w:val="000000"/>
                <w:sz w:val="20"/>
              </w:rPr>
              <w:t xml:space="preserve">• </w:t>
            </w:r>
            <w:r>
              <w:rPr>
                <w:rFonts w:ascii="Times New Roman"/>
                <w:b/>
                <w:i w:val="false"/>
                <w:color w:val="000000"/>
                <w:sz w:val="20"/>
              </w:rPr>
              <w:t>ЭЫД</w:t>
            </w:r>
            <w:r>
              <w:rPr>
                <w:rFonts w:ascii="Times New Roman"/>
                <w:b/>
                <w:i w:val="false"/>
                <w:color w:val="000000"/>
                <w:sz w:val="20"/>
              </w:rPr>
              <w:t>Ұ</w:t>
            </w:r>
            <w:r>
              <w:rPr>
                <w:rFonts w:ascii="Times New Roman"/>
                <w:b/>
                <w:i w:val="false"/>
                <w:color w:val="000000"/>
                <w:sz w:val="20"/>
              </w:rPr>
              <w:t xml:space="preserve"> тобына мүдделі тараптардың ескертулерін үйлестіру (мысалы, семинарлар, есептер туралы)</w:t>
            </w:r>
            <w:r>
              <w:br/>
            </w:r>
            <w:r>
              <w:rPr>
                <w:rFonts w:ascii="Times New Roman"/>
                <w:b w:val="false"/>
                <w:i w:val="false"/>
                <w:color w:val="000000"/>
                <w:sz w:val="20"/>
              </w:rPr>
              <w:t>
</w:t>
            </w:r>
            <w:r>
              <w:rPr>
                <w:rFonts w:ascii="Times New Roman"/>
                <w:b/>
                <w:i w:val="false"/>
                <w:color w:val="000000"/>
                <w:sz w:val="20"/>
              </w:rPr>
              <w:t xml:space="preserve">• </w:t>
            </w:r>
            <w:r>
              <w:rPr>
                <w:rFonts w:ascii="Times New Roman"/>
                <w:b/>
                <w:i w:val="false"/>
                <w:color w:val="000000"/>
                <w:sz w:val="20"/>
              </w:rPr>
              <w:t>ЭЫД</w:t>
            </w:r>
            <w:r>
              <w:rPr>
                <w:rFonts w:ascii="Times New Roman"/>
                <w:b/>
                <w:i w:val="false"/>
                <w:color w:val="000000"/>
                <w:sz w:val="20"/>
              </w:rPr>
              <w:t>Ұ</w:t>
            </w:r>
            <w:r>
              <w:rPr>
                <w:rFonts w:ascii="Times New Roman"/>
                <w:b/>
                <w:i w:val="false"/>
                <w:color w:val="000000"/>
                <w:sz w:val="20"/>
              </w:rPr>
              <w:t xml:space="preserve"> тобын жобаның нәтижелеріне </w:t>
            </w:r>
            <w:r>
              <w:rPr>
                <w:rFonts w:ascii="Times New Roman"/>
                <w:b/>
                <w:i w:val="false"/>
                <w:color w:val="000000"/>
                <w:sz w:val="20"/>
              </w:rPr>
              <w:t>ә</w:t>
            </w:r>
            <w:r>
              <w:rPr>
                <w:rFonts w:ascii="Times New Roman"/>
                <w:b/>
                <w:i w:val="false"/>
                <w:color w:val="000000"/>
                <w:sz w:val="20"/>
              </w:rPr>
              <w:t>сер етуі мүмкін кез келген оқиғалар туралы хабардар ету</w:t>
            </w:r>
            <w:r>
              <w:br/>
            </w:r>
            <w:r>
              <w:rPr>
                <w:rFonts w:ascii="Times New Roman"/>
                <w:b w:val="false"/>
                <w:i w:val="false"/>
                <w:color w:val="000000"/>
                <w:sz w:val="20"/>
              </w:rPr>
              <w:t>
</w:t>
            </w:r>
            <w:r>
              <w:rPr>
                <w:rFonts w:ascii="Times New Roman"/>
                <w:b w:val="false"/>
                <w:i w:val="false"/>
                <w:color w:val="000000"/>
                <w:sz w:val="20"/>
              </w:rPr>
              <w:t>&lt; Семинарларды дайындауға және өткізуге қатысу</w:t>
            </w:r>
            <w:r>
              <w:br/>
            </w: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ЭЫД</w:t>
            </w:r>
            <w:r>
              <w:rPr>
                <w:rFonts w:ascii="Times New Roman"/>
                <w:b/>
                <w:i w:val="false"/>
                <w:color w:val="000000"/>
                <w:sz w:val="20"/>
              </w:rPr>
              <w:t>Ұ</w:t>
            </w:r>
            <w:r>
              <w:rPr>
                <w:rFonts w:ascii="Times New Roman"/>
                <w:b/>
                <w:i w:val="false"/>
                <w:color w:val="000000"/>
                <w:sz w:val="20"/>
              </w:rPr>
              <w:t xml:space="preserve"> тобын семинарларды жоспарлау туралы тиісті ақпаратпен қамтамасыз ету</w:t>
            </w:r>
            <w:r>
              <w:br/>
            </w: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Негізгі мүдделі тараптарды айқындау</w:t>
            </w:r>
            <w:r>
              <w:rPr>
                <w:rFonts w:ascii="Times New Roman"/>
                <w:b w:val="false"/>
                <w:i w:val="false"/>
                <w:color w:val="000000"/>
                <w:sz w:val="20"/>
              </w:rPr>
              <w:t xml:space="preserve"> </w:t>
            </w:r>
            <w:r>
              <w:rPr>
                <w:rFonts w:ascii="Times New Roman"/>
                <w:b/>
                <w:i w:val="false"/>
                <w:color w:val="000000"/>
                <w:sz w:val="20"/>
              </w:rPr>
              <w:t>және олардың қатысуын ынталандыру</w:t>
            </w:r>
            <w:r>
              <w:br/>
            </w: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Кіші топтарда талқылау үшін көмекші делдалдар функциясын орындау</w:t>
            </w:r>
            <w:r>
              <w:br/>
            </w:r>
            <w:r>
              <w:rPr>
                <w:rFonts w:ascii="Times New Roman"/>
                <w:b w:val="false"/>
                <w:i w:val="false"/>
                <w:color w:val="000000"/>
                <w:sz w:val="20"/>
              </w:rPr>
              <w:t>
</w:t>
            </w:r>
            <w:r>
              <w:rPr>
                <w:rFonts w:ascii="Times New Roman"/>
                <w:b/>
                <w:i w:val="false"/>
                <w:color w:val="000000"/>
                <w:sz w:val="20"/>
              </w:rPr>
              <w:t xml:space="preserve">• </w:t>
            </w:r>
            <w:r>
              <w:rPr>
                <w:rFonts w:ascii="Times New Roman"/>
                <w:b/>
                <w:i w:val="false"/>
                <w:color w:val="000000"/>
                <w:sz w:val="20"/>
              </w:rPr>
              <w:t>Ә</w:t>
            </w:r>
            <w:r>
              <w:rPr>
                <w:rFonts w:ascii="Times New Roman"/>
                <w:b/>
                <w:i w:val="false"/>
                <w:color w:val="000000"/>
                <w:sz w:val="20"/>
              </w:rPr>
              <w:t>р семинар бойынша ЭЫД</w:t>
            </w:r>
            <w:r>
              <w:rPr>
                <w:rFonts w:ascii="Times New Roman"/>
                <w:b/>
                <w:i w:val="false"/>
                <w:color w:val="000000"/>
                <w:sz w:val="20"/>
              </w:rPr>
              <w:t>Ұ</w:t>
            </w:r>
            <w:r>
              <w:rPr>
                <w:rFonts w:ascii="Times New Roman"/>
                <w:b/>
                <w:i w:val="false"/>
                <w:color w:val="000000"/>
                <w:sz w:val="20"/>
              </w:rPr>
              <w:t>-ға ескертулер беру</w:t>
            </w:r>
            <w:r>
              <w:br/>
            </w:r>
            <w:r>
              <w:rPr>
                <w:rFonts w:ascii="Times New Roman"/>
                <w:b w:val="false"/>
                <w:i w:val="false"/>
                <w:color w:val="000000"/>
                <w:sz w:val="20"/>
              </w:rPr>
              <w:t>
</w:t>
            </w:r>
            <w:r>
              <w:rPr>
                <w:rFonts w:ascii="Times New Roman"/>
                <w:b w:val="false"/>
                <w:i w:val="false"/>
                <w:color w:val="000000"/>
                <w:sz w:val="20"/>
              </w:rPr>
              <w:t>&gt; Есепті қазақ тіліне аудару</w:t>
            </w:r>
            <w:r>
              <w:br/>
            </w:r>
            <w:r>
              <w:rPr>
                <w:rFonts w:ascii="Times New Roman"/>
                <w:b w:val="false"/>
                <w:i w:val="false"/>
                <w:color w:val="000000"/>
                <w:sz w:val="20"/>
              </w:rPr>
              <w:t>
</w:t>
            </w:r>
            <w:r>
              <w:rPr>
                <w:rFonts w:ascii="Times New Roman"/>
                <w:b/>
                <w:i w:val="false"/>
                <w:color w:val="000000"/>
                <w:sz w:val="20"/>
              </w:rPr>
              <w:t xml:space="preserve"> (ЭЫД</w:t>
            </w:r>
            <w:r>
              <w:rPr>
                <w:rFonts w:ascii="Times New Roman"/>
                <w:b/>
                <w:i w:val="false"/>
                <w:color w:val="000000"/>
                <w:sz w:val="20"/>
              </w:rPr>
              <w:t>Ұ</w:t>
            </w:r>
            <w:r>
              <w:rPr>
                <w:rFonts w:ascii="Times New Roman"/>
                <w:b/>
                <w:i w:val="false"/>
                <w:color w:val="000000"/>
                <w:sz w:val="20"/>
              </w:rPr>
              <w:t>-мен бөлек жазбаша келісімді ескере отырып)</w:t>
            </w:r>
          </w:p>
          <w:bookmarkEnd w:id="128"/>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