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9743" w14:textId="aa59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 хаттамаға қол қою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сәуірдегі № 220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 хаттамаға қол қою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2005 жылғы 30 мамырдағы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 хаттаманың жобасы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министрі Нұрлан Байұзақұлы Ермекбаевқа 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 хаттамаға қағидаттық сипаты жоқ өзгерістер мен толықтырулар енгізуге рұқсат бере отырып, Қазақстан Республикасының атынан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жылғы 27 маусымдағы Шанхай ынтымақтастық ұйымына мүше мемлекеттер арасындағы бірлескен әскери оқу-жаттығулар өткізу туралы келісімге толықтыру енгізу туралы</w:t>
      </w:r>
      <w:r>
        <w:br/>
      </w:r>
      <w:r>
        <w:rPr>
          <w:rFonts w:ascii="Times New Roman"/>
          <w:b/>
          <w:i w:val="false"/>
          <w:color w:val="000000"/>
        </w:rPr>
        <w:t>XATTAM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Шанхай ынтымақтастық ұйымына (бұдан әрі - ШЫҰ) мүше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27 маусымдағы Шанхай ынтымақтастық ұйымына мүше мемлекеттер арасындағы бірлескен әскери оқу-жаттығулар өткізу туралы келісімді (бұдан әрі - Келісім) іске асыру тетігін жетілдіру қажеттілігін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Келісімге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 мынадай редакциядағы 27-1-баппен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"27-1-бап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күшіне енгеннен кейін Шанхай ынтымақтастық ұйымының мүшелігіне қабылданған кез келген мемлекеттің оған қосылуы үшін ашық.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Қосылған мемлекет үшін осы Келісім депозитарий қосылу туралы құжатты алған күннен бастап 30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қосылған мемлекетке қатысты осы Келісімнің күшіне енген күні туралы Тараптарды хабардар етеді.".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ажырамас бөлігі болып табылады және депозитарий оның күшіне енуі үшін қажетті мемлекетішілік рәсімдерді оған қол қойған Тараптардың орындағаны туралы соңғы жазбаша хабарламаны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Келісімнің депозитарийі осы Хаттамаға қол қойылған күннен бастап 15 күн ішінде оның куәландырылған көшірмелерін Тараптарға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 ________ қаласында орыс және қытай тілдерінде бір төлнұсқа данада жасалды, бұл ретте екі мәтіннің де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Қытай Халық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Өзбекстан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