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fe29" w14:textId="049f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 "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8 мамырдағы № 26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ның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 (келісу бойынша) Қазақстан Республикасының заңнамасында белгіленген тәртіппен жыл сайынғы негізд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тана халықаралық форумын өткізуді қаржыландыру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уды қамтамасыз ет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5.0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