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12515" w14:textId="2e12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 Іс басқармасының шаруашылық жүргізу құқығындағы "Қараөткел" республикалық мемлекеттік кәсіпорнын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15 мамырдағы № 286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"Мемлекеттік мүлік туралы" 2011 жылғы 1 наурыздағы Қазақстан Республикасы Заңының 11-бабының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 Іс басқармасының шаруашылық жүргізу құқығындағы "Қараөткел" республикалық мемлекеттік кәсіпорны таратылсын.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Іс Басқармасы (келісу бойынша) Қазақстан Республикасы Қаржы министрлігінің Мемлекеттік мүлік және жекешелендіру комитетімен бірлесіп, заңнамада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Республикасының Президенті Іс басқармасының кейбір мәселелері туралы" Қазақстан Республикасы Үкіметінің 2003 жылғы 29 қарашадағы № 1212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алып тасталсын.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