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5ac9" w14:textId="b3b5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20 маусымдағы № 422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министрлігінің Қазынашылық комитетi, Қазақстан Республикасы Қаржы министрлігінің Мемлекеттік кірістер комитеті, Қазақстан Республикасы Қаржы министрлiгінiң Ішкі мемлекеттік аудит комитеті, Қазақстан Республикасы Қаржы министрлiгінiң Мемлекеттік мүлік және жекешелендіру комитеті және Қазақстан Республикасы Қаржы министрлiгінiң Қаржы мониторингi комитетiнің аумақтық органдары – республикалық мемлекеттік мекемелер қайта аталсын.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енгiзiлсiн:</w:t>
      </w:r>
    </w:p>
    <w:bookmarkEnd w:id="2"/>
    <w:bookmarkStart w:name="z4" w:id="3"/>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Қаржы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"9. Қазақстан Республикасы Қаржы министрлiгiнiң орналасқан жері: 010000, Нұр-Сұлтан қаласы, Есіл ауданы, Мәңгілік Ел даңғылы, 8, "Министрліктер үйі" әкімшілік ғимараты, 4-кіреберіс.";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"14. Қазақстан Республикасы Қаржы министрлігінің миссиясы:</w:t>
      </w:r>
    </w:p>
    <w:bookmarkEnd w:id="5"/>
    <w:bookmarkStart w:name="z9" w:id="6"/>
    <w:p>
      <w:pPr>
        <w:spacing w:after="0"/>
        <w:ind w:left="0"/>
        <w:jc w:val="both"/>
      </w:pPr>
      <w:r>
        <w:rPr>
          <w:rFonts w:ascii="Times New Roman"/>
          <w:b w:val="false"/>
          <w:i w:val="false"/>
          <w:color w:val="000000"/>
          <w:sz w:val="28"/>
        </w:rPr>
        <w:t>
      мемлекеттің экономикалық мүдделерін қамтамасыз ету.";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орталық аппараттың функцияларында: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"26) Қазақстан Республикасы Үкіметінің тапсырмасы бойынша мемлекеттік кепілдіктер, экспортты қолдау бойынша мемлекеттік кепілдіктер беру;";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"34) экспортты қолдау бойынша мемлекет кепілдік берген міндеттемелер, мемлекеттік және мемлекет кепілдік берген борыш, мемлекет кепілгерлігі бойынша борыш мониторингі және оларды басқару;";</w:t>
      </w:r>
    </w:p>
    <w:bookmarkEnd w:id="9"/>
    <w:bookmarkStart w:name="z16" w:id="10"/>
    <w:p>
      <w:pPr>
        <w:spacing w:after="0"/>
        <w:ind w:left="0"/>
        <w:jc w:val="both"/>
      </w:pPr>
      <w:r>
        <w:rPr>
          <w:rFonts w:ascii="Times New Roman"/>
          <w:b w:val="false"/>
          <w:i w:val="false"/>
          <w:color w:val="000000"/>
          <w:sz w:val="28"/>
        </w:rPr>
        <w:t>
      мынадай мазмұндағы 34-1) және 34-2) тармақшалармен толықтырылсын:</w:t>
      </w:r>
    </w:p>
    <w:bookmarkEnd w:id="10"/>
    <w:bookmarkStart w:name="z17" w:id="11"/>
    <w:p>
      <w:pPr>
        <w:spacing w:after="0"/>
        <w:ind w:left="0"/>
        <w:jc w:val="both"/>
      </w:pPr>
      <w:r>
        <w:rPr>
          <w:rFonts w:ascii="Times New Roman"/>
          <w:b w:val="false"/>
          <w:i w:val="false"/>
          <w:color w:val="000000"/>
          <w:sz w:val="28"/>
        </w:rPr>
        <w:t>
      "34-1) экспортты қолдау бойынша мемлекеттік кепілдіктерді беру үшін мемлекеттік жоспарлау жөніндегі орталық уәкілетті органның қорытындысын әзірлеуге немесе түзетуге қойылатын талаптарды келісу;</w:t>
      </w:r>
    </w:p>
    <w:bookmarkEnd w:id="11"/>
    <w:bookmarkStart w:name="z18" w:id="12"/>
    <w:p>
      <w:pPr>
        <w:spacing w:after="0"/>
        <w:ind w:left="0"/>
        <w:jc w:val="both"/>
      </w:pPr>
      <w:r>
        <w:rPr>
          <w:rFonts w:ascii="Times New Roman"/>
          <w:b w:val="false"/>
          <w:i w:val="false"/>
          <w:color w:val="000000"/>
          <w:sz w:val="28"/>
        </w:rPr>
        <w:t>
      34-2) мемлекеттік жоспарлау жөніндегі орталық уәкілетті органмен келісу бойынша Қазақстан Республикасының экспортты қолдау бойынша мемлекеттік кепілдігін беру қағидаларын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"79) салық және бюджет саясатын, сондай-ақ кеден ісі саласындағы саясатты қалыптастыруға және іске асыруға қатысу;";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және </w:t>
      </w:r>
      <w:r>
        <w:rPr>
          <w:rFonts w:ascii="Times New Roman"/>
          <w:b w:val="false"/>
          <w:i w:val="false"/>
          <w:color w:val="000000"/>
          <w:sz w:val="28"/>
        </w:rPr>
        <w:t>160) тармақшалар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"158) еркін (арнайы, ерекше) экономикалық аймақтың аумағының периметрін қоршау және бейнебақылау жүйесімен жарақтандыру жөніндегі талаптарды қоса алғанда, осындай аумақты жайластыруға қойылатын талаптарды бекіту;</w:t>
      </w:r>
    </w:p>
    <w:bookmarkEnd w:id="14"/>
    <w:bookmarkStart w:name="z23" w:id="15"/>
    <w:p>
      <w:pPr>
        <w:spacing w:after="0"/>
        <w:ind w:left="0"/>
        <w:jc w:val="both"/>
      </w:pPr>
      <w:r>
        <w:rPr>
          <w:rFonts w:ascii="Times New Roman"/>
          <w:b w:val="false"/>
          <w:i w:val="false"/>
          <w:color w:val="000000"/>
          <w:sz w:val="28"/>
        </w:rPr>
        <w:t>
      159)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аймаққа немесе логистикалық еркін (арнайы, ерекше) экономикалық аймаққа тауарларды әкелуге рұқсаттарды беру қағидаларын бекіту;</w:t>
      </w:r>
    </w:p>
    <w:bookmarkEnd w:id="15"/>
    <w:bookmarkStart w:name="z24" w:id="16"/>
    <w:p>
      <w:pPr>
        <w:spacing w:after="0"/>
        <w:ind w:left="0"/>
        <w:jc w:val="both"/>
      </w:pPr>
      <w:r>
        <w:rPr>
          <w:rFonts w:ascii="Times New Roman"/>
          <w:b w:val="false"/>
          <w:i w:val="false"/>
          <w:color w:val="000000"/>
          <w:sz w:val="28"/>
        </w:rPr>
        <w:t>
      160) мемлекеттік кірістер органдарының еркін (арнайы, ерекше) экономикалық аймағының аумағына әкелінетін тауарларға сәйкестендіруді жүзеге асыру қағидаларын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 тармақшалар</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xml:space="preserve">
      "162) еркін (арнайы, ерекше) экономикалық аймақтың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мемлекеттік кірістер органының рұқсат беру қағидаларын бекіту; </w:t>
      </w:r>
    </w:p>
    <w:bookmarkEnd w:id="17"/>
    <w:bookmarkStart w:name="z27" w:id="18"/>
    <w:p>
      <w:pPr>
        <w:spacing w:after="0"/>
        <w:ind w:left="0"/>
        <w:jc w:val="both"/>
      </w:pPr>
      <w:r>
        <w:rPr>
          <w:rFonts w:ascii="Times New Roman"/>
          <w:b w:val="false"/>
          <w:i w:val="false"/>
          <w:color w:val="000000"/>
          <w:sz w:val="28"/>
        </w:rPr>
        <w:t>
      163)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беруіне жол берілген жағдайларды бекіту;</w:t>
      </w:r>
    </w:p>
    <w:bookmarkEnd w:id="18"/>
    <w:bookmarkStart w:name="z28" w:id="19"/>
    <w:p>
      <w:pPr>
        <w:spacing w:after="0"/>
        <w:ind w:left="0"/>
        <w:jc w:val="both"/>
      </w:pPr>
      <w:r>
        <w:rPr>
          <w:rFonts w:ascii="Times New Roman"/>
          <w:b w:val="false"/>
          <w:i w:val="false"/>
          <w:color w:val="000000"/>
          <w:sz w:val="28"/>
        </w:rPr>
        <w:t>
      164)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берудің қағидалары мен шарттарын бекіту;";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 тармақша</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"167) еркін (арнайы, ерекше) экономикалық аймаққа қатысушы болып табылатын тұлға таратылған (қызметі тоқтатылған) кезде еркін кеден аймағы кедендік рәсімінің қолданылуын аяқтау қағидаларын бекіту;";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және </w:t>
      </w:r>
      <w:r>
        <w:rPr>
          <w:rFonts w:ascii="Times New Roman"/>
          <w:b w:val="false"/>
          <w:i w:val="false"/>
          <w:color w:val="000000"/>
          <w:sz w:val="28"/>
        </w:rPr>
        <w:t>201) тармақшалар</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"195)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аумағының бөліктері болып табылатын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қағидаларын бекіту;</w:t>
      </w:r>
    </w:p>
    <w:bookmarkEnd w:id="21"/>
    <w:bookmarkStart w:name="z33" w:id="22"/>
    <w:p>
      <w:pPr>
        <w:spacing w:after="0"/>
        <w:ind w:left="0"/>
        <w:jc w:val="both"/>
      </w:pPr>
      <w:r>
        <w:rPr>
          <w:rFonts w:ascii="Times New Roman"/>
          <w:b w:val="false"/>
          <w:i w:val="false"/>
          <w:color w:val="000000"/>
          <w:sz w:val="28"/>
        </w:rPr>
        <w:t>
      196)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 мұндай аумақты қоршау және бейнебақылау жүйесімен жарақтандыру жөніндегі талаптарды қоса алғанда, жайластыру ерекшеліктерін бекіту;</w:t>
      </w:r>
    </w:p>
    <w:bookmarkEnd w:id="22"/>
    <w:bookmarkStart w:name="z34" w:id="23"/>
    <w:p>
      <w:pPr>
        <w:spacing w:after="0"/>
        <w:ind w:left="0"/>
        <w:jc w:val="both"/>
      </w:pPr>
      <w:r>
        <w:rPr>
          <w:rFonts w:ascii="Times New Roman"/>
          <w:b w:val="false"/>
          <w:i w:val="false"/>
          <w:color w:val="000000"/>
          <w:sz w:val="28"/>
        </w:rPr>
        <w:t>
      197)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қағидаларын бекіту;</w:t>
      </w:r>
    </w:p>
    <w:bookmarkEnd w:id="23"/>
    <w:bookmarkStart w:name="z35" w:id="24"/>
    <w:p>
      <w:pPr>
        <w:spacing w:after="0"/>
        <w:ind w:left="0"/>
        <w:jc w:val="both"/>
      </w:pPr>
      <w:r>
        <w:rPr>
          <w:rFonts w:ascii="Times New Roman"/>
          <w:b w:val="false"/>
          <w:i w:val="false"/>
          <w:color w:val="000000"/>
          <w:sz w:val="28"/>
        </w:rPr>
        <w:t>
      198)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аймаққа әкелу кезінде еркін кеден аймағы кедендік рәсімімен орналастыруға жатпайтын тауарлардың тізбесін және санаттарын бекіту;</w:t>
      </w:r>
    </w:p>
    <w:bookmarkEnd w:id="24"/>
    <w:bookmarkStart w:name="z36" w:id="25"/>
    <w:p>
      <w:pPr>
        <w:spacing w:after="0"/>
        <w:ind w:left="0"/>
        <w:jc w:val="both"/>
      </w:pPr>
      <w:r>
        <w:rPr>
          <w:rFonts w:ascii="Times New Roman"/>
          <w:b w:val="false"/>
          <w:i w:val="false"/>
          <w:color w:val="000000"/>
          <w:sz w:val="28"/>
        </w:rPr>
        <w:t>
      199) тауарларды еркін (арнайы, ерекше) экономикалық аймақта қызметті жүзеге асыру туралы шартқа сәйкес тұтыну, еркін (арнайы, ерекше) экономикалық аймаққа қатысушының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аймаққа қатысушының негізгі кәсіпкерлік қызметі болып табылатын жағдайларды қоспағанда, еркін (арнайы, ерекше) экономикалық аймаққа қатысушының шетелдік тауарларды жеке тұлғаларға өткізуі жағдайларында еркін кеден аймағы кедендік рәсімін аяқтау кезінде есептілікті ұсыну қағидаларын бекіту;</w:t>
      </w:r>
    </w:p>
    <w:bookmarkEnd w:id="25"/>
    <w:bookmarkStart w:name="z37" w:id="26"/>
    <w:p>
      <w:pPr>
        <w:spacing w:after="0"/>
        <w:ind w:left="0"/>
        <w:jc w:val="both"/>
      </w:pPr>
      <w:r>
        <w:rPr>
          <w:rFonts w:ascii="Times New Roman"/>
          <w:b w:val="false"/>
          <w:i w:val="false"/>
          <w:color w:val="000000"/>
          <w:sz w:val="28"/>
        </w:rPr>
        <w:t>
      200)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аймаққа қатысушы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аумағына орналастыру және (немесе) пайдалану үшін еркін кеден аймағы кедендік рәсімімен орналастырылған тауарлардың декларанттары ретінде әрекет ете алатын жағдайларды бекіту;</w:t>
      </w:r>
    </w:p>
    <w:bookmarkEnd w:id="26"/>
    <w:bookmarkStart w:name="z38" w:id="27"/>
    <w:p>
      <w:pPr>
        <w:spacing w:after="0"/>
        <w:ind w:left="0"/>
        <w:jc w:val="both"/>
      </w:pPr>
      <w:r>
        <w:rPr>
          <w:rFonts w:ascii="Times New Roman"/>
          <w:b w:val="false"/>
          <w:i w:val="false"/>
          <w:color w:val="000000"/>
          <w:sz w:val="28"/>
        </w:rPr>
        <w:t>
      201) кедендік бақылау мақсаттары үшін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тауарларды өткізу кезінде ақпараттық жүйені пайдалана отырып, тауарларды есепке алу жүйесіне қойылатын талаптарды және оны қолдану тәртібін бекіту;";</w:t>
      </w:r>
    </w:p>
    <w:bookmarkEnd w:id="27"/>
    <w:bookmarkStart w:name="z39" w:id="28"/>
    <w:p>
      <w:pPr>
        <w:spacing w:after="0"/>
        <w:ind w:left="0"/>
        <w:jc w:val="both"/>
      </w:pPr>
      <w:r>
        <w:rPr>
          <w:rFonts w:ascii="Times New Roman"/>
          <w:b w:val="false"/>
          <w:i w:val="false"/>
          <w:color w:val="000000"/>
          <w:sz w:val="28"/>
        </w:rPr>
        <w:t>
      мынадай мазмұндағы 201-1) тармақшамен толықтырылсын:</w:t>
      </w:r>
    </w:p>
    <w:bookmarkEnd w:id="28"/>
    <w:bookmarkStart w:name="z40" w:id="29"/>
    <w:p>
      <w:pPr>
        <w:spacing w:after="0"/>
        <w:ind w:left="0"/>
        <w:jc w:val="both"/>
      </w:pPr>
      <w:r>
        <w:rPr>
          <w:rFonts w:ascii="Times New Roman"/>
          <w:b w:val="false"/>
          <w:i w:val="false"/>
          <w:color w:val="000000"/>
          <w:sz w:val="28"/>
        </w:rPr>
        <w:t>
      "201-1)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енгізу туралы өтініштерін қарауды жүзеге асыратын арнайы комиссияның жұмысына қатысу;";</w:t>
      </w:r>
    </w:p>
    <w:bookmarkEnd w:id="29"/>
    <w:bookmarkStart w:name="z41" w:id="30"/>
    <w:p>
      <w:pPr>
        <w:spacing w:after="0"/>
        <w:ind w:left="0"/>
        <w:jc w:val="both"/>
      </w:pPr>
      <w:r>
        <w:rPr>
          <w:rFonts w:ascii="Times New Roman"/>
          <w:b w:val="false"/>
          <w:i w:val="false"/>
          <w:color w:val="000000"/>
          <w:sz w:val="28"/>
        </w:rPr>
        <w:t>
      мынадай мазмұндағы 228-1) тармақшамен толықтырылсын:</w:t>
      </w:r>
    </w:p>
    <w:bookmarkEnd w:id="30"/>
    <w:bookmarkStart w:name="z42" w:id="31"/>
    <w:p>
      <w:pPr>
        <w:spacing w:after="0"/>
        <w:ind w:left="0"/>
        <w:jc w:val="both"/>
      </w:pPr>
      <w:r>
        <w:rPr>
          <w:rFonts w:ascii="Times New Roman"/>
          <w:b w:val="false"/>
          <w:i w:val="false"/>
          <w:color w:val="000000"/>
          <w:sz w:val="28"/>
        </w:rPr>
        <w:t>
      "228-1) сауда қызметін реттеу саласындағы уәкілетті орган ұсынған мұнай өнімдерін тауар биржалары арқылы көтерме өткізу қағидаларын келісу;";</w:t>
      </w:r>
    </w:p>
    <w:bookmarkEnd w:id="31"/>
    <w:bookmarkStart w:name="z43" w:id="32"/>
    <w:p>
      <w:pPr>
        <w:spacing w:after="0"/>
        <w:ind w:left="0"/>
        <w:jc w:val="both"/>
      </w:pPr>
      <w:r>
        <w:rPr>
          <w:rFonts w:ascii="Times New Roman"/>
          <w:b w:val="false"/>
          <w:i w:val="false"/>
          <w:color w:val="000000"/>
          <w:sz w:val="28"/>
        </w:rPr>
        <w:t>
      мынадай мазмұндағы 365), 366), 367), 368), 369), 370), 371), 372), 373), 374), 375), 376), 377), 378), 379), 380), 381) және 382) тармақшалармен толықтырылсын:</w:t>
      </w:r>
    </w:p>
    <w:bookmarkEnd w:id="32"/>
    <w:bookmarkStart w:name="z44" w:id="33"/>
    <w:p>
      <w:pPr>
        <w:spacing w:after="0"/>
        <w:ind w:left="0"/>
        <w:jc w:val="both"/>
      </w:pPr>
      <w:r>
        <w:rPr>
          <w:rFonts w:ascii="Times New Roman"/>
          <w:b w:val="false"/>
          <w:i w:val="false"/>
          <w:color w:val="000000"/>
          <w:sz w:val="28"/>
        </w:rPr>
        <w:t>
      "365)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орталық мемлекеттік органдардың аумақтық бөлімшелерін жүктелген функцияларды орындауы үшін мемлекеттік мүлік жөніндегі уәкілетті орган қамтамасыз ететін қажетті мүліктің тізбесін бекіту;</w:t>
      </w:r>
    </w:p>
    <w:bookmarkEnd w:id="33"/>
    <w:bookmarkStart w:name="z45" w:id="34"/>
    <w:p>
      <w:pPr>
        <w:spacing w:after="0"/>
        <w:ind w:left="0"/>
        <w:jc w:val="both"/>
      </w:pPr>
      <w:r>
        <w:rPr>
          <w:rFonts w:ascii="Times New Roman"/>
          <w:b w:val="false"/>
          <w:i w:val="false"/>
          <w:color w:val="000000"/>
          <w:sz w:val="28"/>
        </w:rPr>
        <w:t>
      366) мемлекеттік мүлік жөніндегі уәкілетті органның аумақтық бөлімшелерінің мемлекеттік мүлікті есепке алу саласындағы бірыңғай операторға сенімгерлік басқаруға берілетін активтерінің тізбесін бекіту;</w:t>
      </w:r>
    </w:p>
    <w:bookmarkEnd w:id="34"/>
    <w:bookmarkStart w:name="z46" w:id="35"/>
    <w:p>
      <w:pPr>
        <w:spacing w:after="0"/>
        <w:ind w:left="0"/>
        <w:jc w:val="both"/>
      </w:pPr>
      <w:r>
        <w:rPr>
          <w:rFonts w:ascii="Times New Roman"/>
          <w:b w:val="false"/>
          <w:i w:val="false"/>
          <w:color w:val="000000"/>
          <w:sz w:val="28"/>
        </w:rPr>
        <w:t>
      367) мемлекеттік жоспарлау саласындағы орталық мемлекеттік органмен, байланыс саласында мемлекеттік саясатты іске асыруды жүзеге асыратын уәкілетті мемлекеттік органмен және Қазақстан Республикасының Ұлттық Банкімен келісу бойынша үш құрауышты интеграцияланған жүйеге және оны есепке алуға қойылатын талаптарды, оны орнату және қолдану қағидаларын белгілеу;</w:t>
      </w:r>
    </w:p>
    <w:bookmarkEnd w:id="35"/>
    <w:bookmarkStart w:name="z47" w:id="36"/>
    <w:p>
      <w:pPr>
        <w:spacing w:after="0"/>
        <w:ind w:left="0"/>
        <w:jc w:val="both"/>
      </w:pPr>
      <w:r>
        <w:rPr>
          <w:rFonts w:ascii="Times New Roman"/>
          <w:b w:val="false"/>
          <w:i w:val="false"/>
          <w:color w:val="000000"/>
          <w:sz w:val="28"/>
        </w:rPr>
        <w:t>
      368) Қазақстан Республикасының Ұлттық Банкімен келісу бойынша екінші деңгейдегі банктер мен банк операцияларының жекелеген түрлерін жүзеге асыратын ұйымдардың уәкілетті органға қосылған құн салығын есепке алуға арналған ағымдағы шоттарды ашу және жабу туралы, сондай-ақ осындай шоттар бойынша ақша қалдықтары мен қозғалысы туралы мәліметтерді беру қағидалары мен мерзімдерін белгілеу;</w:t>
      </w:r>
    </w:p>
    <w:bookmarkEnd w:id="36"/>
    <w:bookmarkStart w:name="z48" w:id="37"/>
    <w:p>
      <w:pPr>
        <w:spacing w:after="0"/>
        <w:ind w:left="0"/>
        <w:jc w:val="both"/>
      </w:pPr>
      <w:r>
        <w:rPr>
          <w:rFonts w:ascii="Times New Roman"/>
          <w:b w:val="false"/>
          <w:i w:val="false"/>
          <w:color w:val="000000"/>
          <w:sz w:val="28"/>
        </w:rPr>
        <w:t>
      369) Қазақстан Республикасының Ұлттық Банкімен келісу бойынша салық төлеушілердің – тіркеу есебінде дара кәсіпкер немесе жеке практикамен айналысатын адам ретінде тұрған жеке тұлға, заңды тұлға,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белгілеу;</w:t>
      </w:r>
    </w:p>
    <w:bookmarkEnd w:id="37"/>
    <w:bookmarkStart w:name="z49" w:id="38"/>
    <w:p>
      <w:pPr>
        <w:spacing w:after="0"/>
        <w:ind w:left="0"/>
        <w:jc w:val="both"/>
      </w:pPr>
      <w:r>
        <w:rPr>
          <w:rFonts w:ascii="Times New Roman"/>
          <w:b w:val="false"/>
          <w:i w:val="false"/>
          <w:color w:val="000000"/>
          <w:sz w:val="28"/>
        </w:rPr>
        <w:t>
      370)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тасымалдау саласындағы қызметтерді көрсететін ұйымдардың үшінші тұлғаларға ұсынылған қызметтер туралы мәліметтерді ұсыну қағидаларын айқындау;</w:t>
      </w:r>
    </w:p>
    <w:bookmarkEnd w:id="38"/>
    <w:bookmarkStart w:name="z50" w:id="39"/>
    <w:p>
      <w:pPr>
        <w:spacing w:after="0"/>
        <w:ind w:left="0"/>
        <w:jc w:val="both"/>
      </w:pPr>
      <w:r>
        <w:rPr>
          <w:rFonts w:ascii="Times New Roman"/>
          <w:b w:val="false"/>
          <w:i w:val="false"/>
          <w:color w:val="000000"/>
          <w:sz w:val="28"/>
        </w:rPr>
        <w:t>
      371) пилоттық жоба қолданылатын салық төлеушілердің санаттарын, салық төлеушілердің, салық органдары мен өзге де уәкілетті мемлекеттік органдардың, сондай-ақ ұйымдардың құқықтары мен міндеттерін, пилоттық жобаларды іске асыру (енгізу) жүзеге асырылатын аумақтарды (учаскелерді) және (немесе) өңірлерді, пилоттық жобаларды іске асыру (енгізу) қағидалары мен мерзімдерін айқындау;</w:t>
      </w:r>
    </w:p>
    <w:bookmarkEnd w:id="39"/>
    <w:bookmarkStart w:name="z51" w:id="40"/>
    <w:p>
      <w:pPr>
        <w:spacing w:after="0"/>
        <w:ind w:left="0"/>
        <w:jc w:val="both"/>
      </w:pPr>
      <w:r>
        <w:rPr>
          <w:rFonts w:ascii="Times New Roman"/>
          <w:b w:val="false"/>
          <w:i w:val="false"/>
          <w:color w:val="000000"/>
          <w:sz w:val="28"/>
        </w:rPr>
        <w:t>
      372) камералдық бақылау нәтижелері бойынша мемлекеттік кірістер органдары анықтаған бұзушылықтарды жою туралы хабарламаны орындалмады деп тану туралы шешiм нысанын және оны шығару мерзімдерін белгілеу;</w:t>
      </w:r>
    </w:p>
    <w:bookmarkEnd w:id="40"/>
    <w:bookmarkStart w:name="z52" w:id="41"/>
    <w:p>
      <w:pPr>
        <w:spacing w:after="0"/>
        <w:ind w:left="0"/>
        <w:jc w:val="both"/>
      </w:pPr>
      <w:r>
        <w:rPr>
          <w:rFonts w:ascii="Times New Roman"/>
          <w:b w:val="false"/>
          <w:i w:val="false"/>
          <w:color w:val="000000"/>
          <w:sz w:val="28"/>
        </w:rPr>
        <w:t>
      373) ақпараттандыру саласындағы уәкiлеттi органмен келісу бойынша фискалдық деректер операторын тiзбеге (тізбеден) қосу (алып тастау) тәртібін, сондай-ақ фискалдық деректердің әлеуеттi операторына қойылатын бiлiктiлiк талаптарын айқындау;</w:t>
      </w:r>
    </w:p>
    <w:bookmarkEnd w:id="41"/>
    <w:bookmarkStart w:name="z53" w:id="42"/>
    <w:p>
      <w:pPr>
        <w:spacing w:after="0"/>
        <w:ind w:left="0"/>
        <w:jc w:val="both"/>
      </w:pPr>
      <w:r>
        <w:rPr>
          <w:rFonts w:ascii="Times New Roman"/>
          <w:b w:val="false"/>
          <w:i w:val="false"/>
          <w:color w:val="000000"/>
          <w:sz w:val="28"/>
        </w:rPr>
        <w:t>
      374) электрондық шот-фактуралар ақпараттық жүйесінің "Виртуалды қойма" модулі арқылы электрондық шот-фактуралар жазып берілетін тауарлар тізбесін бекіту;</w:t>
      </w:r>
    </w:p>
    <w:bookmarkEnd w:id="42"/>
    <w:bookmarkStart w:name="z54" w:id="43"/>
    <w:p>
      <w:pPr>
        <w:spacing w:after="0"/>
        <w:ind w:left="0"/>
        <w:jc w:val="both"/>
      </w:pPr>
      <w:r>
        <w:rPr>
          <w:rFonts w:ascii="Times New Roman"/>
          <w:b w:val="false"/>
          <w:i w:val="false"/>
          <w:color w:val="000000"/>
          <w:sz w:val="28"/>
        </w:rPr>
        <w:t>
      375) кеден саясаты саласындағы уәкілетті органмен келісу бойынша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2017 жылғы 26 желтоқсандағы "Қазақстан Республикасындағы кедендік реттеу туралы" Қазақстан Республикасы Кодексінің 291-бабының 7-1-тармағына сәйкес өзінің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кедендік операцияларды жасау қағидаларын айқындау;</w:t>
      </w:r>
    </w:p>
    <w:bookmarkEnd w:id="43"/>
    <w:bookmarkStart w:name="z55" w:id="44"/>
    <w:p>
      <w:pPr>
        <w:spacing w:after="0"/>
        <w:ind w:left="0"/>
        <w:jc w:val="both"/>
      </w:pPr>
      <w:r>
        <w:rPr>
          <w:rFonts w:ascii="Times New Roman"/>
          <w:b w:val="false"/>
          <w:i w:val="false"/>
          <w:color w:val="000000"/>
          <w:sz w:val="28"/>
        </w:rPr>
        <w:t>
      376) камералдық кедендік тексеруді жүргізудің басталғаны туралы хабардар ету қағидалары мен нысанын бекіту;</w:t>
      </w:r>
    </w:p>
    <w:bookmarkEnd w:id="44"/>
    <w:bookmarkStart w:name="z56" w:id="45"/>
    <w:p>
      <w:pPr>
        <w:spacing w:after="0"/>
        <w:ind w:left="0"/>
        <w:jc w:val="both"/>
      </w:pPr>
      <w:r>
        <w:rPr>
          <w:rFonts w:ascii="Times New Roman"/>
          <w:b w:val="false"/>
          <w:i w:val="false"/>
          <w:color w:val="000000"/>
          <w:sz w:val="28"/>
        </w:rPr>
        <w:t>
      377) камералдық кедендік тексеруді жүргізу барысында тексерілетін тұлғаға жіберілетін 2017 жылғы 26 желтоқсандағы "Қазақстан Республикасындағы кедендік реттеу туралы" Қазақстан Республикасы Кодексінің 426-бабында көзделген құжаттарды және (немесе) мәліметтерді ұсыну бойынша талаптың нысанын бекіту;</w:t>
      </w:r>
    </w:p>
    <w:bookmarkEnd w:id="45"/>
    <w:bookmarkStart w:name="z57" w:id="46"/>
    <w:p>
      <w:pPr>
        <w:spacing w:after="0"/>
        <w:ind w:left="0"/>
        <w:jc w:val="both"/>
      </w:pPr>
      <w:r>
        <w:rPr>
          <w:rFonts w:ascii="Times New Roman"/>
          <w:b w:val="false"/>
          <w:i w:val="false"/>
          <w:color w:val="000000"/>
          <w:sz w:val="28"/>
        </w:rPr>
        <w:t>
      378) тауарларды таңбалау мен олардың қадағалануы қағидаларын айқындау;</w:t>
      </w:r>
    </w:p>
    <w:bookmarkEnd w:id="46"/>
    <w:bookmarkStart w:name="z58" w:id="47"/>
    <w:p>
      <w:pPr>
        <w:spacing w:after="0"/>
        <w:ind w:left="0"/>
        <w:jc w:val="both"/>
      </w:pPr>
      <w:r>
        <w:rPr>
          <w:rFonts w:ascii="Times New Roman"/>
          <w:b w:val="false"/>
          <w:i w:val="false"/>
          <w:color w:val="000000"/>
          <w:sz w:val="28"/>
        </w:rPr>
        <w:t>
      379) нысанды киім үлгілерін, онымен қамтамасыз етудің заттай нормаларын және айырым белгілерін, оны киіп жүру қағидаларын, сондай-ақ Еуразиялық экономикалық одақтың кеден шекарасымен тұспа-тұс келмейтін Қазақстан Республикасының Мемлекеттік шекарасында бақылауды жүзеге асыратын, нысанды киім киіп жүруге құқығы бар қызметкерлердің тізбесін бекіту;</w:t>
      </w:r>
    </w:p>
    <w:bookmarkEnd w:id="47"/>
    <w:bookmarkStart w:name="z59" w:id="48"/>
    <w:p>
      <w:pPr>
        <w:spacing w:after="0"/>
        <w:ind w:left="0"/>
        <w:jc w:val="both"/>
      </w:pPr>
      <w:r>
        <w:rPr>
          <w:rFonts w:ascii="Times New Roman"/>
          <w:b w:val="false"/>
          <w:i w:val="false"/>
          <w:color w:val="000000"/>
          <w:sz w:val="28"/>
        </w:rPr>
        <w:t>
      380) Еуразиялық экономикалық одақтың кеден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сақталуына бақылауды жүзеге асыру қағидаларын айқындау;</w:t>
      </w:r>
    </w:p>
    <w:bookmarkEnd w:id="48"/>
    <w:bookmarkStart w:name="z60" w:id="49"/>
    <w:p>
      <w:pPr>
        <w:spacing w:after="0"/>
        <w:ind w:left="0"/>
        <w:jc w:val="both"/>
      </w:pPr>
      <w:r>
        <w:rPr>
          <w:rFonts w:ascii="Times New Roman"/>
          <w:b w:val="false"/>
          <w:i w:val="false"/>
          <w:color w:val="000000"/>
          <w:sz w:val="28"/>
        </w:rPr>
        <w:t>
      381) арнайы экономикалық аймақтың арнайы құқықтық режимі қолданылатын басым қызмет түрлерінің тізбесін келісу;</w:t>
      </w:r>
    </w:p>
    <w:bookmarkEnd w:id="49"/>
    <w:bookmarkStart w:name="z61" w:id="50"/>
    <w:p>
      <w:pPr>
        <w:spacing w:after="0"/>
        <w:ind w:left="0"/>
        <w:jc w:val="both"/>
      </w:pPr>
      <w:r>
        <w:rPr>
          <w:rFonts w:ascii="Times New Roman"/>
          <w:b w:val="false"/>
          <w:i w:val="false"/>
          <w:color w:val="000000"/>
          <w:sz w:val="28"/>
        </w:rPr>
        <w:t>
      382) тауарларды таңбалауда қолданылатын бақылау (сәйкестендіру) белгісі, сәйкестендіру құралы құнының шекті мөлшерін есептейді және оны тауарларды таңбалау мен олардың қадағалануы саласындағы үйлестіруші мемлекеттік органмен және Қазақстан Республикасының Ұлттық кәсіпкерлер палатасымен келісу бойынша Қазақстан Республикасының Үкіметіне бекітуге ұсыну.";</w:t>
      </w:r>
    </w:p>
    <w:bookmarkEnd w:id="50"/>
    <w:bookmarkStart w:name="z62" w:id="51"/>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64" w:id="52"/>
    <w:p>
      <w:pPr>
        <w:spacing w:after="0"/>
        <w:ind w:left="0"/>
        <w:jc w:val="both"/>
      </w:pPr>
      <w:r>
        <w:rPr>
          <w:rFonts w:ascii="Times New Roman"/>
          <w:b w:val="false"/>
          <w:i w:val="false"/>
          <w:color w:val="000000"/>
          <w:sz w:val="28"/>
        </w:rPr>
        <w:t>
      "22) мемлекеттік қарыздарды (Қазақстан Республикасының Ұлттық Банкінің қысқа мерзімді ноталарынан басқа), мемлекеттік кепілдіктерді, экспортты қолдау бойынша мемлекеттік кепілдіктерді, мемлекет кепілдік берген қарыздарды, мемлекет кепілгерліктерін, мемлекет кепілгерлігімен берілген қарыздарды, қарыздарды хеджирлеу бойынша мәмілелерді, бюджеттік кредиттерді тіркеуді және есепке алуды жүзеге асыру;";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 тармақшалар</w:t>
      </w:r>
      <w:r>
        <w:rPr>
          <w:rFonts w:ascii="Times New Roman"/>
          <w:b w:val="false"/>
          <w:i w:val="false"/>
          <w:color w:val="000000"/>
          <w:sz w:val="28"/>
        </w:rPr>
        <w:t xml:space="preserve"> мынадай редакцияда жазылсын:</w:t>
      </w:r>
    </w:p>
    <w:bookmarkStart w:name="z66" w:id="53"/>
    <w:p>
      <w:pPr>
        <w:spacing w:after="0"/>
        <w:ind w:left="0"/>
        <w:jc w:val="both"/>
      </w:pPr>
      <w:r>
        <w:rPr>
          <w:rFonts w:ascii="Times New Roman"/>
          <w:b w:val="false"/>
          <w:i w:val="false"/>
          <w:color w:val="000000"/>
          <w:sz w:val="28"/>
        </w:rPr>
        <w:t>
      "86) еркін (арнайы, ерекше) экономикалық аймақтың аумағының периметрін қоршау және бейнебақылау жүйесімен жарақтандыру жөніндегі талаптарды қоса алғанда, осындай аумақты жайластыруға қойылатын талаптарды әзірлеу;</w:t>
      </w:r>
    </w:p>
    <w:bookmarkEnd w:id="53"/>
    <w:bookmarkStart w:name="z67" w:id="54"/>
    <w:p>
      <w:pPr>
        <w:spacing w:after="0"/>
        <w:ind w:left="0"/>
        <w:jc w:val="both"/>
      </w:pPr>
      <w:r>
        <w:rPr>
          <w:rFonts w:ascii="Times New Roman"/>
          <w:b w:val="false"/>
          <w:i w:val="false"/>
          <w:color w:val="000000"/>
          <w:sz w:val="28"/>
        </w:rPr>
        <w:t>
      87)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54"/>
    <w:bookmarkStart w:name="z68" w:id="55"/>
    <w:p>
      <w:pPr>
        <w:spacing w:after="0"/>
        <w:ind w:left="0"/>
        <w:jc w:val="both"/>
      </w:pPr>
      <w:r>
        <w:rPr>
          <w:rFonts w:ascii="Times New Roman"/>
          <w:b w:val="false"/>
          <w:i w:val="false"/>
          <w:color w:val="000000"/>
          <w:sz w:val="28"/>
        </w:rPr>
        <w:t>
      88)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аймаққа немесе логистикалық еркін (арнайы, ерекше) экономикалық аймаққа тауарларды әкелуге рұқсаттарды беру қағидаларын әзірлеу;</w:t>
      </w:r>
    </w:p>
    <w:bookmarkEnd w:id="55"/>
    <w:bookmarkStart w:name="z69" w:id="56"/>
    <w:p>
      <w:pPr>
        <w:spacing w:after="0"/>
        <w:ind w:left="0"/>
        <w:jc w:val="both"/>
      </w:pPr>
      <w:r>
        <w:rPr>
          <w:rFonts w:ascii="Times New Roman"/>
          <w:b w:val="false"/>
          <w:i w:val="false"/>
          <w:color w:val="000000"/>
          <w:sz w:val="28"/>
        </w:rPr>
        <w:t>
      89) мемлекеттік кірістер органдарының еркін (арнайы, ерекше) экономикалық аймағының аумағына әкелінетін тауарларға сәйкестендіруді жүзеге асыру қағидаларын әзірлеу;";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 тармақшалар</w:t>
      </w:r>
      <w:r>
        <w:rPr>
          <w:rFonts w:ascii="Times New Roman"/>
          <w:b w:val="false"/>
          <w:i w:val="false"/>
          <w:color w:val="000000"/>
          <w:sz w:val="28"/>
        </w:rPr>
        <w:t xml:space="preserve"> мынадай редакцияда жазылсын:</w:t>
      </w:r>
    </w:p>
    <w:bookmarkStart w:name="z71" w:id="57"/>
    <w:p>
      <w:pPr>
        <w:spacing w:after="0"/>
        <w:ind w:left="0"/>
        <w:jc w:val="both"/>
      </w:pPr>
      <w:r>
        <w:rPr>
          <w:rFonts w:ascii="Times New Roman"/>
          <w:b w:val="false"/>
          <w:i w:val="false"/>
          <w:color w:val="000000"/>
          <w:sz w:val="28"/>
        </w:rPr>
        <w:t xml:space="preserve">
      "91) еркін (арнайы, ерекше) экономикалық аймақтың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мемлекеттік кірістер органының рұқсат беру қағидаларын әзірлеу; </w:t>
      </w:r>
    </w:p>
    <w:bookmarkEnd w:id="57"/>
    <w:bookmarkStart w:name="z72" w:id="58"/>
    <w:p>
      <w:pPr>
        <w:spacing w:after="0"/>
        <w:ind w:left="0"/>
        <w:jc w:val="both"/>
      </w:pPr>
      <w:r>
        <w:rPr>
          <w:rFonts w:ascii="Times New Roman"/>
          <w:b w:val="false"/>
          <w:i w:val="false"/>
          <w:color w:val="000000"/>
          <w:sz w:val="28"/>
        </w:rPr>
        <w:t>
      92)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беруіне жол берілген жағдайларды әзірлеу;</w:t>
      </w:r>
    </w:p>
    <w:bookmarkEnd w:id="58"/>
    <w:bookmarkStart w:name="z73" w:id="59"/>
    <w:p>
      <w:pPr>
        <w:spacing w:after="0"/>
        <w:ind w:left="0"/>
        <w:jc w:val="both"/>
      </w:pPr>
      <w:r>
        <w:rPr>
          <w:rFonts w:ascii="Times New Roman"/>
          <w:b w:val="false"/>
          <w:i w:val="false"/>
          <w:color w:val="000000"/>
          <w:sz w:val="28"/>
        </w:rPr>
        <w:t>
      93)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берудің қағидалары мен шарттарын әзірлеу;";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 тармақшалар</w:t>
      </w:r>
      <w:r>
        <w:rPr>
          <w:rFonts w:ascii="Times New Roman"/>
          <w:b w:val="false"/>
          <w:i w:val="false"/>
          <w:color w:val="000000"/>
          <w:sz w:val="28"/>
        </w:rPr>
        <w:t xml:space="preserve"> мынадай редакцияда жазылсын:</w:t>
      </w:r>
    </w:p>
    <w:bookmarkStart w:name="z75" w:id="60"/>
    <w:p>
      <w:pPr>
        <w:spacing w:after="0"/>
        <w:ind w:left="0"/>
        <w:jc w:val="both"/>
      </w:pPr>
      <w:r>
        <w:rPr>
          <w:rFonts w:ascii="Times New Roman"/>
          <w:b w:val="false"/>
          <w:i w:val="false"/>
          <w:color w:val="000000"/>
          <w:sz w:val="28"/>
        </w:rPr>
        <w:t>
      "96) еркін (арнайы, ерекше) экономикалық аймаққа қатысушы болып табылатын тұлға таратылған (қызметі тоқтатылған) кезде еркін кеден аймағы кедендік рәсімінің қолданылуын аяқтау қағидаларын әзірлеу;</w:t>
      </w:r>
    </w:p>
    <w:bookmarkEnd w:id="60"/>
    <w:bookmarkStart w:name="z76" w:id="61"/>
    <w:p>
      <w:pPr>
        <w:spacing w:after="0"/>
        <w:ind w:left="0"/>
        <w:jc w:val="both"/>
      </w:pPr>
      <w:r>
        <w:rPr>
          <w:rFonts w:ascii="Times New Roman"/>
          <w:b w:val="false"/>
          <w:i w:val="false"/>
          <w:color w:val="000000"/>
          <w:sz w:val="28"/>
        </w:rPr>
        <w:t>
      97)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аумағының бөліктері болып табылатын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қағидаларын әзірлеу;</w:t>
      </w:r>
    </w:p>
    <w:bookmarkEnd w:id="61"/>
    <w:bookmarkStart w:name="z77" w:id="62"/>
    <w:p>
      <w:pPr>
        <w:spacing w:after="0"/>
        <w:ind w:left="0"/>
        <w:jc w:val="both"/>
      </w:pPr>
      <w:r>
        <w:rPr>
          <w:rFonts w:ascii="Times New Roman"/>
          <w:b w:val="false"/>
          <w:i w:val="false"/>
          <w:color w:val="000000"/>
          <w:sz w:val="28"/>
        </w:rPr>
        <w:t>
      98)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 мұндай аумақты қоршау және бейнебақылау жүйесімен жарақтандыру жөніндегі талаптарды қоса алғанда, жайластыру ерекшеліктерін әзірлеу;</w:t>
      </w:r>
    </w:p>
    <w:bookmarkEnd w:id="62"/>
    <w:bookmarkStart w:name="z78" w:id="63"/>
    <w:p>
      <w:pPr>
        <w:spacing w:after="0"/>
        <w:ind w:left="0"/>
        <w:jc w:val="both"/>
      </w:pPr>
      <w:r>
        <w:rPr>
          <w:rFonts w:ascii="Times New Roman"/>
          <w:b w:val="false"/>
          <w:i w:val="false"/>
          <w:color w:val="000000"/>
          <w:sz w:val="28"/>
        </w:rPr>
        <w:t>
      99)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қағидаларын әзірлеу;</w:t>
      </w:r>
    </w:p>
    <w:bookmarkEnd w:id="63"/>
    <w:bookmarkStart w:name="z79" w:id="64"/>
    <w:p>
      <w:pPr>
        <w:spacing w:after="0"/>
        <w:ind w:left="0"/>
        <w:jc w:val="both"/>
      </w:pPr>
      <w:r>
        <w:rPr>
          <w:rFonts w:ascii="Times New Roman"/>
          <w:b w:val="false"/>
          <w:i w:val="false"/>
          <w:color w:val="000000"/>
          <w:sz w:val="28"/>
        </w:rPr>
        <w:t>
      100)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аймаққа әкелу кезінде еркін кеден аймағы кедендік рәсімімен орналастыруға жатпайтын тауарлардың тізбесін және санаттарын әзірлеу;</w:t>
      </w:r>
    </w:p>
    <w:bookmarkEnd w:id="64"/>
    <w:bookmarkStart w:name="z80" w:id="65"/>
    <w:p>
      <w:pPr>
        <w:spacing w:after="0"/>
        <w:ind w:left="0"/>
        <w:jc w:val="both"/>
      </w:pPr>
      <w:r>
        <w:rPr>
          <w:rFonts w:ascii="Times New Roman"/>
          <w:b w:val="false"/>
          <w:i w:val="false"/>
          <w:color w:val="000000"/>
          <w:sz w:val="28"/>
        </w:rPr>
        <w:t>
      101) тауарларды еркін (арнайы, ерекше) экономикалық аймақта қызметті жүзеге асыру туралы шартқа сәйкес тұтыну, еркін (арнайы, ерекше) экономикалық аймаққа қатысушының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аймаққа қатысушының негізгі кәсіпкерлік қызметі болып табылатын жағдайларды қоспағанда, еркін (арнайы, ерекше) экономикалық аймаққа қатысушының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w:t>
      </w:r>
    </w:p>
    <w:bookmarkEnd w:id="65"/>
    <w:bookmarkStart w:name="z81" w:id="66"/>
    <w:p>
      <w:pPr>
        <w:spacing w:after="0"/>
        <w:ind w:left="0"/>
        <w:jc w:val="both"/>
      </w:pPr>
      <w:r>
        <w:rPr>
          <w:rFonts w:ascii="Times New Roman"/>
          <w:b w:val="false"/>
          <w:i w:val="false"/>
          <w:color w:val="000000"/>
          <w:sz w:val="28"/>
        </w:rPr>
        <w:t>
      102)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аймаққа қатысушы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аумағына орналастыру және (немесе) пайдалану үшін еркін кеден аймағы кедендік рәсімімен орналастырылған тауарлардың декларанттары ретінде әрекет ете алатын жағдайларды әзірлеу;</w:t>
      </w:r>
    </w:p>
    <w:bookmarkEnd w:id="66"/>
    <w:bookmarkStart w:name="z82" w:id="67"/>
    <w:p>
      <w:pPr>
        <w:spacing w:after="0"/>
        <w:ind w:left="0"/>
        <w:jc w:val="both"/>
      </w:pPr>
      <w:r>
        <w:rPr>
          <w:rFonts w:ascii="Times New Roman"/>
          <w:b w:val="false"/>
          <w:i w:val="false"/>
          <w:color w:val="000000"/>
          <w:sz w:val="28"/>
        </w:rPr>
        <w:t>
      103) кедендік бақылау мақсаттары үшін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тауарларды өткізу кезінде ақпараттық жүйені пайдалана отырып, тауарларды есепке алу жүйесіне қойылатын талаптарды және оны қолдану тәртібін әзірлеу;";</w:t>
      </w:r>
    </w:p>
    <w:bookmarkEnd w:id="67"/>
    <w:bookmarkStart w:name="z83" w:id="68"/>
    <w:p>
      <w:pPr>
        <w:spacing w:after="0"/>
        <w:ind w:left="0"/>
        <w:jc w:val="both"/>
      </w:pPr>
      <w:r>
        <w:rPr>
          <w:rFonts w:ascii="Times New Roman"/>
          <w:b w:val="false"/>
          <w:i w:val="false"/>
          <w:color w:val="000000"/>
          <w:sz w:val="28"/>
        </w:rPr>
        <w:t>
      мынадай мазмұндағы 103-1), 103-2) және 103-3) тармақшалармен толықтырылсын:</w:t>
      </w:r>
    </w:p>
    <w:bookmarkEnd w:id="68"/>
    <w:bookmarkStart w:name="z84" w:id="69"/>
    <w:p>
      <w:pPr>
        <w:spacing w:after="0"/>
        <w:ind w:left="0"/>
        <w:jc w:val="both"/>
      </w:pPr>
      <w:r>
        <w:rPr>
          <w:rFonts w:ascii="Times New Roman"/>
          <w:b w:val="false"/>
          <w:i w:val="false"/>
          <w:color w:val="000000"/>
          <w:sz w:val="28"/>
        </w:rPr>
        <w:t>
      "103-1) өз құзыреті шегінде арнайы экономикалық және индустриялық аймақтардың құрылуы және жұмыс істеуі саласындағы мемлекеттік саясатты іске асыру;</w:t>
      </w:r>
    </w:p>
    <w:bookmarkEnd w:id="69"/>
    <w:bookmarkStart w:name="z85" w:id="70"/>
    <w:p>
      <w:pPr>
        <w:spacing w:after="0"/>
        <w:ind w:left="0"/>
        <w:jc w:val="both"/>
      </w:pPr>
      <w:r>
        <w:rPr>
          <w:rFonts w:ascii="Times New Roman"/>
          <w:b w:val="false"/>
          <w:i w:val="false"/>
          <w:color w:val="000000"/>
          <w:sz w:val="28"/>
        </w:rPr>
        <w:t>
      103-2)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істейтін арнайы комиссияның жұмысына қатысу;</w:t>
      </w:r>
    </w:p>
    <w:bookmarkEnd w:id="70"/>
    <w:bookmarkStart w:name="z86" w:id="71"/>
    <w:p>
      <w:pPr>
        <w:spacing w:after="0"/>
        <w:ind w:left="0"/>
        <w:jc w:val="both"/>
      </w:pPr>
      <w:r>
        <w:rPr>
          <w:rFonts w:ascii="Times New Roman"/>
          <w:b w:val="false"/>
          <w:i w:val="false"/>
          <w:color w:val="000000"/>
          <w:sz w:val="28"/>
        </w:rPr>
        <w:t>
      103-3) мемлекеттік жоспарлау саласындағы орталық мемлекеттік органмен, байланыс саласында мемлекеттік саясатты іске асыруды жүзеге асыратын уәкілетті мемлекеттік органмен және Қазақстан Республикасының Ұлттық Банкімен келісу бойынша үш құрамдасты интеграцияланған жүйеге және оны есепке алуға қойылатын талаптарды, оны орнату және қолдану қағидаларын әзірлеу;";</w:t>
      </w:r>
    </w:p>
    <w:bookmarkEnd w:id="71"/>
    <w:bookmarkStart w:name="z87" w:id="72"/>
    <w:p>
      <w:pPr>
        <w:spacing w:after="0"/>
        <w:ind w:left="0"/>
        <w:jc w:val="both"/>
      </w:pPr>
      <w:r>
        <w:rPr>
          <w:rFonts w:ascii="Times New Roman"/>
          <w:b w:val="false"/>
          <w:i w:val="false"/>
          <w:color w:val="000000"/>
          <w:sz w:val="28"/>
        </w:rPr>
        <w:t>
      мынадай мазмұндағы 154-1), 154-2), 154-3), 154-4), 154-5) және 154-6) тармақшалармен толықтырылсын:</w:t>
      </w:r>
    </w:p>
    <w:bookmarkEnd w:id="72"/>
    <w:bookmarkStart w:name="z88" w:id="73"/>
    <w:p>
      <w:pPr>
        <w:spacing w:after="0"/>
        <w:ind w:left="0"/>
        <w:jc w:val="both"/>
      </w:pPr>
      <w:r>
        <w:rPr>
          <w:rFonts w:ascii="Times New Roman"/>
          <w:b w:val="false"/>
          <w:i w:val="false"/>
          <w:color w:val="000000"/>
          <w:sz w:val="28"/>
        </w:rPr>
        <w:t>
      "154-1) Еуразиялық экономикалық одақтың кеден шекарасымен тұспа-тұс келмейтін Қазақстан Республикасының Мемлекеттік шекарасында көлік құралдарын, оның ішінде тауарлардың халықаралық тасымалдарын жүзеге асыратын көлік құралдарын тоқтату;</w:t>
      </w:r>
    </w:p>
    <w:bookmarkEnd w:id="73"/>
    <w:bookmarkStart w:name="z89" w:id="74"/>
    <w:p>
      <w:pPr>
        <w:spacing w:after="0"/>
        <w:ind w:left="0"/>
        <w:jc w:val="both"/>
      </w:pPr>
      <w:r>
        <w:rPr>
          <w:rFonts w:ascii="Times New Roman"/>
          <w:b w:val="false"/>
          <w:i w:val="false"/>
          <w:color w:val="000000"/>
          <w:sz w:val="28"/>
        </w:rPr>
        <w:t>
      154-2) тасымалдаушыдан немесе Еуразиялық экономикалық одақтың кеден шекарасымен тұспа-тұс келмейтін Қазақстан Республикасының Мемлекеттік шекарасы арқылы тауарлар өткізуді жүзеге асыратын тұлғадан өткізілетін тауарларға қатысты қажетті ақпаратты, сондай-ақ құжаттар мен мәліметтерді сұрату және алу;</w:t>
      </w:r>
    </w:p>
    <w:bookmarkEnd w:id="74"/>
    <w:bookmarkStart w:name="z90" w:id="75"/>
    <w:p>
      <w:pPr>
        <w:spacing w:after="0"/>
        <w:ind w:left="0"/>
        <w:jc w:val="both"/>
      </w:pPr>
      <w:r>
        <w:rPr>
          <w:rFonts w:ascii="Times New Roman"/>
          <w:b w:val="false"/>
          <w:i w:val="false"/>
          <w:color w:val="000000"/>
          <w:sz w:val="28"/>
        </w:rPr>
        <w:t>
      154-3)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75"/>
    <w:bookmarkStart w:name="z91" w:id="76"/>
    <w:p>
      <w:pPr>
        <w:spacing w:after="0"/>
        <w:ind w:left="0"/>
        <w:jc w:val="both"/>
      </w:pPr>
      <w:r>
        <w:rPr>
          <w:rFonts w:ascii="Times New Roman"/>
          <w:b w:val="false"/>
          <w:i w:val="false"/>
          <w:color w:val="000000"/>
          <w:sz w:val="28"/>
        </w:rPr>
        <w:t>
      154-4) нысанды киім үлгілерін, онымен қамтамасыз етудің заттай нормаларын және айырым белгілерін, оны киіп жүру қағидаларын,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жүруге құқығы бар жұмыскерлердің тізбесін әзірлеу;</w:t>
      </w:r>
    </w:p>
    <w:bookmarkEnd w:id="76"/>
    <w:bookmarkStart w:name="z92" w:id="77"/>
    <w:p>
      <w:pPr>
        <w:spacing w:after="0"/>
        <w:ind w:left="0"/>
        <w:jc w:val="both"/>
      </w:pPr>
      <w:r>
        <w:rPr>
          <w:rFonts w:ascii="Times New Roman"/>
          <w:b w:val="false"/>
          <w:i w:val="false"/>
          <w:color w:val="000000"/>
          <w:sz w:val="28"/>
        </w:rPr>
        <w:t>
      154-5)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w:t>
      </w:r>
    </w:p>
    <w:bookmarkEnd w:id="77"/>
    <w:bookmarkStart w:name="z93" w:id="78"/>
    <w:p>
      <w:pPr>
        <w:spacing w:after="0"/>
        <w:ind w:left="0"/>
        <w:jc w:val="both"/>
      </w:pPr>
      <w:r>
        <w:rPr>
          <w:rFonts w:ascii="Times New Roman"/>
          <w:b w:val="false"/>
          <w:i w:val="false"/>
          <w:color w:val="000000"/>
          <w:sz w:val="28"/>
        </w:rPr>
        <w:t>
      154-6)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әзірлеу;";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 тармақша</w:t>
      </w:r>
      <w:r>
        <w:rPr>
          <w:rFonts w:ascii="Times New Roman"/>
          <w:b w:val="false"/>
          <w:i w:val="false"/>
          <w:color w:val="000000"/>
          <w:sz w:val="28"/>
        </w:rPr>
        <w:t xml:space="preserve"> мынадай редакцияда жазылсын:</w:t>
      </w:r>
    </w:p>
    <w:bookmarkStart w:name="z95" w:id="79"/>
    <w:p>
      <w:pPr>
        <w:spacing w:after="0"/>
        <w:ind w:left="0"/>
        <w:jc w:val="both"/>
      </w:pPr>
      <w:r>
        <w:rPr>
          <w:rFonts w:ascii="Times New Roman"/>
          <w:b w:val="false"/>
          <w:i w:val="false"/>
          <w:color w:val="000000"/>
          <w:sz w:val="28"/>
        </w:rPr>
        <w:t>
      "228) этил спиртiн, алкоголь өнiмдерiн және темекi бұйымдарын өндiру және олардың айналымын мемлекеттiк реттеу, мұнай өнiмдерiнiң және биоотынның жекелеген түрлерiнiң өндiрiсi мен айналымын мемлекеттiк реттеу саласындағы мемлекеттік саясатты іске асыру, сондай-ақ Қазақстан Республикасының салық саясатын және кеден ісі саласындағы саясатын іске асыру;";</w:t>
      </w:r>
    </w:p>
    <w:bookmarkEnd w:id="79"/>
    <w:bookmarkStart w:name="z96" w:id="80"/>
    <w:p>
      <w:pPr>
        <w:spacing w:after="0"/>
        <w:ind w:left="0"/>
        <w:jc w:val="both"/>
      </w:pPr>
      <w:r>
        <w:rPr>
          <w:rFonts w:ascii="Times New Roman"/>
          <w:b w:val="false"/>
          <w:i w:val="false"/>
          <w:color w:val="000000"/>
          <w:sz w:val="28"/>
        </w:rPr>
        <w:t>
      мынадай мазмұндағы 263-1) тармақшамен толықтырылсын:</w:t>
      </w:r>
    </w:p>
    <w:bookmarkEnd w:id="80"/>
    <w:bookmarkStart w:name="z97" w:id="81"/>
    <w:p>
      <w:pPr>
        <w:spacing w:after="0"/>
        <w:ind w:left="0"/>
        <w:jc w:val="both"/>
      </w:pPr>
      <w:r>
        <w:rPr>
          <w:rFonts w:ascii="Times New Roman"/>
          <w:b w:val="false"/>
          <w:i w:val="false"/>
          <w:color w:val="000000"/>
          <w:sz w:val="28"/>
        </w:rPr>
        <w:t>
      "263-1) камералдық бақылау нәтижелері бойынша мемлекеттік кірістер органдары анықтаған бұзушылықтарды жою туралы хабарламаны орындалмады деп тану туралы шешiм нысанын және оны шығару мерзімдерін әзірлеу;";</w:t>
      </w:r>
    </w:p>
    <w:bookmarkEnd w:id="81"/>
    <w:bookmarkStart w:name="z98" w:id="82"/>
    <w:p>
      <w:pPr>
        <w:spacing w:after="0"/>
        <w:ind w:left="0"/>
        <w:jc w:val="both"/>
      </w:pPr>
      <w:r>
        <w:rPr>
          <w:rFonts w:ascii="Times New Roman"/>
          <w:b w:val="false"/>
          <w:i w:val="false"/>
          <w:color w:val="000000"/>
          <w:sz w:val="28"/>
        </w:rPr>
        <w:t>
      мынадай мазмұндағы 284-1) және 284-2) тармақшалармен толықтырылсын:</w:t>
      </w:r>
    </w:p>
    <w:bookmarkEnd w:id="82"/>
    <w:bookmarkStart w:name="z99" w:id="83"/>
    <w:p>
      <w:pPr>
        <w:spacing w:after="0"/>
        <w:ind w:left="0"/>
        <w:jc w:val="both"/>
      </w:pPr>
      <w:r>
        <w:rPr>
          <w:rFonts w:ascii="Times New Roman"/>
          <w:b w:val="false"/>
          <w:i w:val="false"/>
          <w:color w:val="000000"/>
          <w:sz w:val="28"/>
        </w:rPr>
        <w:t>
      "284-1) Қазақстан Республикасының Ұлттық Банкімен келісу бойынша екінші деңгейдегі банктер мен банк операцияларының жекелеген түрлерін жүзеге асыратын ұйымдардың уәкілетті органға қосылған құн салығын есепке алуға арналған ағымдағы шоттарды ашу және жабу туралы, сондай-ақ осындай шоттар бойынша ақша қалдықтары мен қозғалысы туралы мәліметтерді беру қағидалары мен мерзімдерін әзірлеу;</w:t>
      </w:r>
    </w:p>
    <w:bookmarkEnd w:id="83"/>
    <w:bookmarkStart w:name="z100" w:id="84"/>
    <w:p>
      <w:pPr>
        <w:spacing w:after="0"/>
        <w:ind w:left="0"/>
        <w:jc w:val="both"/>
      </w:pPr>
      <w:r>
        <w:rPr>
          <w:rFonts w:ascii="Times New Roman"/>
          <w:b w:val="false"/>
          <w:i w:val="false"/>
          <w:color w:val="000000"/>
          <w:sz w:val="28"/>
        </w:rPr>
        <w:t>
      284-2)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тасымалдау саласындағы қызметтерді көрсететін ұйымдардың үшінші тұлғаларға ұсынылған қызметтер туралы мәліметтерді ұсыну қағидаларын әзірлеу;";</w:t>
      </w:r>
    </w:p>
    <w:bookmarkEnd w:id="84"/>
    <w:bookmarkStart w:name="z101" w:id="85"/>
    <w:p>
      <w:pPr>
        <w:spacing w:after="0"/>
        <w:ind w:left="0"/>
        <w:jc w:val="both"/>
      </w:pPr>
      <w:r>
        <w:rPr>
          <w:rFonts w:ascii="Times New Roman"/>
          <w:b w:val="false"/>
          <w:i w:val="false"/>
          <w:color w:val="000000"/>
          <w:sz w:val="28"/>
        </w:rPr>
        <w:t>
      мынадай мазмұндағы 285-1), 285-2), 285-3), 285-4), 285-5), 285-6), 285-7) және 285-8) тармақшалармен толықтырылсын:</w:t>
      </w:r>
    </w:p>
    <w:bookmarkEnd w:id="85"/>
    <w:bookmarkStart w:name="z102" w:id="86"/>
    <w:p>
      <w:pPr>
        <w:spacing w:after="0"/>
        <w:ind w:left="0"/>
        <w:jc w:val="both"/>
      </w:pPr>
      <w:r>
        <w:rPr>
          <w:rFonts w:ascii="Times New Roman"/>
          <w:b w:val="false"/>
          <w:i w:val="false"/>
          <w:color w:val="000000"/>
          <w:sz w:val="28"/>
        </w:rPr>
        <w:t>
      "285-1) Қазақстан Республикасының Ұлттық Банкімен келісу бойынша салық төлеушілердің – тіркеу есебінде дара кәсіпкер немесе жеке практикамен айналысатын адам ретінде тұрған жеке тұлға, заңды тұлға,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w:t>
      </w:r>
    </w:p>
    <w:bookmarkEnd w:id="86"/>
    <w:bookmarkStart w:name="z103" w:id="87"/>
    <w:p>
      <w:pPr>
        <w:spacing w:after="0"/>
        <w:ind w:left="0"/>
        <w:jc w:val="both"/>
      </w:pPr>
      <w:r>
        <w:rPr>
          <w:rFonts w:ascii="Times New Roman"/>
          <w:b w:val="false"/>
          <w:i w:val="false"/>
          <w:color w:val="000000"/>
          <w:sz w:val="28"/>
        </w:rPr>
        <w:t>
      285-2) пилоттық жоба қолданылатын салық төлеушілердің санаттарын, салық төлеушілердің, салық органдары мен өзге де уәкілетті мемлекеттік органдардың, сондай-ақ ұйымдардың құқықтары мен міндеттерін, пилоттық жобаларды іске асыру (енгізу) жүзеге асырылатын аумақтарды (учаскелерді) және (немесе) өңірлерді, пилоттық жобаларды іске асыру (енгізу) қағидалары мен мерзімдерін әзірлеу;</w:t>
      </w:r>
    </w:p>
    <w:bookmarkEnd w:id="87"/>
    <w:bookmarkStart w:name="z104" w:id="88"/>
    <w:p>
      <w:pPr>
        <w:spacing w:after="0"/>
        <w:ind w:left="0"/>
        <w:jc w:val="both"/>
      </w:pPr>
      <w:r>
        <w:rPr>
          <w:rFonts w:ascii="Times New Roman"/>
          <w:b w:val="false"/>
          <w:i w:val="false"/>
          <w:color w:val="000000"/>
          <w:sz w:val="28"/>
        </w:rPr>
        <w:t>
      285-3) ақпараттандыру саласындағы уәкiлеттi органмен келісу бойынша фискалдық деректер операторын тiзбеге (тізбеден) қосу (алып тастау) тәртібін, сондай-ақ фискалдық деректердің әлеуеттi операторына қойылатын бiлiктiлiк талаптарын әзірлеу;</w:t>
      </w:r>
    </w:p>
    <w:bookmarkEnd w:id="88"/>
    <w:bookmarkStart w:name="z105" w:id="89"/>
    <w:p>
      <w:pPr>
        <w:spacing w:after="0"/>
        <w:ind w:left="0"/>
        <w:jc w:val="both"/>
      </w:pPr>
      <w:r>
        <w:rPr>
          <w:rFonts w:ascii="Times New Roman"/>
          <w:b w:val="false"/>
          <w:i w:val="false"/>
          <w:color w:val="000000"/>
          <w:sz w:val="28"/>
        </w:rPr>
        <w:t>
      285-4) электрондық шот-фактуралар ақпараттық жүйесінің "Виртуалды қойма" модулі арқылы электрондық шот-фактуралар жазып берілетін тауарлар тізбесін әзірлеу;</w:t>
      </w:r>
    </w:p>
    <w:bookmarkEnd w:id="89"/>
    <w:bookmarkStart w:name="z106" w:id="90"/>
    <w:p>
      <w:pPr>
        <w:spacing w:after="0"/>
        <w:ind w:left="0"/>
        <w:jc w:val="both"/>
      </w:pPr>
      <w:r>
        <w:rPr>
          <w:rFonts w:ascii="Times New Roman"/>
          <w:b w:val="false"/>
          <w:i w:val="false"/>
          <w:color w:val="000000"/>
          <w:sz w:val="28"/>
        </w:rPr>
        <w:t>
      285-5) электрондық шот-фактуралар ақпараттық жүйесінің "Виртуалды қойма" модулі арқылы электрондық шот-фактуралар жазып берілетін тауарлар тізбесін интернет-ресурсқа орналастыру;</w:t>
      </w:r>
    </w:p>
    <w:bookmarkEnd w:id="90"/>
    <w:bookmarkStart w:name="z107" w:id="91"/>
    <w:p>
      <w:pPr>
        <w:spacing w:after="0"/>
        <w:ind w:left="0"/>
        <w:jc w:val="both"/>
      </w:pPr>
      <w:r>
        <w:rPr>
          <w:rFonts w:ascii="Times New Roman"/>
          <w:b w:val="false"/>
          <w:i w:val="false"/>
          <w:color w:val="000000"/>
          <w:sz w:val="28"/>
        </w:rPr>
        <w:t>
      285-6) кеден саясаты саласындағы уәкілетті органмен келісу бойынша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2017 жылғы 26 желтоқсандағы "Қазақстан Республикасындағы кедендік реттеу туралы" Қазақстан Республикасы Кодексінің 291-бабының 7-1-тармағына сәйкес өзінің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кедендік операцияларды жасау қағидаларын әзірлеу;</w:t>
      </w:r>
    </w:p>
    <w:bookmarkEnd w:id="91"/>
    <w:bookmarkStart w:name="z108" w:id="92"/>
    <w:p>
      <w:pPr>
        <w:spacing w:after="0"/>
        <w:ind w:left="0"/>
        <w:jc w:val="both"/>
      </w:pPr>
      <w:r>
        <w:rPr>
          <w:rFonts w:ascii="Times New Roman"/>
          <w:b w:val="false"/>
          <w:i w:val="false"/>
          <w:color w:val="000000"/>
          <w:sz w:val="28"/>
        </w:rPr>
        <w:t>
      285-7) камералдық кедендік тексеруді жүргізудің басталғаны туралы хабардар ету қағидалары мен нысанын әзірлеу;</w:t>
      </w:r>
    </w:p>
    <w:bookmarkEnd w:id="92"/>
    <w:bookmarkStart w:name="z109" w:id="93"/>
    <w:p>
      <w:pPr>
        <w:spacing w:after="0"/>
        <w:ind w:left="0"/>
        <w:jc w:val="both"/>
      </w:pPr>
      <w:r>
        <w:rPr>
          <w:rFonts w:ascii="Times New Roman"/>
          <w:b w:val="false"/>
          <w:i w:val="false"/>
          <w:color w:val="000000"/>
          <w:sz w:val="28"/>
        </w:rPr>
        <w:t>
      285-8) камералдық кедендік тексеруді жүргізу барысында тексерілетін тұлғаға жіберілетін 2017 жылғы 26 желтоқсандағы "Қазақстан Республикасындағы кедендік реттеу туралы" Қазақстан Республикасы Кодексінің 426-бабында көзделген құжаттарды және (немесе) мәліметтерді ұсыну бойынша талаптың нысанын әзірлеу;";</w:t>
      </w:r>
    </w:p>
    <w:bookmarkEnd w:id="93"/>
    <w:bookmarkStart w:name="z110" w:id="94"/>
    <w:p>
      <w:pPr>
        <w:spacing w:after="0"/>
        <w:ind w:left="0"/>
        <w:jc w:val="both"/>
      </w:pPr>
      <w:r>
        <w:rPr>
          <w:rFonts w:ascii="Times New Roman"/>
          <w:b w:val="false"/>
          <w:i w:val="false"/>
          <w:color w:val="000000"/>
          <w:sz w:val="28"/>
        </w:rPr>
        <w:t>
      мынадай мазмұндағы 350-1), 350-2), 350-3), 350-4), 350-5), 350-6), 350-7) және 350-8) тармақшалармен толықтырылсын:</w:t>
      </w:r>
    </w:p>
    <w:bookmarkEnd w:id="94"/>
    <w:bookmarkStart w:name="z111" w:id="95"/>
    <w:p>
      <w:pPr>
        <w:spacing w:after="0"/>
        <w:ind w:left="0"/>
        <w:jc w:val="both"/>
      </w:pPr>
      <w:r>
        <w:rPr>
          <w:rFonts w:ascii="Times New Roman"/>
          <w:b w:val="false"/>
          <w:i w:val="false"/>
          <w:color w:val="000000"/>
          <w:sz w:val="28"/>
        </w:rPr>
        <w:t>
      "350-1) тауарларды таңбалау мен олардың қадағалануының ақпараттық жүйесіне қойылатын функционалдық талаптарды әзірлеу және тауарларды таңбалау мен олардың қадағалануы саласындағы үйлестіруші органмен келісу;</w:t>
      </w:r>
    </w:p>
    <w:bookmarkEnd w:id="95"/>
    <w:bookmarkStart w:name="z112" w:id="96"/>
    <w:p>
      <w:pPr>
        <w:spacing w:after="0"/>
        <w:ind w:left="0"/>
        <w:jc w:val="both"/>
      </w:pPr>
      <w:r>
        <w:rPr>
          <w:rFonts w:ascii="Times New Roman"/>
          <w:b w:val="false"/>
          <w:i w:val="false"/>
          <w:color w:val="000000"/>
          <w:sz w:val="28"/>
        </w:rPr>
        <w:t>
      350-2) құзыреті шегінде тауарларды таңбалау мен оларды қадағалауды жүзеге асыру;</w:t>
      </w:r>
    </w:p>
    <w:bookmarkEnd w:id="96"/>
    <w:bookmarkStart w:name="z113" w:id="97"/>
    <w:p>
      <w:pPr>
        <w:spacing w:after="0"/>
        <w:ind w:left="0"/>
        <w:jc w:val="both"/>
      </w:pPr>
      <w:r>
        <w:rPr>
          <w:rFonts w:ascii="Times New Roman"/>
          <w:b w:val="false"/>
          <w:i w:val="false"/>
          <w:color w:val="000000"/>
          <w:sz w:val="28"/>
        </w:rPr>
        <w:t>
      350-3) тауарларды таңбалау мен оларды қадағалау қағидаларын әзірлеу;</w:t>
      </w:r>
    </w:p>
    <w:bookmarkEnd w:id="97"/>
    <w:bookmarkStart w:name="z114" w:id="98"/>
    <w:p>
      <w:pPr>
        <w:spacing w:after="0"/>
        <w:ind w:left="0"/>
        <w:jc w:val="both"/>
      </w:pPr>
      <w:r>
        <w:rPr>
          <w:rFonts w:ascii="Times New Roman"/>
          <w:b w:val="false"/>
          <w:i w:val="false"/>
          <w:color w:val="000000"/>
          <w:sz w:val="28"/>
        </w:rPr>
        <w:t>
      350-4) таңбалау мен қадағалануды енгізудің орындылығына талдау жасай отырып, жекелеген тауар топтарын таңбалау мен олардың қадағалануы жөніндегі пилоттық жобаның қорытындылары бойынша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уәкілетті органға таңбалауға және қадағалануға жататын тауарлардың тізбесіне қосу туралы ұсыныстар енгізу;</w:t>
      </w:r>
    </w:p>
    <w:bookmarkEnd w:id="98"/>
    <w:bookmarkStart w:name="z115" w:id="99"/>
    <w:p>
      <w:pPr>
        <w:spacing w:after="0"/>
        <w:ind w:left="0"/>
        <w:jc w:val="both"/>
      </w:pPr>
      <w:r>
        <w:rPr>
          <w:rFonts w:ascii="Times New Roman"/>
          <w:b w:val="false"/>
          <w:i w:val="false"/>
          <w:color w:val="000000"/>
          <w:sz w:val="28"/>
        </w:rPr>
        <w:t>
      350-5) таңбалауға және қадағалануға жататын тауарларға реттеушілік әсер етуге талдау жүргізу;</w:t>
      </w:r>
    </w:p>
    <w:bookmarkEnd w:id="99"/>
    <w:bookmarkStart w:name="z116" w:id="100"/>
    <w:p>
      <w:pPr>
        <w:spacing w:after="0"/>
        <w:ind w:left="0"/>
        <w:jc w:val="both"/>
      </w:pPr>
      <w:r>
        <w:rPr>
          <w:rFonts w:ascii="Times New Roman"/>
          <w:b w:val="false"/>
          <w:i w:val="false"/>
          <w:color w:val="000000"/>
          <w:sz w:val="28"/>
        </w:rPr>
        <w:t>
      350-6) таңбалауға және қадағалануға жататын тауарлардың айналымына қатысушылардың тізілімдерін жүргізу;</w:t>
      </w:r>
    </w:p>
    <w:bookmarkEnd w:id="100"/>
    <w:bookmarkStart w:name="z117" w:id="101"/>
    <w:p>
      <w:pPr>
        <w:spacing w:after="0"/>
        <w:ind w:left="0"/>
        <w:jc w:val="both"/>
      </w:pPr>
      <w:r>
        <w:rPr>
          <w:rFonts w:ascii="Times New Roman"/>
          <w:b w:val="false"/>
          <w:i w:val="false"/>
          <w:color w:val="000000"/>
          <w:sz w:val="28"/>
        </w:rPr>
        <w:t>
      350-7) өз құзыреті шегінде таңбалауға және қадағалануға жататын, оның ішінде Еуразиялық экономикалық одаққа мүше мемлекеттермен өзара саудадағы тауарлар айналымына мониторингті жүзеге асыру;</w:t>
      </w:r>
    </w:p>
    <w:bookmarkEnd w:id="101"/>
    <w:bookmarkStart w:name="z118" w:id="102"/>
    <w:p>
      <w:pPr>
        <w:spacing w:after="0"/>
        <w:ind w:left="0"/>
        <w:jc w:val="both"/>
      </w:pPr>
      <w:r>
        <w:rPr>
          <w:rFonts w:ascii="Times New Roman"/>
          <w:b w:val="false"/>
          <w:i w:val="false"/>
          <w:color w:val="000000"/>
          <w:sz w:val="28"/>
        </w:rPr>
        <w:t>
      350-8) тауарларды таңбалауда қолданылатын бақылау (сәйкестендіру) белгісі, сәйкестендіру құралы құнының шекті мөлшерін есептеу;";</w:t>
      </w:r>
    </w:p>
    <w:bookmarkEnd w:id="102"/>
    <w:bookmarkStart w:name="z119" w:id="103"/>
    <w:p>
      <w:pPr>
        <w:spacing w:after="0"/>
        <w:ind w:left="0"/>
        <w:jc w:val="both"/>
      </w:pPr>
      <w:r>
        <w:rPr>
          <w:rFonts w:ascii="Times New Roman"/>
          <w:b w:val="false"/>
          <w:i w:val="false"/>
          <w:color w:val="000000"/>
          <w:sz w:val="28"/>
        </w:rPr>
        <w:t>
      мынадай мазмұндағы 448-1), 448-2), 448-3), 448-4) және 448-5) тармақшалармен толықтырылсын:</w:t>
      </w:r>
    </w:p>
    <w:bookmarkEnd w:id="103"/>
    <w:bookmarkStart w:name="z120" w:id="104"/>
    <w:p>
      <w:pPr>
        <w:spacing w:after="0"/>
        <w:ind w:left="0"/>
        <w:jc w:val="both"/>
      </w:pPr>
      <w:r>
        <w:rPr>
          <w:rFonts w:ascii="Times New Roman"/>
          <w:b w:val="false"/>
          <w:i w:val="false"/>
          <w:color w:val="000000"/>
          <w:sz w:val="28"/>
        </w:rPr>
        <w:t>
      "448-1)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орталық мемлекеттік органдардың аумақтық бөлімшелерін жүктелген функцияларды орындауы үшін қажетті мүлікпен қамтамасыз ету;</w:t>
      </w:r>
    </w:p>
    <w:bookmarkEnd w:id="104"/>
    <w:bookmarkStart w:name="z121" w:id="105"/>
    <w:p>
      <w:pPr>
        <w:spacing w:after="0"/>
        <w:ind w:left="0"/>
        <w:jc w:val="both"/>
      </w:pPr>
      <w:r>
        <w:rPr>
          <w:rFonts w:ascii="Times New Roman"/>
          <w:b w:val="false"/>
          <w:i w:val="false"/>
          <w:color w:val="000000"/>
          <w:sz w:val="28"/>
        </w:rPr>
        <w:t>
      448-2)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беру;</w:t>
      </w:r>
    </w:p>
    <w:bookmarkEnd w:id="105"/>
    <w:bookmarkStart w:name="z122" w:id="106"/>
    <w:p>
      <w:pPr>
        <w:spacing w:after="0"/>
        <w:ind w:left="0"/>
        <w:jc w:val="both"/>
      </w:pPr>
      <w:r>
        <w:rPr>
          <w:rFonts w:ascii="Times New Roman"/>
          <w:b w:val="false"/>
          <w:i w:val="false"/>
          <w:color w:val="000000"/>
          <w:sz w:val="28"/>
        </w:rPr>
        <w:t>
      448-3) мемлекеттік мүлік жөніндегі уәкілетті органның аумақтық бөлімшелерінің мүлкін басқару және ұстау үшін мемлекеттік мүлікті есепке алу саласындағы бірыңғай операторды қаржыландыруды жүзеге асыру;</w:t>
      </w:r>
    </w:p>
    <w:bookmarkEnd w:id="106"/>
    <w:bookmarkStart w:name="z123" w:id="107"/>
    <w:p>
      <w:pPr>
        <w:spacing w:after="0"/>
        <w:ind w:left="0"/>
        <w:jc w:val="both"/>
      </w:pPr>
      <w:r>
        <w:rPr>
          <w:rFonts w:ascii="Times New Roman"/>
          <w:b w:val="false"/>
          <w:i w:val="false"/>
          <w:color w:val="000000"/>
          <w:sz w:val="28"/>
        </w:rPr>
        <w:t>
      448-4)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орталық мемлекеттік органдардың аумақтық бөлімшелерін жүктелген функцияларды орындауы үшін мемлекеттік мүлік жөніндегі уәкілетті орган қамтамасыз ететін қажетті мүліктің тізбесін әзірлеу;</w:t>
      </w:r>
    </w:p>
    <w:bookmarkEnd w:id="107"/>
    <w:bookmarkStart w:name="z124" w:id="108"/>
    <w:p>
      <w:pPr>
        <w:spacing w:after="0"/>
        <w:ind w:left="0"/>
        <w:jc w:val="both"/>
      </w:pPr>
      <w:r>
        <w:rPr>
          <w:rFonts w:ascii="Times New Roman"/>
          <w:b w:val="false"/>
          <w:i w:val="false"/>
          <w:color w:val="000000"/>
          <w:sz w:val="28"/>
        </w:rPr>
        <w:t>
      448-5) мемлекеттік мүлік жөніндегі уәкілетті органның аумақтық бөлімшелерінің мемлекеттік мүлікті есепке алу саласындағы бірыңғай операторға сенімгерлік басқаруға берілетін активтерінің тізбесін әзірлеу;";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27" w:id="109"/>
    <w:p>
      <w:pPr>
        <w:spacing w:after="0"/>
        <w:ind w:left="0"/>
        <w:jc w:val="both"/>
      </w:pPr>
      <w:r>
        <w:rPr>
          <w:rFonts w:ascii="Times New Roman"/>
          <w:b w:val="false"/>
          <w:i w:val="false"/>
          <w:color w:val="000000"/>
          <w:sz w:val="28"/>
        </w:rPr>
        <w:t>
      мынадай мазмұндағы 1-1) тармақшамен толықтырылсын:</w:t>
      </w:r>
    </w:p>
    <w:bookmarkEnd w:id="109"/>
    <w:bookmarkStart w:name="z128" w:id="110"/>
    <w:p>
      <w:pPr>
        <w:spacing w:after="0"/>
        <w:ind w:left="0"/>
        <w:jc w:val="both"/>
      </w:pPr>
      <w:r>
        <w:rPr>
          <w:rFonts w:ascii="Times New Roman"/>
          <w:b w:val="false"/>
          <w:i w:val="false"/>
          <w:color w:val="000000"/>
          <w:sz w:val="28"/>
        </w:rPr>
        <w:t>
      "1-1) салықтың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bookmarkEnd w:id="110"/>
    <w:bookmarkStart w:name="z129" w:id="111"/>
    <w:p>
      <w:pPr>
        <w:spacing w:after="0"/>
        <w:ind w:left="0"/>
        <w:jc w:val="both"/>
      </w:pPr>
      <w:r>
        <w:rPr>
          <w:rFonts w:ascii="Times New Roman"/>
          <w:b w:val="false"/>
          <w:i w:val="false"/>
          <w:color w:val="000000"/>
          <w:sz w:val="28"/>
        </w:rPr>
        <w:t xml:space="preserve">
      Қазақстан Республикасы Қаржы министрлiгiнiң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11"/>
    <w:bookmarkStart w:name="z130" w:id="112"/>
    <w:p>
      <w:pPr>
        <w:spacing w:after="0"/>
        <w:ind w:left="0"/>
        <w:jc w:val="both"/>
      </w:pPr>
      <w:r>
        <w:rPr>
          <w:rFonts w:ascii="Times New Roman"/>
          <w:b w:val="false"/>
          <w:i w:val="false"/>
          <w:color w:val="000000"/>
          <w:sz w:val="28"/>
        </w:rPr>
        <w:t>
      Қазақстан Республикасы Қаржы министрлiгiнiң Қазынашылық комитетiнің аумақтық органдары – республикалық мемлекеттік мекемелерінің тізбесінде: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p>
    <w:bookmarkStart w:name="z132" w:id="113"/>
    <w:p>
      <w:pPr>
        <w:spacing w:after="0"/>
        <w:ind w:left="0"/>
        <w:jc w:val="both"/>
      </w:pPr>
      <w:r>
        <w:rPr>
          <w:rFonts w:ascii="Times New Roman"/>
          <w:b w:val="false"/>
          <w:i w:val="false"/>
          <w:color w:val="000000"/>
          <w:sz w:val="28"/>
        </w:rPr>
        <w:t>
      "205. Қазақстан Республикасының Қаржы министрлiгi Қазынашылық комитетiнің Нұр-Сұлтан қаласы бойынша қазынашылық департаментi.";</w:t>
      </w:r>
    </w:p>
    <w:bookmarkEnd w:id="113"/>
    <w:bookmarkStart w:name="z133" w:id="114"/>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14"/>
    <w:bookmarkStart w:name="z134" w:id="115"/>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және </w:t>
      </w:r>
      <w:r>
        <w:rPr>
          <w:rFonts w:ascii="Times New Roman"/>
          <w:b w:val="false"/>
          <w:i w:val="false"/>
          <w:color w:val="000000"/>
          <w:sz w:val="28"/>
        </w:rPr>
        <w:t>230-тармақтар</w:t>
      </w:r>
      <w:r>
        <w:rPr>
          <w:rFonts w:ascii="Times New Roman"/>
          <w:b w:val="false"/>
          <w:i w:val="false"/>
          <w:color w:val="000000"/>
          <w:sz w:val="28"/>
        </w:rPr>
        <w:t xml:space="preserve"> мынадай редакцияда жазылсын:</w:t>
      </w:r>
    </w:p>
    <w:bookmarkStart w:name="z137" w:id="116"/>
    <w:p>
      <w:pPr>
        <w:spacing w:after="0"/>
        <w:ind w:left="0"/>
        <w:jc w:val="both"/>
      </w:pPr>
      <w:r>
        <w:rPr>
          <w:rFonts w:ascii="Times New Roman"/>
          <w:b w:val="false"/>
          <w:i w:val="false"/>
          <w:color w:val="000000"/>
          <w:sz w:val="28"/>
        </w:rPr>
        <w:t>
      "225. Қазақстан Республикасының Қаржы министрлiгi Мемлекеттік кірістер комитетiнің Нұр-Сұлтан қаласы бойынша мемлекеттік кірістер департаментi.</w:t>
      </w:r>
    </w:p>
    <w:bookmarkEnd w:id="116"/>
    <w:bookmarkStart w:name="z138" w:id="117"/>
    <w:p>
      <w:pPr>
        <w:spacing w:after="0"/>
        <w:ind w:left="0"/>
        <w:jc w:val="both"/>
      </w:pPr>
      <w:r>
        <w:rPr>
          <w:rFonts w:ascii="Times New Roman"/>
          <w:b w:val="false"/>
          <w:i w:val="false"/>
          <w:color w:val="000000"/>
          <w:sz w:val="28"/>
        </w:rPr>
        <w:t>
      226. Қазақстан Республикасы Қаржы министрлiгiнің Мемлекеттік кірістер комитетiнің Нұр-Сұлтан қаласы бойынша мемлекеттік кірістер департаментiнің Алматы ауданы бойынша мемлекеттік кірістер басқармасы.</w:t>
      </w:r>
    </w:p>
    <w:bookmarkEnd w:id="117"/>
    <w:bookmarkStart w:name="z139" w:id="118"/>
    <w:p>
      <w:pPr>
        <w:spacing w:after="0"/>
        <w:ind w:left="0"/>
        <w:jc w:val="both"/>
      </w:pPr>
      <w:r>
        <w:rPr>
          <w:rFonts w:ascii="Times New Roman"/>
          <w:b w:val="false"/>
          <w:i w:val="false"/>
          <w:color w:val="000000"/>
          <w:sz w:val="28"/>
        </w:rPr>
        <w:t>
      227. Қазақстан Республикасы Қаржы министрлiгiнің Мемлекеттік кірістер комитетiнің Нұр-Сұлтан қаласы бойынша мемлекеттік кірістер департаментiнің Сарыарқа ауданы бойынша мемлекеттік кірістер басқармасы.</w:t>
      </w:r>
    </w:p>
    <w:bookmarkEnd w:id="118"/>
    <w:bookmarkStart w:name="z140" w:id="119"/>
    <w:p>
      <w:pPr>
        <w:spacing w:after="0"/>
        <w:ind w:left="0"/>
        <w:jc w:val="both"/>
      </w:pPr>
      <w:r>
        <w:rPr>
          <w:rFonts w:ascii="Times New Roman"/>
          <w:b w:val="false"/>
          <w:i w:val="false"/>
          <w:color w:val="000000"/>
          <w:sz w:val="28"/>
        </w:rPr>
        <w:t>
      228. Қазақстан Республикасы Қаржы министрлiгiнің Мемлекеттік кірістер комитетiнің Нұр-Сұлтан қаласы бойынша мемлекеттік кірістер департаментiнің Есіл ауданы бойынша мемлекеттік кірістер басқармасы.</w:t>
      </w:r>
    </w:p>
    <w:bookmarkEnd w:id="119"/>
    <w:bookmarkStart w:name="z141" w:id="120"/>
    <w:p>
      <w:pPr>
        <w:spacing w:after="0"/>
        <w:ind w:left="0"/>
        <w:jc w:val="both"/>
      </w:pPr>
      <w:r>
        <w:rPr>
          <w:rFonts w:ascii="Times New Roman"/>
          <w:b w:val="false"/>
          <w:i w:val="false"/>
          <w:color w:val="000000"/>
          <w:sz w:val="28"/>
        </w:rPr>
        <w:t>
      229. Қазақстан Республикасы Қаржы министрлiгiнің Мемлекеттік кірістер комитетiнің Нұр-Сұлтан қаласы бойынша мемлекеттік кірістер департаментiнің "Астана – жаңа қала" мемлекеттік кірістер басқармасы.</w:t>
      </w:r>
    </w:p>
    <w:bookmarkEnd w:id="120"/>
    <w:bookmarkStart w:name="z142" w:id="121"/>
    <w:p>
      <w:pPr>
        <w:spacing w:after="0"/>
        <w:ind w:left="0"/>
        <w:jc w:val="both"/>
      </w:pPr>
      <w:r>
        <w:rPr>
          <w:rFonts w:ascii="Times New Roman"/>
          <w:b w:val="false"/>
          <w:i w:val="false"/>
          <w:color w:val="000000"/>
          <w:sz w:val="28"/>
        </w:rPr>
        <w:t>
      230. Қазақстан Республикасы Қаржы министрлiгiнің Мемлекеттік кірістер комитетiнің Нұр-Сұлтан қаласы бойынша мемлекеттік кірістер департаментiнің Байқоныр ауданы бойынша мемлекеттік кірістер басқармасы.";</w:t>
      </w:r>
    </w:p>
    <w:bookmarkEnd w:id="121"/>
    <w:bookmarkStart w:name="z143" w:id="122"/>
    <w:p>
      <w:pPr>
        <w:spacing w:after="0"/>
        <w:ind w:left="0"/>
        <w:jc w:val="both"/>
      </w:pPr>
      <w:r>
        <w:rPr>
          <w:rFonts w:ascii="Times New Roman"/>
          <w:b w:val="false"/>
          <w:i w:val="false"/>
          <w:color w:val="000000"/>
          <w:sz w:val="28"/>
        </w:rPr>
        <w:t xml:space="preserve">
      Қазақстан Республикасы Қаржы министрлiгi Ішкі мемлекеттік аудит комитетінің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5" w:id="123"/>
    <w:p>
      <w:pPr>
        <w:spacing w:after="0"/>
        <w:ind w:left="0"/>
        <w:jc w:val="both"/>
      </w:pPr>
      <w:r>
        <w:rPr>
          <w:rFonts w:ascii="Times New Roman"/>
          <w:b w:val="false"/>
          <w:i w:val="false"/>
          <w:color w:val="000000"/>
          <w:sz w:val="28"/>
        </w:rPr>
        <w:t>
      "16. Қазақстан Республикасы Қаржы министрлiгiнің Ішкі мемлекеттік аудит комитетінің Нұр-Сұлтан қаласы бойынша ішкі мемлекеттік аудит департаменті.";</w:t>
      </w:r>
    </w:p>
    <w:bookmarkEnd w:id="123"/>
    <w:bookmarkStart w:name="z146" w:id="124"/>
    <w:p>
      <w:pPr>
        <w:spacing w:after="0"/>
        <w:ind w:left="0"/>
        <w:jc w:val="both"/>
      </w:pPr>
      <w:r>
        <w:rPr>
          <w:rFonts w:ascii="Times New Roman"/>
          <w:b w:val="false"/>
          <w:i w:val="false"/>
          <w:color w:val="000000"/>
          <w:sz w:val="28"/>
        </w:rPr>
        <w:t xml:space="preserve">
      Қазақстан Республикасы Қаржы министрлiгi Мемлекеттік мүлік және жекешелендіру комитетінің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8" w:id="125"/>
    <w:p>
      <w:pPr>
        <w:spacing w:after="0"/>
        <w:ind w:left="0"/>
        <w:jc w:val="both"/>
      </w:pPr>
      <w:r>
        <w:rPr>
          <w:rFonts w:ascii="Times New Roman"/>
          <w:b w:val="false"/>
          <w:i w:val="false"/>
          <w:color w:val="000000"/>
          <w:sz w:val="28"/>
        </w:rPr>
        <w:t>
      "16. "Қазақстан Республикасы Қаржы министрлiгi Мемлекеттік мүлік және жекешелендіру комитетінің Нұр-Сұлтан қаласы бойынша мемлекеттік мүлік және жекешелендіру департаменті.";</w:t>
      </w:r>
    </w:p>
    <w:bookmarkEnd w:id="125"/>
    <w:bookmarkStart w:name="z149" w:id="126"/>
    <w:p>
      <w:pPr>
        <w:spacing w:after="0"/>
        <w:ind w:left="0"/>
        <w:jc w:val="both"/>
      </w:pPr>
      <w:r>
        <w:rPr>
          <w:rFonts w:ascii="Times New Roman"/>
          <w:b w:val="false"/>
          <w:i w:val="false"/>
          <w:color w:val="000000"/>
          <w:sz w:val="28"/>
        </w:rPr>
        <w:t xml:space="preserve">
      Қазақстан Республикасы Қаржы министрлігі Қаржы мониторингі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26"/>
    <w:bookmarkStart w:name="z150" w:id="127"/>
    <w:p>
      <w:pPr>
        <w:spacing w:after="0"/>
        <w:ind w:left="0"/>
        <w:jc w:val="both"/>
      </w:pPr>
      <w:r>
        <w:rPr>
          <w:rFonts w:ascii="Times New Roman"/>
          <w:b w:val="false"/>
          <w:i w:val="false"/>
          <w:color w:val="000000"/>
          <w:sz w:val="28"/>
        </w:rPr>
        <w:t xml:space="preserve">
      "Қазақстан Республикасы Қаржы министрлiгi Қаржы мониторингi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53" w:id="128"/>
    <w:p>
      <w:pPr>
        <w:spacing w:after="0"/>
        <w:ind w:left="0"/>
        <w:jc w:val="both"/>
      </w:pPr>
      <w:r>
        <w:rPr>
          <w:rFonts w:ascii="Times New Roman"/>
          <w:b w:val="false"/>
          <w:i w:val="false"/>
          <w:color w:val="000000"/>
          <w:sz w:val="28"/>
        </w:rPr>
        <w:t>
      "16. Қазақстан Республикасы Қаржы министрлiгi Қаржы мониторингi комитетінің Нұр-Сұлтан қаласы бойынша экономикалық тергеу департаменті.".</w:t>
      </w:r>
    </w:p>
    <w:bookmarkEnd w:id="128"/>
    <w:bookmarkStart w:name="z154" w:id="129"/>
    <w:p>
      <w:pPr>
        <w:spacing w:after="0"/>
        <w:ind w:left="0"/>
        <w:jc w:val="both"/>
      </w:pPr>
      <w:r>
        <w:rPr>
          <w:rFonts w:ascii="Times New Roman"/>
          <w:b w:val="false"/>
          <w:i w:val="false"/>
          <w:color w:val="000000"/>
          <w:sz w:val="28"/>
        </w:rPr>
        <w:t>
      3. Қазақстан Республикасының Қаржы министрлігі заңнамада белгіленген тәртіппен осы қаулыдан туындайтын шараларды қабылдасын.</w:t>
      </w:r>
    </w:p>
    <w:bookmarkEnd w:id="129"/>
    <w:bookmarkStart w:name="z155" w:id="130"/>
    <w:p>
      <w:pPr>
        <w:spacing w:after="0"/>
        <w:ind w:left="0"/>
        <w:jc w:val="both"/>
      </w:pPr>
      <w:r>
        <w:rPr>
          <w:rFonts w:ascii="Times New Roman"/>
          <w:b w:val="false"/>
          <w:i w:val="false"/>
          <w:color w:val="000000"/>
          <w:sz w:val="28"/>
        </w:rPr>
        <w:t xml:space="preserve">
      4. Осы қаулы 2020 жылғы 1 қаңтардан бастап қолданысқа енгізілетін </w:t>
      </w:r>
      <w:r>
        <w:rPr>
          <w:rFonts w:ascii="Times New Roman"/>
          <w:b w:val="false"/>
          <w:i w:val="false"/>
          <w:color w:val="000000"/>
          <w:sz w:val="28"/>
        </w:rPr>
        <w:t>2-тармақтың</w:t>
      </w:r>
      <w:r>
        <w:rPr>
          <w:rFonts w:ascii="Times New Roman"/>
          <w:b w:val="false"/>
          <w:i w:val="false"/>
          <w:color w:val="000000"/>
          <w:sz w:val="28"/>
        </w:rPr>
        <w:t xml:space="preserve"> қырық алтыншы, қырық тоғызыншы, тоқсан төртінші, тоқсан бесінші және бір жүзінші абзацтарын қоспағанда, қол қойылған күнінен бастап қолданысқа енгізіледі.</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20 маусымдағы</w:t>
            </w:r>
            <w:r>
              <w:br/>
            </w:r>
            <w:r>
              <w:rPr>
                <w:rFonts w:ascii="Times New Roman"/>
                <w:b w:val="false"/>
                <w:i w:val="false"/>
                <w:color w:val="000000"/>
                <w:sz w:val="20"/>
              </w:rPr>
              <w:t>№ 422 қаулысына</w:t>
            </w:r>
            <w:r>
              <w:br/>
            </w:r>
            <w:r>
              <w:rPr>
                <w:rFonts w:ascii="Times New Roman"/>
                <w:b w:val="false"/>
                <w:i w:val="false"/>
                <w:color w:val="000000"/>
                <w:sz w:val="20"/>
              </w:rPr>
              <w:t>қосымша</w:t>
            </w:r>
          </w:p>
        </w:tc>
      </w:tr>
    </w:tbl>
    <w:bookmarkStart w:name="z157" w:id="131"/>
    <w:p>
      <w:pPr>
        <w:spacing w:after="0"/>
        <w:ind w:left="0"/>
        <w:jc w:val="left"/>
      </w:pPr>
      <w:r>
        <w:rPr>
          <w:rFonts w:ascii="Times New Roman"/>
          <w:b/>
          <w:i w:val="false"/>
          <w:color w:val="000000"/>
        </w:rPr>
        <w:t xml:space="preserve"> Қазақстан Республикасы Қаржы министрлігінің Қазынашылық комитетi, Қазақстан Республикасы Қаржы министрлігінің Мемлекеттік кірістер комитеті, Қазақстан Республикасы Қаржы министрлiгінiң Ішкі мемлекеттік аудит комитеті, Қазақстан Республикасы Қаржы министрлiгінiң Мемлекеттік мүлік және жекешелендіру комитеті және Қазақстан Республикасы Қаржы министрлiгінiң Қаржы мониторингi комитетiнің қайта аталатын аумақтық органдары – республикалық мемлекеттік мекемелерінің тізбесі</w:t>
      </w:r>
    </w:p>
    <w:bookmarkEnd w:id="131"/>
    <w:bookmarkStart w:name="z158" w:id="132"/>
    <w:p>
      <w:pPr>
        <w:spacing w:after="0"/>
        <w:ind w:left="0"/>
        <w:jc w:val="both"/>
      </w:pPr>
      <w:r>
        <w:rPr>
          <w:rFonts w:ascii="Times New Roman"/>
          <w:b w:val="false"/>
          <w:i w:val="false"/>
          <w:color w:val="000000"/>
          <w:sz w:val="28"/>
        </w:rPr>
        <w:t>
      1. Қазақстан Республикасы Қаржы министрлігінің Қазынашылық комитетi бойынша:</w:t>
      </w:r>
    </w:p>
    <w:bookmarkEnd w:id="132"/>
    <w:bookmarkStart w:name="z159" w:id="133"/>
    <w:p>
      <w:pPr>
        <w:spacing w:after="0"/>
        <w:ind w:left="0"/>
        <w:jc w:val="both"/>
      </w:pPr>
      <w:r>
        <w:rPr>
          <w:rFonts w:ascii="Times New Roman"/>
          <w:b w:val="false"/>
          <w:i w:val="false"/>
          <w:color w:val="000000"/>
          <w:sz w:val="28"/>
        </w:rPr>
        <w:t xml:space="preserve">
      "Қазақстан Республикасының Қаржы министрлiгi Қазынашылық комитетiнің Астана қаласы бойынша Қазынашылық департаментi" республикалық мемлекеттік мекемесі – "Қазақстан Республикасының Қаржы министрлiгi Қазынашылық комитетiнің Нұр-Сұлтан қаласы бойынша қазынашылық департаментi" республикалық мемлекеттік мекемесі. </w:t>
      </w:r>
    </w:p>
    <w:bookmarkEnd w:id="133"/>
    <w:bookmarkStart w:name="z160" w:id="13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бойынша:</w:t>
      </w:r>
    </w:p>
    <w:bookmarkEnd w:id="134"/>
    <w:bookmarkStart w:name="z161" w:id="135"/>
    <w:p>
      <w:pPr>
        <w:spacing w:after="0"/>
        <w:ind w:left="0"/>
        <w:jc w:val="both"/>
      </w:pPr>
      <w:r>
        <w:rPr>
          <w:rFonts w:ascii="Times New Roman"/>
          <w:b w:val="false"/>
          <w:i w:val="false"/>
          <w:color w:val="000000"/>
          <w:sz w:val="28"/>
        </w:rPr>
        <w:t xml:space="preserve">
      1) "Қазақстан Республикасының Қаржы министрлігі Мемлекеттік кірістер комитетiнің Астана қаласы бойынша Мемлекеттік кірістер департаментi" республикалық мемлекеттік мекемесі – "Қазақстан Республикасының Қаржы министрлігі Мемлекеттік кірістер комитетiнің Нұр-Сұлтан қаласы бойынша мемлекеттік кірістер департаментi" республикалық мемлекеттік мекемесі. </w:t>
      </w:r>
    </w:p>
    <w:bookmarkEnd w:id="135"/>
    <w:bookmarkStart w:name="z162" w:id="136"/>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комитетiнің Астана қаласы бойынша Мемлекеттік кірістер департаментiнің Алматы ауданы бойынша Мемлекеттік кірістер басқармасы" республикалық мемлекеттік мекемесі – Қазақстан Республикасының Қаржы министрлігі Мемлекеттік кірістер комитетiнің Нұр-Сұлтан қаласы бойынша мемлекеттік кірістер департаментiнің Алматы ауданы бойынша мемлекеттік кірістер басқармасы" республикалық мемлекеттік мекемесі;</w:t>
      </w:r>
    </w:p>
    <w:bookmarkEnd w:id="136"/>
    <w:bookmarkStart w:name="z163" w:id="137"/>
    <w:p>
      <w:pPr>
        <w:spacing w:after="0"/>
        <w:ind w:left="0"/>
        <w:jc w:val="both"/>
      </w:pPr>
      <w:r>
        <w:rPr>
          <w:rFonts w:ascii="Times New Roman"/>
          <w:b w:val="false"/>
          <w:i w:val="false"/>
          <w:color w:val="000000"/>
          <w:sz w:val="28"/>
        </w:rPr>
        <w:t>
      3) "Қазақстан Республикасының Қаржы министрлігі Мемлекеттік кірістер комитетiнің Астана қаласы бойынша Мемлекеттік кірістер департаментiнің Сарыарқа ауданы бойынша Мемлекеттік кірістер басқармасы" республикалық мемлекеттік мекемесі – "Қазақстан Республикасының Қаржы министрлігі Мемлекеттік кірістер комитетiнің Нұр-Сұлтан қаласы бойынша мемлекеттік кірістер департаментiнің Сарыарқа ауданы бойынша мемлекеттік кірістер басқармасы" республикалық мемлекеттік мекемесі;</w:t>
      </w:r>
    </w:p>
    <w:bookmarkEnd w:id="137"/>
    <w:bookmarkStart w:name="z164" w:id="138"/>
    <w:p>
      <w:pPr>
        <w:spacing w:after="0"/>
        <w:ind w:left="0"/>
        <w:jc w:val="both"/>
      </w:pPr>
      <w:r>
        <w:rPr>
          <w:rFonts w:ascii="Times New Roman"/>
          <w:b w:val="false"/>
          <w:i w:val="false"/>
          <w:color w:val="000000"/>
          <w:sz w:val="28"/>
        </w:rPr>
        <w:t xml:space="preserve">
      4) "Қазақстан Республикасының Қаржы министрлігі Мемлекеттік кірістер комитетiнің Астана қаласы бойынша Мемлекеттік кірістер департаментiнің Есіл ауданы бойынша Мемлекеттік кірістер басқармасы" республикалық мемлекеттік мекемесі – "Қазақстан Республикасының Қаржы министрлігі Мемлекеттік кірістер комитетiнің Нұр-Сұлтан қаласы бойынша мемлекеттік кірістер департаментiнің Есіл ауданы бойынша мемлекеттік кірістер басқармасы" республикалық мемлекеттік мекемесі; </w:t>
      </w:r>
    </w:p>
    <w:bookmarkEnd w:id="138"/>
    <w:bookmarkStart w:name="z165" w:id="139"/>
    <w:p>
      <w:pPr>
        <w:spacing w:after="0"/>
        <w:ind w:left="0"/>
        <w:jc w:val="both"/>
      </w:pPr>
      <w:r>
        <w:rPr>
          <w:rFonts w:ascii="Times New Roman"/>
          <w:b w:val="false"/>
          <w:i w:val="false"/>
          <w:color w:val="000000"/>
          <w:sz w:val="28"/>
        </w:rPr>
        <w:t xml:space="preserve">
      5) "Қазақстан Республикасы Қаржы министрлiгi Мемлекеттік кірістер комитетiнің Астана қаласы бойынша Мемлекеттік кірістер департаментiнің "Астана - жаңа қала" Мемлекеттік кірістер басқармасы" республикалық мемлекеттік мекемесі – "Қазақстан Республикасының Қаржы министрлігі Мемлекеттік кірістер комитетiнің Нұр-Сұлтан қаласы бойынша мемлекеттік кірістер департаментiнің "Астана – жаңа қала" мемлекеттік кірістер басқармасы" республикалық мемлекеттік мекемесі; </w:t>
      </w:r>
    </w:p>
    <w:bookmarkEnd w:id="139"/>
    <w:bookmarkStart w:name="z166" w:id="140"/>
    <w:p>
      <w:pPr>
        <w:spacing w:after="0"/>
        <w:ind w:left="0"/>
        <w:jc w:val="both"/>
      </w:pPr>
      <w:r>
        <w:rPr>
          <w:rFonts w:ascii="Times New Roman"/>
          <w:b w:val="false"/>
          <w:i w:val="false"/>
          <w:color w:val="000000"/>
          <w:sz w:val="28"/>
        </w:rPr>
        <w:t>
      6) "Қазақстан Республикасының Қаржы министрлігі Мемлекеттік кірістер комитетiнің Астана қаласы бойынша Мемлекеттік кірістер департаментiнің Байқоңыр ауданы бойынша Мемлекеттік кірістер басқармасы" республикалық мемлекеттік мекемесі – "Қазақстан Республикасының Қаржы министрлігі Мемлекеттік кірістер комитетiнің Нұр-Сұлтан қаласы бойынша мемлекеттік кірістер департаментiнің Байқоңыр ауданы бойынша мемлекеттік кірістер басқармасы" республикалық мемлекеттік мекемесі.</w:t>
      </w:r>
    </w:p>
    <w:bookmarkEnd w:id="140"/>
    <w:bookmarkStart w:name="z167" w:id="141"/>
    <w:p>
      <w:pPr>
        <w:spacing w:after="0"/>
        <w:ind w:left="0"/>
        <w:jc w:val="both"/>
      </w:pPr>
      <w:r>
        <w:rPr>
          <w:rFonts w:ascii="Times New Roman"/>
          <w:b w:val="false"/>
          <w:i w:val="false"/>
          <w:color w:val="000000"/>
          <w:sz w:val="28"/>
        </w:rPr>
        <w:t>
      3. Қазақстан Республикасы Қаржы министрлiгінiң Ішкі мемлекеттік аудит комитеті бойынша:</w:t>
      </w:r>
    </w:p>
    <w:bookmarkEnd w:id="141"/>
    <w:bookmarkStart w:name="z168" w:id="142"/>
    <w:p>
      <w:pPr>
        <w:spacing w:after="0"/>
        <w:ind w:left="0"/>
        <w:jc w:val="both"/>
      </w:pPr>
      <w:r>
        <w:rPr>
          <w:rFonts w:ascii="Times New Roman"/>
          <w:b w:val="false"/>
          <w:i w:val="false"/>
          <w:color w:val="000000"/>
          <w:sz w:val="28"/>
        </w:rPr>
        <w:t>
      "Қазақстан Республикасының Қаржы министрлiгi Ішкі мемлекеттік аудит комитетінің Астана қаласы бойынша Ішкі мемлекеттік аудит департаменті" республикалық мемлекеттік мекемесі – "Қазақстан Республикасының Қаржы министрлiгi Ішкі мемлекеттік аудит комитетінің Нұр-Сұлтан қаласы бойынша ішкі мемлекеттік аудит департаменті" республикалық мемлекеттік мекемесі.</w:t>
      </w:r>
    </w:p>
    <w:bookmarkEnd w:id="142"/>
    <w:bookmarkStart w:name="z169" w:id="143"/>
    <w:p>
      <w:pPr>
        <w:spacing w:after="0"/>
        <w:ind w:left="0"/>
        <w:jc w:val="both"/>
      </w:pPr>
      <w:r>
        <w:rPr>
          <w:rFonts w:ascii="Times New Roman"/>
          <w:b w:val="false"/>
          <w:i w:val="false"/>
          <w:color w:val="000000"/>
          <w:sz w:val="28"/>
        </w:rPr>
        <w:t xml:space="preserve">
      4. Қазақстан Республикасы Қаржы министрлiгінiң Мемлекеттік мүлік және жекешелендіру комитеті бойынша: </w:t>
      </w:r>
    </w:p>
    <w:bookmarkEnd w:id="143"/>
    <w:bookmarkStart w:name="z170" w:id="144"/>
    <w:p>
      <w:pPr>
        <w:spacing w:after="0"/>
        <w:ind w:left="0"/>
        <w:jc w:val="both"/>
      </w:pPr>
      <w:r>
        <w:rPr>
          <w:rFonts w:ascii="Times New Roman"/>
          <w:b w:val="false"/>
          <w:i w:val="false"/>
          <w:color w:val="000000"/>
          <w:sz w:val="28"/>
        </w:rPr>
        <w:t>
      "Қазақстан Республикасының Қаржы министрлiгi Мемлекеттік мүлік және жекешелендіру комитетінің Астана қаласы бойынша мемлекеттік мүлік және жекешелендіру департаменті" республикалық мемлекеттік мекемесі – "Қазақстан Республикасының Қаржы министрлiгi Мемлекеттік мүлік және жекешелендіру комитетінің Нұр-Сұлтан қаласы бойынша мемлекеттік мүлік және жекешелендіру департаменті" республикалық мемлекеттік мекемесі.</w:t>
      </w:r>
    </w:p>
    <w:bookmarkEnd w:id="144"/>
    <w:bookmarkStart w:name="z171" w:id="145"/>
    <w:p>
      <w:pPr>
        <w:spacing w:after="0"/>
        <w:ind w:left="0"/>
        <w:jc w:val="both"/>
      </w:pPr>
      <w:r>
        <w:rPr>
          <w:rFonts w:ascii="Times New Roman"/>
          <w:b w:val="false"/>
          <w:i w:val="false"/>
          <w:color w:val="000000"/>
          <w:sz w:val="28"/>
        </w:rPr>
        <w:t>
      5. Қазақстан Республикасы Қаржы министрлiгінiң Қаржы мониторингi комитеті бойынша:</w:t>
      </w:r>
    </w:p>
    <w:bookmarkEnd w:id="145"/>
    <w:bookmarkStart w:name="z172" w:id="146"/>
    <w:p>
      <w:pPr>
        <w:spacing w:after="0"/>
        <w:ind w:left="0"/>
        <w:jc w:val="both"/>
      </w:pPr>
      <w:r>
        <w:rPr>
          <w:rFonts w:ascii="Times New Roman"/>
          <w:b w:val="false"/>
          <w:i w:val="false"/>
          <w:color w:val="000000"/>
          <w:sz w:val="28"/>
        </w:rPr>
        <w:t>
      "Қазақстан Республикасының Қаржы министрлiгi Қаржы мониторингi комитетінің Астана қаласы бойынша Экономикалық тергеу департаменті" республикалық мемлекеттік мекемесі – "Қазақстан Республикасының Қаржы министрлiгi Қаржы мониторингi комитетінің Нұр-Сұлтан қаласы бойынша экономикалық тергеу департаменті" республикалық мемлекеттік мекемесі.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