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2d94" w14:textId="a2c2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тамыздағы № 617 қаулысы. Күші жойылды – Қазақстан Республикасы Үкіметінің 2020 жылғы 14 сәуірдегі № 201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14.04.2020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Қазақстан Республикасының Әділет вице-министрі Алмат Құрманғазыұлы Мадалиев Қазақстан Республикасының Зияткерлік меншікті құқықтық күзету мен қорғау мәселелері жөніндегі мемлекетаралық кеңестегі өкілі және Қазақстан Республикасының Еуразия патенттік ұйымының Әкімшілік кеңесіндегі өкілетті өкілі;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 "Ұлттық зияткерлік меншік институты" шаруашылық жүргізу құқығындағы республикалық мемлекеттік кәсіпорнының директоры Ербол Қанатұлы Оспанов Еуразия патенттік ұйымының Әкімшілік кеңесіндегі Қазақстан Республикасының өкілетті өкілінің орынбасары болып тағайындалсын.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туралы" Қазақстан Республикасы Үкіметінің 2018 жылғы 3 наурыздағы № 102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