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188e" w14:textId="82c18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СЭҚ ТН 7208, 7209, 7210, 7225 кодтары бойынша суықтай илектелген, ыстықтай илектелген және мырышталған болатқа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2019 жылғы 1 қазандағы № 728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2009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СЭҚ ТН 7208, 7209, 7210, 7225 кодтары бойынша суықтай илектелген, ыстықтай илектелген және мырышталған болатқа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Қазақстан Республикасының Индустрия және инфрақұрылымдық даму министрлігіне жүктелсін.</w:t>
      </w:r>
    </w:p>
    <w:bookmarkEnd w:id="2"/>
    <w:bookmarkStart w:name="z4" w:id="3"/>
    <w:p>
      <w:pPr>
        <w:spacing w:after="0"/>
        <w:ind w:left="0"/>
        <w:jc w:val="both"/>
      </w:pPr>
      <w:r>
        <w:rPr>
          <w:rFonts w:ascii="Times New Roman"/>
          <w:b w:val="false"/>
          <w:i w:val="false"/>
          <w:color w:val="000000"/>
          <w:sz w:val="28"/>
        </w:rPr>
        <w:t>
      3. Осы қаулы 2009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 қазандағы</w:t>
            </w:r>
            <w:r>
              <w:br/>
            </w:r>
            <w:r>
              <w:rPr>
                <w:rFonts w:ascii="Times New Roman"/>
                <w:b w:val="false"/>
                <w:i w:val="false"/>
                <w:color w:val="000000"/>
                <w:sz w:val="20"/>
              </w:rPr>
              <w:t>№ 728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СЭҚ ТН 7208, 7209, 7210, 7225 кодтары бойынша суықтай илектелген, ыстықтай илектелген және мырышталған болатқа баға белгілеу қаулылары (әдістемесі) Жалпы ережелер</w:t>
      </w:r>
    </w:p>
    <w:bookmarkEnd w:id="4"/>
    <w:bookmarkStart w:name="z7" w:id="5"/>
    <w:p>
      <w:pPr>
        <w:spacing w:after="0"/>
        <w:ind w:left="0"/>
        <w:jc w:val="both"/>
      </w:pPr>
      <w:r>
        <w:rPr>
          <w:rFonts w:ascii="Times New Roman"/>
          <w:b w:val="false"/>
          <w:i w:val="false"/>
          <w:color w:val="000000"/>
          <w:sz w:val="28"/>
        </w:rPr>
        <w:t>
      1. Осы СЭҚ ТН 7208, 7209, 7210, 7225 кодтары бойынша суықтай илектелген, ыстықтай илектелген және мырышталған болатқа баға белгілеу қағидалары (бұдан әрі – Қағидалар) СЭҚ ТН 7208, 7209, 7210, 7225 кодтары бойынша суықтай илектелген, ыстықтай илектелген және мырышталған болатты сатып алу-сату бойынша экспорттық мәмілелерді жасау кезінде мәмілелер (өткізу) бағасын айқындау (есептеу) тәртібін белгілейді.</w:t>
      </w:r>
    </w:p>
    <w:bookmarkEnd w:id="5"/>
    <w:bookmarkStart w:name="z8" w:id="6"/>
    <w:p>
      <w:pPr>
        <w:spacing w:after="0"/>
        <w:ind w:left="0"/>
        <w:jc w:val="both"/>
      </w:pPr>
      <w:r>
        <w:rPr>
          <w:rFonts w:ascii="Times New Roman"/>
          <w:b w:val="false"/>
          <w:i w:val="false"/>
          <w:color w:val="000000"/>
          <w:sz w:val="28"/>
        </w:rPr>
        <w:t>
      2. Осы Қағидалар осы Қағидаларда көрсетілген шарттарда суықтай илектелген, ыстықтай илектелген және мырышталған болатты жеткізуге қолданылады.</w:t>
      </w:r>
    </w:p>
    <w:bookmarkEnd w:id="6"/>
    <w:p>
      <w:pPr>
        <w:spacing w:after="0"/>
        <w:ind w:left="0"/>
        <w:jc w:val="both"/>
      </w:pPr>
      <w:r>
        <w:rPr>
          <w:rFonts w:ascii="Times New Roman"/>
          <w:b w:val="false"/>
          <w:i w:val="false"/>
          <w:color w:val="000000"/>
          <w:sz w:val="28"/>
        </w:rPr>
        <w:t>
      Осы Қағидаларда пайдаланылатын терминдер мен анықтамалар</w:t>
      </w:r>
    </w:p>
    <w:bookmarkStart w:name="z9" w:id="7"/>
    <w:p>
      <w:pPr>
        <w:spacing w:after="0"/>
        <w:ind w:left="0"/>
        <w:jc w:val="both"/>
      </w:pPr>
      <w:r>
        <w:rPr>
          <w:rFonts w:ascii="Times New Roman"/>
          <w:b w:val="false"/>
          <w:i w:val="false"/>
          <w:color w:val="000000"/>
          <w:sz w:val="28"/>
        </w:rPr>
        <w:t>
      3. Осы Қағидаларда мынандай терминдер мен анықтамалар пайдаланылады:</w:t>
      </w:r>
    </w:p>
    <w:bookmarkEnd w:id="7"/>
    <w:bookmarkStart w:name="z10" w:id="8"/>
    <w:p>
      <w:pPr>
        <w:spacing w:after="0"/>
        <w:ind w:left="0"/>
        <w:jc w:val="both"/>
      </w:pPr>
      <w:r>
        <w:rPr>
          <w:rFonts w:ascii="Times New Roman"/>
          <w:b w:val="false"/>
          <w:i w:val="false"/>
          <w:color w:val="000000"/>
          <w:sz w:val="28"/>
        </w:rPr>
        <w:t xml:space="preserve">
      1) бағалар диапазоны – "Трансферттік баға белгілеу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нарықтық бағаларды айқындау әдістерінің немесе ақпарат көздерінің бірін қолдану нәтижесінде айқындалған нарықтық бағалардың ең төменгі және ең жоғары мәндерімен шектелген нарықтық бағалардың бірқатар мәндері;</w:t>
      </w:r>
    </w:p>
    <w:bookmarkEnd w:id="8"/>
    <w:bookmarkStart w:name="z11" w:id="9"/>
    <w:p>
      <w:pPr>
        <w:spacing w:after="0"/>
        <w:ind w:left="0"/>
        <w:jc w:val="both"/>
      </w:pPr>
      <w:r>
        <w:rPr>
          <w:rFonts w:ascii="Times New Roman"/>
          <w:b w:val="false"/>
          <w:i w:val="false"/>
          <w:color w:val="000000"/>
          <w:sz w:val="28"/>
        </w:rPr>
        <w:t>
      2) дифференциал – мәміле бағасын немесе ақпарат көзінен алынған бағаны Заңға және осы Қағидаларға сәйкес салыстырмалы экономикалық шарттарға келтіру үшін қолданылатын түзету мөлшері;</w:t>
      </w:r>
    </w:p>
    <w:bookmarkEnd w:id="9"/>
    <w:bookmarkStart w:name="z12" w:id="10"/>
    <w:p>
      <w:pPr>
        <w:spacing w:after="0"/>
        <w:ind w:left="0"/>
        <w:jc w:val="both"/>
      </w:pPr>
      <w:r>
        <w:rPr>
          <w:rFonts w:ascii="Times New Roman"/>
          <w:b w:val="false"/>
          <w:i w:val="false"/>
          <w:color w:val="000000"/>
          <w:sz w:val="28"/>
        </w:rPr>
        <w:t>
      3) жеткізу базистері – сатушы мен сатып алушы арасында тауарды жылжыту жөніндегі міндеттерді бөлуді, тиісті құжаттарды ресімдеуді және көлік шығыстарын төлеуді, тауарға меншік құқығының сатушыдан сатып алушыға өту сәтін, тауардың кездейсоқ зақымдану немесе жоғалу тәуекелін, сондай-ақ жеткізу күнін айқындауды көздейтін сыртқы сауда мәмілесінің шарттары;</w:t>
      </w:r>
    </w:p>
    <w:bookmarkEnd w:id="10"/>
    <w:bookmarkStart w:name="z13" w:id="11"/>
    <w:p>
      <w:pPr>
        <w:spacing w:after="0"/>
        <w:ind w:left="0"/>
        <w:jc w:val="both"/>
      </w:pPr>
      <w:r>
        <w:rPr>
          <w:rFonts w:ascii="Times New Roman"/>
          <w:b w:val="false"/>
          <w:i w:val="false"/>
          <w:color w:val="000000"/>
          <w:sz w:val="28"/>
        </w:rPr>
        <w:t>
      4) мырышталған болат (маркалы мырыш бүркілген) – темірден немесе болаттан жасалған, апталған, гальван немесе басқа бүркілген жалпақ илек;</w:t>
      </w:r>
    </w:p>
    <w:bookmarkEnd w:id="11"/>
    <w:bookmarkStart w:name="z14" w:id="12"/>
    <w:p>
      <w:pPr>
        <w:spacing w:after="0"/>
        <w:ind w:left="0"/>
        <w:jc w:val="both"/>
      </w:pPr>
      <w:r>
        <w:rPr>
          <w:rFonts w:ascii="Times New Roman"/>
          <w:b w:val="false"/>
          <w:i w:val="false"/>
          <w:color w:val="000000"/>
          <w:sz w:val="28"/>
        </w:rPr>
        <w:t>
      5) суықтай илектелген болат – темірден немесе болаттан жасалған, суықтай илектелген (суық күйінде жаншылған), апталмаған, гальван немесе басқа бүркілмеген жалпақ илек;</w:t>
      </w:r>
    </w:p>
    <w:bookmarkEnd w:id="12"/>
    <w:bookmarkStart w:name="z15" w:id="13"/>
    <w:p>
      <w:pPr>
        <w:spacing w:after="0"/>
        <w:ind w:left="0"/>
        <w:jc w:val="both"/>
      </w:pPr>
      <w:r>
        <w:rPr>
          <w:rFonts w:ascii="Times New Roman"/>
          <w:b w:val="false"/>
          <w:i w:val="false"/>
          <w:color w:val="000000"/>
          <w:sz w:val="28"/>
        </w:rPr>
        <w:t>
      6) СЭҚ ТН 7208 коды – ені 600 мм немесе одан артық темірден немесе қоспасыз болаттан жасалған, ыстықтай илектелген, апталмаған, гальван немесе басқа бүркілмеген жалпақ илек;</w:t>
      </w:r>
    </w:p>
    <w:bookmarkEnd w:id="13"/>
    <w:bookmarkStart w:name="z16" w:id="14"/>
    <w:p>
      <w:pPr>
        <w:spacing w:after="0"/>
        <w:ind w:left="0"/>
        <w:jc w:val="both"/>
      </w:pPr>
      <w:r>
        <w:rPr>
          <w:rFonts w:ascii="Times New Roman"/>
          <w:b w:val="false"/>
          <w:i w:val="false"/>
          <w:color w:val="000000"/>
          <w:sz w:val="28"/>
        </w:rPr>
        <w:t>
      7) СЭҚ ТН 7209 коды – ені 600 мм немесе одан артық, суықтай илектелген темірден немесе қоспасыз болаттан жасалған жалпақ илек (апталмаған, гальван немесе басқа бүркілмеген суық күйінде жаншылған);</w:t>
      </w:r>
    </w:p>
    <w:bookmarkEnd w:id="14"/>
    <w:bookmarkStart w:name="z17" w:id="15"/>
    <w:p>
      <w:pPr>
        <w:spacing w:after="0"/>
        <w:ind w:left="0"/>
        <w:jc w:val="both"/>
      </w:pPr>
      <w:r>
        <w:rPr>
          <w:rFonts w:ascii="Times New Roman"/>
          <w:b w:val="false"/>
          <w:i w:val="false"/>
          <w:color w:val="000000"/>
          <w:sz w:val="28"/>
        </w:rPr>
        <w:t>
      8) СЭҚ ТН 7210 коды – ені 600 мм немесе одан артық, апталған, гальван немесе басқа бүркілген темірден немесе қоспасыз болаттан жасалған жалпақ илек;</w:t>
      </w:r>
    </w:p>
    <w:bookmarkEnd w:id="15"/>
    <w:bookmarkStart w:name="z18" w:id="16"/>
    <w:p>
      <w:pPr>
        <w:spacing w:after="0"/>
        <w:ind w:left="0"/>
        <w:jc w:val="both"/>
      </w:pPr>
      <w:r>
        <w:rPr>
          <w:rFonts w:ascii="Times New Roman"/>
          <w:b w:val="false"/>
          <w:i w:val="false"/>
          <w:color w:val="000000"/>
          <w:sz w:val="28"/>
        </w:rPr>
        <w:t>
      9) СЭҚ ТН 7225 коды – ені 600 мм немесе одан артық қосындылы болаттың басқа түрлерінен жасалған жалпақ илек;</w:t>
      </w:r>
    </w:p>
    <w:bookmarkEnd w:id="16"/>
    <w:bookmarkStart w:name="z19" w:id="17"/>
    <w:p>
      <w:pPr>
        <w:spacing w:after="0"/>
        <w:ind w:left="0"/>
        <w:jc w:val="both"/>
      </w:pPr>
      <w:r>
        <w:rPr>
          <w:rFonts w:ascii="Times New Roman"/>
          <w:b w:val="false"/>
          <w:i w:val="false"/>
          <w:color w:val="000000"/>
          <w:sz w:val="28"/>
        </w:rPr>
        <w:t>
      10) техникалық ерекшелік – келісімшартқа үстеме қосымша, онда жеткізудің негізгі шарттары (тауар, тауардың көлемі, мерзімі, құны, сапасы) келісіледі;</w:t>
      </w:r>
    </w:p>
    <w:bookmarkEnd w:id="17"/>
    <w:bookmarkStart w:name="z20" w:id="18"/>
    <w:p>
      <w:pPr>
        <w:spacing w:after="0"/>
        <w:ind w:left="0"/>
        <w:jc w:val="both"/>
      </w:pPr>
      <w:r>
        <w:rPr>
          <w:rFonts w:ascii="Times New Roman"/>
          <w:b w:val="false"/>
          <w:i w:val="false"/>
          <w:color w:val="000000"/>
          <w:sz w:val="28"/>
        </w:rPr>
        <w:t>
      11) тиісті нарық – суықтай илектелген, ыстықтай илектелген және мырышталған болаттың нарықтық баға қалыптасатын межелі (жеткізу) нарығы немесе суықтай илектелген, ыстықтай илектелген және мырышталған болаттың межелі (жеткізу) нарығының базасында нарықтық баға объективті түрде қалыптасатын және (немесе) айқындалатын нарық;</w:t>
      </w:r>
    </w:p>
    <w:bookmarkEnd w:id="18"/>
    <w:bookmarkStart w:name="z21" w:id="19"/>
    <w:p>
      <w:pPr>
        <w:spacing w:after="0"/>
        <w:ind w:left="0"/>
        <w:jc w:val="both"/>
      </w:pPr>
      <w:r>
        <w:rPr>
          <w:rFonts w:ascii="Times New Roman"/>
          <w:b w:val="false"/>
          <w:i w:val="false"/>
          <w:color w:val="000000"/>
          <w:sz w:val="28"/>
        </w:rPr>
        <w:t>
      12) ыстықтай илектелген болат – темірден немесе болаттан жасалған, ыстықтай илектелген, апталмаған, гальван немесе басқа бүркілмеген жалпақ илек;</w:t>
      </w:r>
    </w:p>
    <w:bookmarkEnd w:id="19"/>
    <w:bookmarkStart w:name="z22" w:id="20"/>
    <w:p>
      <w:pPr>
        <w:spacing w:after="0"/>
        <w:ind w:left="0"/>
        <w:jc w:val="both"/>
      </w:pPr>
      <w:r>
        <w:rPr>
          <w:rFonts w:ascii="Times New Roman"/>
          <w:b w:val="false"/>
          <w:i w:val="false"/>
          <w:color w:val="000000"/>
          <w:sz w:val="28"/>
        </w:rPr>
        <w:t>
      13) CIS FOB Black Sea – суықтай илектелген, ыстықтай илектелген және мырышталған болаттың бағасын көрсететін, FOB Қара теңіздің негізгі порттарының шарттарымен өткізілетін "Metal Bulletin" журналының ақпарат көзі жариялайтын бағалар;</w:t>
      </w:r>
    </w:p>
    <w:bookmarkEnd w:id="20"/>
    <w:bookmarkStart w:name="z23" w:id="21"/>
    <w:p>
      <w:pPr>
        <w:spacing w:after="0"/>
        <w:ind w:left="0"/>
        <w:jc w:val="both"/>
      </w:pPr>
      <w:r>
        <w:rPr>
          <w:rFonts w:ascii="Times New Roman"/>
          <w:b w:val="false"/>
          <w:i w:val="false"/>
          <w:color w:val="000000"/>
          <w:sz w:val="28"/>
        </w:rPr>
        <w:t>
      14) FOB "Free On Board" (франко борт "Бортта еркін") – Инкотермс 2010-ға (немесе мәміле жасалған сәтте әрекет ететін Инкотермс өзге нұсқасына) сәйкес жеткізу базисі. Егер келісімшартта қолданылатын базиске қатысты өзге ережелер белгіленсе, келісімшартта көзделген ережелер пайдаланылады.</w:t>
      </w:r>
    </w:p>
    <w:bookmarkEnd w:id="21"/>
    <w:bookmarkStart w:name="z24" w:id="22"/>
    <w:p>
      <w:pPr>
        <w:spacing w:after="0"/>
        <w:ind w:left="0"/>
        <w:jc w:val="both"/>
      </w:pPr>
      <w:r>
        <w:rPr>
          <w:rFonts w:ascii="Times New Roman"/>
          <w:b w:val="false"/>
          <w:i w:val="false"/>
          <w:color w:val="000000"/>
          <w:sz w:val="28"/>
        </w:rPr>
        <w:t>
      4. Осы Қағидаларда суықтай илектелген, ыстықтай илектелген және мырышталған болаттың нарықтық бағасын айқындау үшін ақпарат көзі: "Metal Bulletin" журналы (Ұлыбритания) пайдаланылады.</w:t>
      </w:r>
    </w:p>
    <w:bookmarkEnd w:id="22"/>
    <w:p>
      <w:pPr>
        <w:spacing w:after="0"/>
        <w:ind w:left="0"/>
        <w:jc w:val="both"/>
      </w:pPr>
      <w:r>
        <w:rPr>
          <w:rFonts w:ascii="Times New Roman"/>
          <w:b w:val="false"/>
          <w:i w:val="false"/>
          <w:color w:val="000000"/>
          <w:sz w:val="28"/>
        </w:rPr>
        <w:t>
      Ақпарат көзін қолдануға арналған тиісті нарық</w:t>
      </w:r>
    </w:p>
    <w:bookmarkStart w:name="z25" w:id="23"/>
    <w:p>
      <w:pPr>
        <w:spacing w:after="0"/>
        <w:ind w:left="0"/>
        <w:jc w:val="both"/>
      </w:pPr>
      <w:r>
        <w:rPr>
          <w:rFonts w:ascii="Times New Roman"/>
          <w:b w:val="false"/>
          <w:i w:val="false"/>
          <w:color w:val="000000"/>
          <w:sz w:val="28"/>
        </w:rPr>
        <w:t>
      5. Суықтай илектелген, ыстықтай илектелген және мырышталған болаттың нарықтық бағасы қалыптасатын межелі (жеткізу) нарығы немесе суықтай илектелген, ыстықтай илектелген және мырышталған болаттың межелі (жеткізу) нарығының базасында нарықтық баға объективті қалыптасатын және (немесе) айқындалатын нарық суықтай илектелген, ыстықтай илектелген және мырышталған болаттың (ал олар болмаған кезде – біртекті тауарлардың) тиісті нарығы болып табылады.</w:t>
      </w:r>
    </w:p>
    <w:bookmarkEnd w:id="23"/>
    <w:bookmarkStart w:name="z26" w:id="24"/>
    <w:p>
      <w:pPr>
        <w:spacing w:after="0"/>
        <w:ind w:left="0"/>
        <w:jc w:val="both"/>
      </w:pPr>
      <w:r>
        <w:rPr>
          <w:rFonts w:ascii="Times New Roman"/>
          <w:b w:val="false"/>
          <w:i w:val="false"/>
          <w:color w:val="000000"/>
          <w:sz w:val="28"/>
        </w:rPr>
        <w:t>
      6. Суықтай илектелген, ыстықтай илектелген және мырышталған болатты нарықтық баға қалыптасатын межелі (жеткізу) нарыққа жеткізу кезінде ақпарат көзін қолдану үшін тиісті нарық кедендік жүк декларациясында және экспорттаушының тауарға ілеспе құжаттарында көрсетілген жүк алушының деректері негізінде айқындалады.</w:t>
      </w:r>
    </w:p>
    <w:bookmarkEnd w:id="24"/>
    <w:bookmarkStart w:name="z27" w:id="25"/>
    <w:p>
      <w:pPr>
        <w:spacing w:after="0"/>
        <w:ind w:left="0"/>
        <w:jc w:val="both"/>
      </w:pPr>
      <w:r>
        <w:rPr>
          <w:rFonts w:ascii="Times New Roman"/>
          <w:b w:val="false"/>
          <w:i w:val="false"/>
          <w:color w:val="000000"/>
          <w:sz w:val="28"/>
        </w:rPr>
        <w:t>
      7. Суықтай илектелген, ыстықтай илектелген және мырышталған болатты санкциялар, мемлекеттік реттеу немесе еркін сауданы шектеудің өзге де шаралары қолданылатын елдерге жеткізуді жүзеге асыру кезінде базасында межелі нарықтағы нарықтық баға объективті түрде қалыптасатын және (немесе) айқындалатын нарық ақпарат көзінен бағаны айқындау үшін тиісті нарық болып табылады. Межелі нарық кедендік жүк декларациясында және экспорттаушының тауарға ілеспе құжаттарында көрсетілген жүк алушының деректерінің негізінде айқындалады.</w:t>
      </w:r>
    </w:p>
    <w:bookmarkEnd w:id="25"/>
    <w:p>
      <w:pPr>
        <w:spacing w:after="0"/>
        <w:ind w:left="0"/>
        <w:jc w:val="both"/>
      </w:pPr>
      <w:r>
        <w:rPr>
          <w:rFonts w:ascii="Times New Roman"/>
          <w:b w:val="false"/>
          <w:i w:val="false"/>
          <w:color w:val="000000"/>
          <w:sz w:val="28"/>
        </w:rPr>
        <w:t>
      Мәмілеге қатысушылар</w:t>
      </w:r>
    </w:p>
    <w:bookmarkStart w:name="z28" w:id="26"/>
    <w:p>
      <w:pPr>
        <w:spacing w:after="0"/>
        <w:ind w:left="0"/>
        <w:jc w:val="both"/>
      </w:pPr>
      <w:r>
        <w:rPr>
          <w:rFonts w:ascii="Times New Roman"/>
          <w:b w:val="false"/>
          <w:i w:val="false"/>
          <w:color w:val="000000"/>
          <w:sz w:val="28"/>
        </w:rPr>
        <w:t>
      8. Осы Қағидалардың мақсаттары үшін мынадай шарттар бір мезгілде орындалса;</w:t>
      </w:r>
    </w:p>
    <w:bookmarkEnd w:id="26"/>
    <w:bookmarkStart w:name="z29" w:id="27"/>
    <w:p>
      <w:pPr>
        <w:spacing w:after="0"/>
        <w:ind w:left="0"/>
        <w:jc w:val="both"/>
      </w:pPr>
      <w:r>
        <w:rPr>
          <w:rFonts w:ascii="Times New Roman"/>
          <w:b w:val="false"/>
          <w:i w:val="false"/>
          <w:color w:val="000000"/>
          <w:sz w:val="28"/>
        </w:rPr>
        <w:t>
      1) егер суықтай илектелген, ыстықтай илектелген және мырышталған болатты жеткізу трейдер (сауда брокері, агент, делдал) арқылы жүзеге асырылса;</w:t>
      </w:r>
    </w:p>
    <w:bookmarkEnd w:id="27"/>
    <w:bookmarkStart w:name="z30" w:id="28"/>
    <w:p>
      <w:pPr>
        <w:spacing w:after="0"/>
        <w:ind w:left="0"/>
        <w:jc w:val="both"/>
      </w:pPr>
      <w:r>
        <w:rPr>
          <w:rFonts w:ascii="Times New Roman"/>
          <w:b w:val="false"/>
          <w:i w:val="false"/>
          <w:color w:val="000000"/>
          <w:sz w:val="28"/>
        </w:rPr>
        <w:t xml:space="preserve">
      2) егер трейдер (сауда брокері, агенті, делдалы) кейінгі мәмілені трейдердің (сауда брокерінің, агенттің, делдалдың) маржасын ескере отырып, Заңға сәйкес бақыланатын мәмілеге қатысушымен келісілгенге ұқсас шарттарда жасаса, жеткізуші (өндіруші зауыт) және трейдері (сауда брокері, агенті, делдалы) суықтай илектелген, ыстықтай илектелген және мырышталған болатты өткізетін тарап Заңға сәйкес бақыланатын мәмілеге қатысушылар болып табылады. </w:t>
      </w:r>
    </w:p>
    <w:bookmarkEnd w:id="28"/>
    <w:bookmarkStart w:name="z31" w:id="29"/>
    <w:p>
      <w:pPr>
        <w:spacing w:after="0"/>
        <w:ind w:left="0"/>
        <w:jc w:val="both"/>
      </w:pPr>
      <w:r>
        <w:rPr>
          <w:rFonts w:ascii="Times New Roman"/>
          <w:b w:val="false"/>
          <w:i w:val="false"/>
          <w:color w:val="000000"/>
          <w:sz w:val="28"/>
        </w:rPr>
        <w:t>
      9. Заңның 5-бабына сәйкес жоғарыда көрсетілген мәмілелердің бар екенін растау үшін трейдер (сауда брокері, агенті, делдалы) уәкілетті органға ұқсас шарттарды растайтын құжаттарды (кейінгі сатып алушымен келісімшарттарды, шоттарды) ұсынады.</w:t>
      </w:r>
    </w:p>
    <w:bookmarkEnd w:id="29"/>
    <w:p>
      <w:pPr>
        <w:spacing w:after="0"/>
        <w:ind w:left="0"/>
        <w:jc w:val="both"/>
      </w:pPr>
      <w:r>
        <w:rPr>
          <w:rFonts w:ascii="Times New Roman"/>
          <w:b w:val="false"/>
          <w:i w:val="false"/>
          <w:color w:val="000000"/>
          <w:sz w:val="28"/>
        </w:rPr>
        <w:t xml:space="preserve">
      Ақпарат көздерінен алынған бағаларды қолдану </w:t>
      </w:r>
    </w:p>
    <w:bookmarkStart w:name="z32" w:id="30"/>
    <w:p>
      <w:pPr>
        <w:spacing w:after="0"/>
        <w:ind w:left="0"/>
        <w:jc w:val="both"/>
      </w:pPr>
      <w:r>
        <w:rPr>
          <w:rFonts w:ascii="Times New Roman"/>
          <w:b w:val="false"/>
          <w:i w:val="false"/>
          <w:color w:val="000000"/>
          <w:sz w:val="28"/>
        </w:rPr>
        <w:t>
      10. Тауардың межелі (жеткізу) нарығына суықтай илектелген, ыстықтай илектелген және мырышталған болатты жеткізуді жүзеге асыру кезінде және ақпарат көзіндегі салыстырмалы баға бақыланбайтын мұндай нарыққа тасымалдау маршруты туралы құжаттамалық расталған ақпарат бар болса (оларға қатысты санкциялар, мемлекеттік реттеу немесе еркін сауданы шектеудің өзге де шаралары қолданылатын елдерді қоспағанда), бағалар диапазоны ескеріле отырып, ақпарат көзінен алынған баға қолданылады. Мәміленің бағасы нарықтық бағамен салыстырылатын экономикалық шарттарға дифференциал арқылы келтіріледі.</w:t>
      </w:r>
    </w:p>
    <w:bookmarkEnd w:id="30"/>
    <w:bookmarkStart w:name="z33" w:id="31"/>
    <w:p>
      <w:pPr>
        <w:spacing w:after="0"/>
        <w:ind w:left="0"/>
        <w:jc w:val="both"/>
      </w:pPr>
      <w:r>
        <w:rPr>
          <w:rFonts w:ascii="Times New Roman"/>
          <w:b w:val="false"/>
          <w:i w:val="false"/>
          <w:color w:val="000000"/>
          <w:sz w:val="28"/>
        </w:rPr>
        <w:t>
      11. Ақпарат көзінде өздері үшін салыстырмалы бақыланбайтын бағасы жоқ нарықтарға, сондай-ақ оларға қатысты санкциялар, мемлекеттік реттеу немесе еркін сауданы шектеудің өзге де шаралары қолданылатын нарықтарға суықтай илектелген, ыстықтай илектелген және мырышталған болатты жеткізуді жүзеге асыру кезінде межелі нарықтағы нарықтық баға базасында бағалар диапазоны ескеріле отырып, нарықтық баға объективті қалыптасатын және (немесе) айқындалатын нарықтағы ақпарат көзінен алынған бағаларды келтіру жолымен мәміле бағасымен салыстырылатын экономикалық шарттарға дифференциал арқылы айқындалады.</w:t>
      </w:r>
    </w:p>
    <w:bookmarkEnd w:id="31"/>
    <w:bookmarkStart w:name="z34" w:id="32"/>
    <w:p>
      <w:pPr>
        <w:spacing w:after="0"/>
        <w:ind w:left="0"/>
        <w:jc w:val="both"/>
      </w:pPr>
      <w:r>
        <w:rPr>
          <w:rFonts w:ascii="Times New Roman"/>
          <w:b w:val="false"/>
          <w:i w:val="false"/>
          <w:color w:val="000000"/>
          <w:sz w:val="28"/>
        </w:rPr>
        <w:t>
      12. Суықтай илектелген, ыстықтай илектелген және мырышталған болаттың нарықтық бағасын айқындау үшін мәмілеге қатысушылар осы Қағидаларда белгіленген суықтай илектелген, ыстықтай илектелген және мырышталған болаттың бағасын айқындау тәртібіне сәйкес айқындалған бағаны қолданады.</w:t>
      </w:r>
    </w:p>
    <w:bookmarkEnd w:id="32"/>
    <w:bookmarkStart w:name="z35" w:id="33"/>
    <w:p>
      <w:pPr>
        <w:spacing w:after="0"/>
        <w:ind w:left="0"/>
        <w:jc w:val="both"/>
      </w:pPr>
      <w:r>
        <w:rPr>
          <w:rFonts w:ascii="Times New Roman"/>
          <w:b w:val="false"/>
          <w:i w:val="false"/>
          <w:color w:val="000000"/>
          <w:sz w:val="28"/>
        </w:rPr>
        <w:t>
      13. Дифференциалдың құрамдастары негізді болуға және құжаттамамен және (немесе) ақпарат көздерімен расталуға тиіс. Мәмілеге қатысушы Заңның 5-бабына сәйкес уәкілетті органға дифференциалдың құрамдастарын растайтын құжаттарды және ақпарат көздерін ұсынады.</w:t>
      </w:r>
    </w:p>
    <w:bookmarkEnd w:id="33"/>
    <w:p>
      <w:pPr>
        <w:spacing w:after="0"/>
        <w:ind w:left="0"/>
        <w:jc w:val="both"/>
      </w:pPr>
      <w:r>
        <w:rPr>
          <w:rFonts w:ascii="Times New Roman"/>
          <w:b w:val="false"/>
          <w:i w:val="false"/>
          <w:color w:val="000000"/>
          <w:sz w:val="28"/>
        </w:rPr>
        <w:t>
      Тиісті нарыққа тасымалдау маршруты туралы құжаттамамен расталған ақпараты бар мәмілелерде FOB Ақтау шартымен сату кезінде суықтай илектелген және ыстықтай илектелген болаттың бағасын айқындау тәртібі</w:t>
      </w:r>
    </w:p>
    <w:bookmarkStart w:name="z36" w:id="34"/>
    <w:p>
      <w:pPr>
        <w:spacing w:after="0"/>
        <w:ind w:left="0"/>
        <w:jc w:val="both"/>
      </w:pPr>
      <w:r>
        <w:rPr>
          <w:rFonts w:ascii="Times New Roman"/>
          <w:b w:val="false"/>
          <w:i w:val="false"/>
          <w:color w:val="000000"/>
          <w:sz w:val="28"/>
        </w:rPr>
        <w:t>
      14. Суықтай илектелген және ыстықтай илектелген болатты FOB Ақтау шарттарында өткізу кезінде Қара теңіздің жағалауындағы порттар тиісті нарықтар болып табылады.</w:t>
      </w:r>
    </w:p>
    <w:bookmarkEnd w:id="34"/>
    <w:bookmarkStart w:name="z37" w:id="35"/>
    <w:p>
      <w:pPr>
        <w:spacing w:after="0"/>
        <w:ind w:left="0"/>
        <w:jc w:val="both"/>
      </w:pPr>
      <w:r>
        <w:rPr>
          <w:rFonts w:ascii="Times New Roman"/>
          <w:b w:val="false"/>
          <w:i w:val="false"/>
          <w:color w:val="000000"/>
          <w:sz w:val="28"/>
        </w:rPr>
        <w:t>
      15. Ақпарат көзінде бағасы бар тиісті нарықтарға тасымалдау маршруты туралы құжаттамамен расталған ақпараты бар мәмілелер үшін нарықтық баға Заңның 13-бабы 4-тармағының 1) тармақшасына сәйкес бағалар диапазоны ескеріле отырып, ақпарат көзінен алынған баға сияқты айқындалады.</w:t>
      </w:r>
    </w:p>
    <w:bookmarkEnd w:id="35"/>
    <w:p>
      <w:pPr>
        <w:spacing w:after="0"/>
        <w:ind w:left="0"/>
        <w:jc w:val="both"/>
      </w:pPr>
      <w:r>
        <w:rPr>
          <w:rFonts w:ascii="Times New Roman"/>
          <w:b w:val="false"/>
          <w:i w:val="false"/>
          <w:color w:val="000000"/>
          <w:sz w:val="28"/>
        </w:rPr>
        <w:t>
      Нб = Qкөзі</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Нб – осы Қағидаларға сәйкес айқындалған ыстықтай илектелген немесе суықтай илектелген болаттың нарықтық бағасы;</w:t>
      </w:r>
    </w:p>
    <w:p>
      <w:pPr>
        <w:spacing w:after="0"/>
        <w:ind w:left="0"/>
        <w:jc w:val="both"/>
      </w:pPr>
      <w:r>
        <w:rPr>
          <w:rFonts w:ascii="Times New Roman"/>
          <w:b w:val="false"/>
          <w:i w:val="false"/>
          <w:color w:val="000000"/>
          <w:sz w:val="28"/>
        </w:rPr>
        <w:t>
      Qкөзі – "Metal Bulletin" журналында жарияланған, техникалық ерекшеліктің (ыстықтай илектелген, суықтай илектелген болатты сатып алу-сатуға арналған келісімшартқа үстеме қосымша) күніне ең төменгі және ең жоғарғы бағаның орташа арифметикалық мәні ретінде мынадай формула бойынша айқындалатын 1 (бір) тонна ыстықтай илектелген болаттың "CIS export hot rolled coil $/t FOB Black Sea" бағасы және 1 (бір) тонна суықтай илектелген болаттың "CIS export cold rolled coil $/t FOB Black Sea" бағасы:</w:t>
      </w:r>
    </w:p>
    <w:p>
      <w:pPr>
        <w:spacing w:after="0"/>
        <w:ind w:left="0"/>
        <w:jc w:val="both"/>
      </w:pPr>
      <w:r>
        <w:rPr>
          <w:rFonts w:ascii="Times New Roman"/>
          <w:b w:val="false"/>
          <w:i w:val="false"/>
          <w:color w:val="000000"/>
          <w:sz w:val="28"/>
        </w:rPr>
        <w:t>
      Qкөзі = (Qкөзі min. + Qкөзі max)/2</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Qкөзі min.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төменгі мәні;</w:t>
      </w:r>
    </w:p>
    <w:p>
      <w:pPr>
        <w:spacing w:after="0"/>
        <w:ind w:left="0"/>
        <w:jc w:val="both"/>
      </w:pPr>
      <w:r>
        <w:rPr>
          <w:rFonts w:ascii="Times New Roman"/>
          <w:b w:val="false"/>
          <w:i w:val="false"/>
          <w:color w:val="000000"/>
          <w:sz w:val="28"/>
        </w:rPr>
        <w:t>
      Qкөзі max.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жоғарғы мәні.</w:t>
      </w:r>
    </w:p>
    <w:bookmarkStart w:name="z38" w:id="36"/>
    <w:p>
      <w:pPr>
        <w:spacing w:after="0"/>
        <w:ind w:left="0"/>
        <w:jc w:val="both"/>
      </w:pPr>
      <w:r>
        <w:rPr>
          <w:rFonts w:ascii="Times New Roman"/>
          <w:b w:val="false"/>
          <w:i w:val="false"/>
          <w:color w:val="000000"/>
          <w:sz w:val="28"/>
        </w:rPr>
        <w:t>
      16. Мәміле бағасы мынадай формула бойынша дифференциал арқылы нарықтық бағамен салыстырылатын экономикалық шарттарға келтіріледі:</w:t>
      </w:r>
    </w:p>
    <w:bookmarkEnd w:id="36"/>
    <w:p>
      <w:pPr>
        <w:spacing w:after="0"/>
        <w:ind w:left="0"/>
        <w:jc w:val="both"/>
      </w:pPr>
      <w:r>
        <w:rPr>
          <w:rFonts w:ascii="Times New Roman"/>
          <w:b w:val="false"/>
          <w:i w:val="false"/>
          <w:color w:val="000000"/>
          <w:sz w:val="28"/>
        </w:rPr>
        <w:t xml:space="preserve">
      Padj = Pс+ D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Padj – нарықтық бағамен салыстырылатын экономикалық шарттарға дифференциал арқылы келтірілген мәміле бағасы;</w:t>
      </w:r>
    </w:p>
    <w:p>
      <w:pPr>
        <w:spacing w:after="0"/>
        <w:ind w:left="0"/>
        <w:jc w:val="both"/>
      </w:pPr>
      <w:r>
        <w:rPr>
          <w:rFonts w:ascii="Times New Roman"/>
          <w:b w:val="false"/>
          <w:i w:val="false"/>
          <w:color w:val="000000"/>
          <w:sz w:val="28"/>
        </w:rPr>
        <w:t>
      Pс – келісімшартта және нақты өткізуге негіз болған тауарға ілеспе құжаттарда айқындалған суықтай илектелген, ыстықтай илектелген болатты өткізу бағасы;</w:t>
      </w:r>
    </w:p>
    <w:p>
      <w:pPr>
        <w:spacing w:after="0"/>
        <w:ind w:left="0"/>
        <w:jc w:val="both"/>
      </w:pPr>
      <w:r>
        <w:rPr>
          <w:rFonts w:ascii="Times New Roman"/>
          <w:b w:val="false"/>
          <w:i w:val="false"/>
          <w:color w:val="000000"/>
          <w:sz w:val="28"/>
        </w:rPr>
        <w:t>
      D – Заңға сәйкес нарықтық бағаны мәміле бағасымен салыстырмалы экономикалық шарттарға келтіру үшін қолданылатын дифференциал.</w:t>
      </w:r>
    </w:p>
    <w:bookmarkStart w:name="z39" w:id="37"/>
    <w:p>
      <w:pPr>
        <w:spacing w:after="0"/>
        <w:ind w:left="0"/>
        <w:jc w:val="both"/>
      </w:pPr>
      <w:r>
        <w:rPr>
          <w:rFonts w:ascii="Times New Roman"/>
          <w:b w:val="false"/>
          <w:i w:val="false"/>
          <w:color w:val="000000"/>
          <w:sz w:val="28"/>
        </w:rPr>
        <w:t>
      17. Дифференциал нарықтық баға қалыптасатын тауардың межелі (жеткізу) нарығына суықтай илектелген және ыстықтай илектелген болатты жеткізу үшін қажетті құжаттамалық және (немесе) ақпарат көздерімен негізделген және расталған шығыстарды қамтиды.</w:t>
      </w:r>
    </w:p>
    <w:bookmarkEnd w:id="37"/>
    <w:bookmarkStart w:name="z40" w:id="38"/>
    <w:p>
      <w:pPr>
        <w:spacing w:after="0"/>
        <w:ind w:left="0"/>
        <w:jc w:val="both"/>
      </w:pPr>
      <w:r>
        <w:rPr>
          <w:rFonts w:ascii="Times New Roman"/>
          <w:b w:val="false"/>
          <w:i w:val="false"/>
          <w:color w:val="000000"/>
          <w:sz w:val="28"/>
        </w:rPr>
        <w:t>
      18. Дифференциалда мыналар қамтылуы мүмкін:</w:t>
      </w:r>
    </w:p>
    <w:bookmarkEnd w:id="38"/>
    <w:bookmarkStart w:name="z41" w:id="39"/>
    <w:p>
      <w:pPr>
        <w:spacing w:after="0"/>
        <w:ind w:left="0"/>
        <w:jc w:val="both"/>
      </w:pPr>
      <w:r>
        <w:rPr>
          <w:rFonts w:ascii="Times New Roman"/>
          <w:b w:val="false"/>
          <w:i w:val="false"/>
          <w:color w:val="000000"/>
          <w:sz w:val="28"/>
        </w:rPr>
        <w:t>
      1) суықтай илектелген және ыстықтай илектелген болатты Ақтау портынан ыстықтай илектелген болат үшін "CIS export hot rolled coil $/t FOB Black Sea" бағасы және суықтай илектелген болат үшін "CIS export cold rolled coil $ / T FOB Black Sea" бағасы айқындалатын орынға дейін жеткізу үшін қажетті шығыстар, оның ішінде:</w:t>
      </w:r>
    </w:p>
    <w:bookmarkEnd w:id="39"/>
    <w:p>
      <w:pPr>
        <w:spacing w:after="0"/>
        <w:ind w:left="0"/>
        <w:jc w:val="both"/>
      </w:pPr>
      <w:r>
        <w:rPr>
          <w:rFonts w:ascii="Times New Roman"/>
          <w:b w:val="false"/>
          <w:i w:val="false"/>
          <w:color w:val="000000"/>
          <w:sz w:val="28"/>
        </w:rPr>
        <w:t>
      кемені жалға алу жөніндегі шығыстар;</w:t>
      </w:r>
    </w:p>
    <w:p>
      <w:pPr>
        <w:spacing w:after="0"/>
        <w:ind w:left="0"/>
        <w:jc w:val="both"/>
      </w:pPr>
      <w:r>
        <w:rPr>
          <w:rFonts w:ascii="Times New Roman"/>
          <w:b w:val="false"/>
          <w:i w:val="false"/>
          <w:color w:val="000000"/>
          <w:sz w:val="28"/>
        </w:rPr>
        <w:t>
      кеменің нормативтен тыс бос тұруы жөніндегі шығыстар;</w:t>
      </w:r>
    </w:p>
    <w:p>
      <w:pPr>
        <w:spacing w:after="0"/>
        <w:ind w:left="0"/>
        <w:jc w:val="both"/>
      </w:pPr>
      <w:r>
        <w:rPr>
          <w:rFonts w:ascii="Times New Roman"/>
          <w:b w:val="false"/>
          <w:i w:val="false"/>
          <w:color w:val="000000"/>
          <w:sz w:val="28"/>
        </w:rPr>
        <w:t>
      жүкті сақтандыру жөніндегі шығыстар;</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ауыстырып тиеу бойынша шығыстар;</w:t>
      </w:r>
    </w:p>
    <w:p>
      <w:pPr>
        <w:spacing w:after="0"/>
        <w:ind w:left="0"/>
        <w:jc w:val="both"/>
      </w:pPr>
      <w:r>
        <w:rPr>
          <w:rFonts w:ascii="Times New Roman"/>
          <w:b w:val="false"/>
          <w:i w:val="false"/>
          <w:color w:val="000000"/>
          <w:sz w:val="28"/>
        </w:rPr>
        <w:t>
      жүкті инспекциялауға арналған шығыстар;</w:t>
      </w:r>
    </w:p>
    <w:p>
      <w:pPr>
        <w:spacing w:after="0"/>
        <w:ind w:left="0"/>
        <w:jc w:val="both"/>
      </w:pPr>
      <w:r>
        <w:rPr>
          <w:rFonts w:ascii="Times New Roman"/>
          <w:b w:val="false"/>
          <w:i w:val="false"/>
          <w:color w:val="000000"/>
          <w:sz w:val="28"/>
        </w:rPr>
        <w:t>
      аккредитивті ашу және қызмет көрсету бойынша банктік шығыстар;</w:t>
      </w:r>
    </w:p>
    <w:p>
      <w:pPr>
        <w:spacing w:after="0"/>
        <w:ind w:left="0"/>
        <w:jc w:val="both"/>
      </w:pPr>
      <w:r>
        <w:rPr>
          <w:rFonts w:ascii="Times New Roman"/>
          <w:b w:val="false"/>
          <w:i w:val="false"/>
          <w:color w:val="000000"/>
          <w:sz w:val="28"/>
        </w:rPr>
        <w:t>
      ерте төлем және алдын ала төлем бойынша банктік шығыстар;</w:t>
      </w:r>
    </w:p>
    <w:p>
      <w:pPr>
        <w:spacing w:after="0"/>
        <w:ind w:left="0"/>
        <w:jc w:val="both"/>
      </w:pPr>
      <w:r>
        <w:rPr>
          <w:rFonts w:ascii="Times New Roman"/>
          <w:b w:val="false"/>
          <w:i w:val="false"/>
          <w:color w:val="000000"/>
          <w:sz w:val="28"/>
        </w:rPr>
        <w:t>
      теміржол тасымалы бойынша шығыстар;</w:t>
      </w:r>
    </w:p>
    <w:p>
      <w:pPr>
        <w:spacing w:after="0"/>
        <w:ind w:left="0"/>
        <w:jc w:val="both"/>
      </w:pPr>
      <w:r>
        <w:rPr>
          <w:rFonts w:ascii="Times New Roman"/>
          <w:b w:val="false"/>
          <w:i w:val="false"/>
          <w:color w:val="000000"/>
          <w:sz w:val="28"/>
        </w:rPr>
        <w:t>
      экспедициялау және көлік-экспедиторлық құжаттарды ресімдеу жөніндегі шығыстар;</w:t>
      </w:r>
    </w:p>
    <w:p>
      <w:pPr>
        <w:spacing w:after="0"/>
        <w:ind w:left="0"/>
        <w:jc w:val="both"/>
      </w:pPr>
      <w:r>
        <w:rPr>
          <w:rFonts w:ascii="Times New Roman"/>
          <w:b w:val="false"/>
          <w:i w:val="false"/>
          <w:color w:val="000000"/>
          <w:sz w:val="28"/>
        </w:rPr>
        <w:t>
      экспедитор маржасы;</w:t>
      </w:r>
    </w:p>
    <w:p>
      <w:pPr>
        <w:spacing w:after="0"/>
        <w:ind w:left="0"/>
        <w:jc w:val="both"/>
      </w:pPr>
      <w:r>
        <w:rPr>
          <w:rFonts w:ascii="Times New Roman"/>
          <w:b w:val="false"/>
          <w:i w:val="false"/>
          <w:color w:val="000000"/>
          <w:sz w:val="28"/>
        </w:rPr>
        <w:t>
      экологиялық алымдар.</w:t>
      </w:r>
    </w:p>
    <w:bookmarkStart w:name="z42" w:id="40"/>
    <w:p>
      <w:pPr>
        <w:spacing w:after="0"/>
        <w:ind w:left="0"/>
        <w:jc w:val="both"/>
      </w:pPr>
      <w:r>
        <w:rPr>
          <w:rFonts w:ascii="Times New Roman"/>
          <w:b w:val="false"/>
          <w:i w:val="false"/>
          <w:color w:val="000000"/>
          <w:sz w:val="28"/>
        </w:rPr>
        <w:t>
      2) МемСТ сәйкес болат сортына байланысты ақпарат көзінде көрсетілген нарықтық бағадан сапаға шегерім:</w:t>
      </w:r>
    </w:p>
    <w:bookmarkEnd w:id="40"/>
    <w:p>
      <w:pPr>
        <w:spacing w:after="0"/>
        <w:ind w:left="0"/>
        <w:jc w:val="both"/>
      </w:pPr>
      <w:r>
        <w:rPr>
          <w:rFonts w:ascii="Times New Roman"/>
          <w:b w:val="false"/>
          <w:i w:val="false"/>
          <w:color w:val="000000"/>
          <w:sz w:val="28"/>
        </w:rPr>
        <w:t>
      бірінші сорт – 6%;</w:t>
      </w:r>
    </w:p>
    <w:p>
      <w:pPr>
        <w:spacing w:after="0"/>
        <w:ind w:left="0"/>
        <w:jc w:val="both"/>
      </w:pPr>
      <w:r>
        <w:rPr>
          <w:rFonts w:ascii="Times New Roman"/>
          <w:b w:val="false"/>
          <w:i w:val="false"/>
          <w:color w:val="000000"/>
          <w:sz w:val="28"/>
        </w:rPr>
        <w:t>
      екінші сорт үшін – 10%;</w:t>
      </w:r>
    </w:p>
    <w:p>
      <w:pPr>
        <w:spacing w:after="0"/>
        <w:ind w:left="0"/>
        <w:jc w:val="both"/>
      </w:pPr>
      <w:r>
        <w:rPr>
          <w:rFonts w:ascii="Times New Roman"/>
          <w:b w:val="false"/>
          <w:i w:val="false"/>
          <w:color w:val="000000"/>
          <w:sz w:val="28"/>
        </w:rPr>
        <w:t>
      үшінші сорт – 20%;</w:t>
      </w:r>
    </w:p>
    <w:p>
      <w:pPr>
        <w:spacing w:after="0"/>
        <w:ind w:left="0"/>
        <w:jc w:val="both"/>
      </w:pPr>
      <w:r>
        <w:rPr>
          <w:rFonts w:ascii="Times New Roman"/>
          <w:b w:val="false"/>
          <w:i w:val="false"/>
          <w:color w:val="000000"/>
          <w:sz w:val="28"/>
        </w:rPr>
        <w:t>
      өтімсіз суықтай илектелген, ыстықтай илектелген болат – 30%.</w:t>
      </w:r>
    </w:p>
    <w:bookmarkStart w:name="z43" w:id="41"/>
    <w:p>
      <w:pPr>
        <w:spacing w:after="0"/>
        <w:ind w:left="0"/>
        <w:jc w:val="both"/>
      </w:pPr>
      <w:r>
        <w:rPr>
          <w:rFonts w:ascii="Times New Roman"/>
          <w:b w:val="false"/>
          <w:i w:val="false"/>
          <w:color w:val="000000"/>
          <w:sz w:val="28"/>
        </w:rPr>
        <w:t>
      19. Дифференциалдың құрамдастары құжаттамамен және (немесе) ақпарат көздерімен Заңның 18-бабында белгіленген кезектілікпен расталады.</w:t>
      </w:r>
    </w:p>
    <w:bookmarkEnd w:id="41"/>
    <w:p>
      <w:pPr>
        <w:spacing w:after="0"/>
        <w:ind w:left="0"/>
        <w:jc w:val="both"/>
      </w:pPr>
      <w:r>
        <w:rPr>
          <w:rFonts w:ascii="Times New Roman"/>
          <w:b w:val="false"/>
          <w:i w:val="false"/>
          <w:color w:val="000000"/>
          <w:sz w:val="28"/>
        </w:rPr>
        <w:t>
      Тиісті нарыққа тасымалдау маршруты туралы құжаттамамен расталған ақпараты жоқ мәмілелерде FOB Ақтау шартымен сату кезінде суықтай илектелген және ыстықтай илектелген болаттың бағасын айқындау тәртібі</w:t>
      </w:r>
    </w:p>
    <w:bookmarkStart w:name="z44" w:id="42"/>
    <w:p>
      <w:pPr>
        <w:spacing w:after="0"/>
        <w:ind w:left="0"/>
        <w:jc w:val="both"/>
      </w:pPr>
      <w:r>
        <w:rPr>
          <w:rFonts w:ascii="Times New Roman"/>
          <w:b w:val="false"/>
          <w:i w:val="false"/>
          <w:color w:val="000000"/>
          <w:sz w:val="28"/>
        </w:rPr>
        <w:t>
      20. Тиісті нарыққа тасымалдау маршруты туралы құжаттамамен расталған ақпараты жоқ мәмілелер бойынша нарықтық баға Заңның 13-бабы 4-тармағының 2) тармақшасына сәйкес бағалар диапазоны ескеріле отырып, тиісті нарықтағы ақпарат көзінен алынған бағаны мәміле бағасымен салыстырылатын экономикалық шарттарға дифференциал арқылы келтіру жолымен мынадай формула бойынша айқындалады:</w:t>
      </w:r>
    </w:p>
    <w:bookmarkEnd w:id="42"/>
    <w:p>
      <w:pPr>
        <w:spacing w:after="0"/>
        <w:ind w:left="0"/>
        <w:jc w:val="both"/>
      </w:pPr>
      <w:r>
        <w:rPr>
          <w:rFonts w:ascii="Times New Roman"/>
          <w:b w:val="false"/>
          <w:i w:val="false"/>
          <w:color w:val="000000"/>
          <w:sz w:val="28"/>
        </w:rPr>
        <w:t xml:space="preserve">
      Нб = - D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Нб – осы Қағидаларға сәйкес айқындалған ыстықтай илектелген немесе суықтай илектелген болаттың нарықтық бағасы;</w:t>
      </w:r>
    </w:p>
    <w:p>
      <w:pPr>
        <w:spacing w:after="0"/>
        <w:ind w:left="0"/>
        <w:jc w:val="both"/>
      </w:pPr>
      <w:r>
        <w:rPr>
          <w:rFonts w:ascii="Times New Roman"/>
          <w:b w:val="false"/>
          <w:i w:val="false"/>
          <w:color w:val="000000"/>
          <w:sz w:val="28"/>
        </w:rPr>
        <w:t>
      Qкөзі – "Metal Bulletin" журналында жарияланған, техникалық ерекшеліктің (ыстықтай илектелген, суықтай илектелген болатты сатып алу-сатуға арналған келісімшартқа үстеме қосымша) күніне ең төменгі және ең жоғарғы бағаның орташа арифметикалық мәні ретінде мынадай формула бойынша айқындалатын 1 (бір) тонна ыстықтай илектелген болаттың "CIS export hot rolled coil $/t FOB Black Sea" бағасы және 1 (бір) тонна суықтай илектелген болаттың "CIS export cold rolled coil $/t FOB Black Sea" бағасы:</w:t>
      </w:r>
    </w:p>
    <w:p>
      <w:pPr>
        <w:spacing w:after="0"/>
        <w:ind w:left="0"/>
        <w:jc w:val="both"/>
      </w:pPr>
      <w:r>
        <w:rPr>
          <w:rFonts w:ascii="Times New Roman"/>
          <w:b w:val="false"/>
          <w:i w:val="false"/>
          <w:color w:val="000000"/>
          <w:sz w:val="28"/>
        </w:rPr>
        <w:t>
      Qкөзі = (Qкөзі min. + Qкөзі max)/2</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Qкөзі min.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төменгі мәні;</w:t>
      </w:r>
    </w:p>
    <w:p>
      <w:pPr>
        <w:spacing w:after="0"/>
        <w:ind w:left="0"/>
        <w:jc w:val="both"/>
      </w:pPr>
      <w:r>
        <w:rPr>
          <w:rFonts w:ascii="Times New Roman"/>
          <w:b w:val="false"/>
          <w:i w:val="false"/>
          <w:color w:val="000000"/>
          <w:sz w:val="28"/>
        </w:rPr>
        <w:t>
      Qкөзі max.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жоғарғы мәні.</w:t>
      </w:r>
    </w:p>
    <w:p>
      <w:pPr>
        <w:spacing w:after="0"/>
        <w:ind w:left="0"/>
        <w:jc w:val="both"/>
      </w:pPr>
      <w:r>
        <w:rPr>
          <w:rFonts w:ascii="Times New Roman"/>
          <w:b w:val="false"/>
          <w:i w:val="false"/>
          <w:color w:val="000000"/>
          <w:sz w:val="28"/>
        </w:rPr>
        <w:t>
      D – Заңға сәйкес нарықтық бағаны мәміле бағасымен салыстырмалы экономикалық шарттарға келтіру үшін қолданылатын дифференциал.</w:t>
      </w:r>
    </w:p>
    <w:bookmarkStart w:name="z45" w:id="43"/>
    <w:p>
      <w:pPr>
        <w:spacing w:after="0"/>
        <w:ind w:left="0"/>
        <w:jc w:val="both"/>
      </w:pPr>
      <w:r>
        <w:rPr>
          <w:rFonts w:ascii="Times New Roman"/>
          <w:b w:val="false"/>
          <w:i w:val="false"/>
          <w:color w:val="000000"/>
          <w:sz w:val="28"/>
        </w:rPr>
        <w:t>
      21. Дифференциал нарықтық баға қалыптасатын тауардың межелі (жеткізу) нарығына немесе базасында тауардың межелі (жеткізу) нарығында базасында нарықтық баға объективті түрде қалыптасатын және (немесе) айқындалатын нарыққа суықтай илектелген және ыстықтай илектелген болатты жеткізу үшін қажетті, құжаттамамен және (немесе) ақпарат көздерімен негізделген және расталған шығыстарды қамтиды. Дифференциал МемСТ сәйкес болат сортына байланысты ақпарат көзінде көрсетілген нарықтық бағадан сапаға шегерімді қамтиды:</w:t>
      </w:r>
    </w:p>
    <w:bookmarkEnd w:id="43"/>
    <w:p>
      <w:pPr>
        <w:spacing w:after="0"/>
        <w:ind w:left="0"/>
        <w:jc w:val="both"/>
      </w:pPr>
      <w:r>
        <w:rPr>
          <w:rFonts w:ascii="Times New Roman"/>
          <w:b w:val="false"/>
          <w:i w:val="false"/>
          <w:color w:val="000000"/>
          <w:sz w:val="28"/>
        </w:rPr>
        <w:t>
      бірінші сорт – 6%;</w:t>
      </w:r>
    </w:p>
    <w:p>
      <w:pPr>
        <w:spacing w:after="0"/>
        <w:ind w:left="0"/>
        <w:jc w:val="both"/>
      </w:pPr>
      <w:r>
        <w:rPr>
          <w:rFonts w:ascii="Times New Roman"/>
          <w:b w:val="false"/>
          <w:i w:val="false"/>
          <w:color w:val="000000"/>
          <w:sz w:val="28"/>
        </w:rPr>
        <w:t>
      екінші сорт – 10%;</w:t>
      </w:r>
    </w:p>
    <w:p>
      <w:pPr>
        <w:spacing w:after="0"/>
        <w:ind w:left="0"/>
        <w:jc w:val="both"/>
      </w:pPr>
      <w:r>
        <w:rPr>
          <w:rFonts w:ascii="Times New Roman"/>
          <w:b w:val="false"/>
          <w:i w:val="false"/>
          <w:color w:val="000000"/>
          <w:sz w:val="28"/>
        </w:rPr>
        <w:t>
      үшінші сорт – 20%;</w:t>
      </w:r>
    </w:p>
    <w:p>
      <w:pPr>
        <w:spacing w:after="0"/>
        <w:ind w:left="0"/>
        <w:jc w:val="both"/>
      </w:pPr>
      <w:r>
        <w:rPr>
          <w:rFonts w:ascii="Times New Roman"/>
          <w:b w:val="false"/>
          <w:i w:val="false"/>
          <w:color w:val="000000"/>
          <w:sz w:val="28"/>
        </w:rPr>
        <w:t>
      өтімсіз суық илектелген, ыстық илектелген болат – 30%.</w:t>
      </w:r>
    </w:p>
    <w:bookmarkStart w:name="z46" w:id="44"/>
    <w:p>
      <w:pPr>
        <w:spacing w:after="0"/>
        <w:ind w:left="0"/>
        <w:jc w:val="both"/>
      </w:pPr>
      <w:r>
        <w:rPr>
          <w:rFonts w:ascii="Times New Roman"/>
          <w:b w:val="false"/>
          <w:i w:val="false"/>
          <w:color w:val="000000"/>
          <w:sz w:val="28"/>
        </w:rPr>
        <w:t>
      22. Дифференциалды құрамдастар құжаттамамен және (немесе) ақпарат көздерімен Заңның 18-бабында белгіленген кезектілікпен расталады.</w:t>
      </w:r>
    </w:p>
    <w:bookmarkEnd w:id="44"/>
    <w:p>
      <w:pPr>
        <w:spacing w:after="0"/>
        <w:ind w:left="0"/>
        <w:jc w:val="both"/>
      </w:pPr>
      <w:r>
        <w:rPr>
          <w:rFonts w:ascii="Times New Roman"/>
          <w:b w:val="false"/>
          <w:i w:val="false"/>
          <w:color w:val="000000"/>
          <w:sz w:val="28"/>
        </w:rPr>
        <w:t>
      Тиісті нарыққа тасымалдау маршруты туралы құжаттамамен расталған ақпараты бар мәмілелерде FOB Ақтау шартымен жеткізу кезінде мырышталған болаттың бағасын айқындау тәртібі</w:t>
      </w:r>
    </w:p>
    <w:bookmarkStart w:name="z47" w:id="45"/>
    <w:p>
      <w:pPr>
        <w:spacing w:after="0"/>
        <w:ind w:left="0"/>
        <w:jc w:val="both"/>
      </w:pPr>
      <w:r>
        <w:rPr>
          <w:rFonts w:ascii="Times New Roman"/>
          <w:b w:val="false"/>
          <w:i w:val="false"/>
          <w:color w:val="000000"/>
          <w:sz w:val="28"/>
        </w:rPr>
        <w:t>
      23. Мырышталған болатты FOB Ақтау шартымен сату кезінде Қара теңіздің жағалауындағы порттар тиісті нарықтар болып табылады. Егер ақпарат көздері тиісті нарықта мырышталған болатқа баға белгілеуді жарияламаса, ақпарат көзінің бағасы сапа сыйақысын есепке ала отырып, ыстықтай илектелген болаттың құнына байланысты анықталады.</w:t>
      </w:r>
    </w:p>
    <w:bookmarkEnd w:id="45"/>
    <w:bookmarkStart w:name="z48" w:id="46"/>
    <w:p>
      <w:pPr>
        <w:spacing w:after="0"/>
        <w:ind w:left="0"/>
        <w:jc w:val="both"/>
      </w:pPr>
      <w:r>
        <w:rPr>
          <w:rFonts w:ascii="Times New Roman"/>
          <w:b w:val="false"/>
          <w:i w:val="false"/>
          <w:color w:val="000000"/>
          <w:sz w:val="28"/>
        </w:rPr>
        <w:t>
      24. Ақпарат көзінде бағасы бар тиісті нарықтарға тасымалдау маршруты туралы құжаттамамен расталған ақпараты бар мәмілелер үшін нарықтық баға Заңның 13-бабы 4-тармағының 1) тармақшасына сәйкес бағалар диапазоны ескеріле отырып, ақпарат көзінен алынған баға сияқты айқындалады.</w:t>
      </w:r>
    </w:p>
    <w:bookmarkEnd w:id="46"/>
    <w:p>
      <w:pPr>
        <w:spacing w:after="0"/>
        <w:ind w:left="0"/>
        <w:jc w:val="both"/>
      </w:pPr>
      <w:r>
        <w:rPr>
          <w:rFonts w:ascii="Times New Roman"/>
          <w:b w:val="false"/>
          <w:i w:val="false"/>
          <w:color w:val="000000"/>
          <w:sz w:val="28"/>
        </w:rPr>
        <w:t>
      Нб = Qкөзі + PR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Нб – осы Қағидаларға сәйкес айқындалған ыстықтай мырышталған болаттың нарықтық бағасы;</w:t>
      </w:r>
    </w:p>
    <w:p>
      <w:pPr>
        <w:spacing w:after="0"/>
        <w:ind w:left="0"/>
        <w:jc w:val="both"/>
      </w:pPr>
      <w:r>
        <w:rPr>
          <w:rFonts w:ascii="Times New Roman"/>
          <w:b w:val="false"/>
          <w:i w:val="false"/>
          <w:color w:val="000000"/>
          <w:sz w:val="28"/>
        </w:rPr>
        <w:t>
      Qкөзі – "Metal Bulletin" журналында жарияланған, техникалық ерекшеліктің (ыстықтай илектелген сатып алу-сатуға арналған келісімшартқа үстеме қосымша) күніне ең төменгі және ең жоғары бағаның орташа арифметикалық мәні ретінде мынадай формула бойынша айқындалатын 1 (бір) тонна "CIS export cold rolled coil $/t FOB Black Sea" бағасы:</w:t>
      </w:r>
    </w:p>
    <w:p>
      <w:pPr>
        <w:spacing w:after="0"/>
        <w:ind w:left="0"/>
        <w:jc w:val="both"/>
      </w:pPr>
      <w:r>
        <w:rPr>
          <w:rFonts w:ascii="Times New Roman"/>
          <w:b w:val="false"/>
          <w:i w:val="false"/>
          <w:color w:val="000000"/>
          <w:sz w:val="28"/>
        </w:rPr>
        <w:t>
      Qкөзі = (Qкөзі min. + Qкөзі max.)/2</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Qкөзі min. – техникалық ерекшелік (мырышталған болатты сатып алу-сатуға арналған келісімшартқа үстеме қосымша) күніне "Metal Bulletin" журналында жарияланған бағаның ең төменгі мәні;</w:t>
      </w:r>
    </w:p>
    <w:p>
      <w:pPr>
        <w:spacing w:after="0"/>
        <w:ind w:left="0"/>
        <w:jc w:val="both"/>
      </w:pPr>
      <w:r>
        <w:rPr>
          <w:rFonts w:ascii="Times New Roman"/>
          <w:b w:val="false"/>
          <w:i w:val="false"/>
          <w:color w:val="000000"/>
          <w:sz w:val="28"/>
        </w:rPr>
        <w:t>
      Qкөзі max.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жоғарғы мәні.</w:t>
      </w:r>
    </w:p>
    <w:p>
      <w:pPr>
        <w:spacing w:after="0"/>
        <w:ind w:left="0"/>
        <w:jc w:val="both"/>
      </w:pPr>
      <w:r>
        <w:rPr>
          <w:rFonts w:ascii="Times New Roman"/>
          <w:b w:val="false"/>
          <w:i w:val="false"/>
          <w:color w:val="000000"/>
          <w:sz w:val="28"/>
        </w:rPr>
        <w:t>
      PR – 1 (бір) тонна үшін 100 АҚШ доллары көлеміндегі сыйақы.</w:t>
      </w:r>
    </w:p>
    <w:p>
      <w:pPr>
        <w:spacing w:after="0"/>
        <w:ind w:left="0"/>
        <w:jc w:val="both"/>
      </w:pPr>
      <w:r>
        <w:rPr>
          <w:rFonts w:ascii="Times New Roman"/>
          <w:b w:val="false"/>
          <w:i w:val="false"/>
          <w:color w:val="000000"/>
          <w:sz w:val="28"/>
        </w:rPr>
        <w:t>
      Мәміле бағасы мынадай формула бойынша дифференциал арқылы нарықтық бағасымен салыстырылатын экономикалық шарттарға келтіріледі:</w:t>
      </w:r>
    </w:p>
    <w:p>
      <w:pPr>
        <w:spacing w:after="0"/>
        <w:ind w:left="0"/>
        <w:jc w:val="both"/>
      </w:pPr>
      <w:r>
        <w:rPr>
          <w:rFonts w:ascii="Times New Roman"/>
          <w:b w:val="false"/>
          <w:i w:val="false"/>
          <w:color w:val="000000"/>
          <w:sz w:val="28"/>
        </w:rPr>
        <w:t xml:space="preserve">
      Padj = Pc + D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Padj – нарықтық бағамен салыстырылатын экономикалық шарттарға дифференциал арқылы келтірілген мәміле бағасы;</w:t>
      </w:r>
    </w:p>
    <w:p>
      <w:pPr>
        <w:spacing w:after="0"/>
        <w:ind w:left="0"/>
        <w:jc w:val="both"/>
      </w:pPr>
      <w:r>
        <w:rPr>
          <w:rFonts w:ascii="Times New Roman"/>
          <w:b w:val="false"/>
          <w:i w:val="false"/>
          <w:color w:val="000000"/>
          <w:sz w:val="28"/>
        </w:rPr>
        <w:t>
      Pс – келісімшартта және нақты өткізуге негіз болған тауарға ілеспе құжаттарда айқындалған мырышталған болатты өткізу бағасы;</w:t>
      </w:r>
    </w:p>
    <w:p>
      <w:pPr>
        <w:spacing w:after="0"/>
        <w:ind w:left="0"/>
        <w:jc w:val="both"/>
      </w:pPr>
      <w:r>
        <w:rPr>
          <w:rFonts w:ascii="Times New Roman"/>
          <w:b w:val="false"/>
          <w:i w:val="false"/>
          <w:color w:val="000000"/>
          <w:sz w:val="28"/>
        </w:rPr>
        <w:t>
      D – Заңға сәйкес нарықтық бағаны мәміле бағасымен салыстырылатын экономикалық шарттарға келтіру үшін қолданылатын дифференциал.</w:t>
      </w:r>
    </w:p>
    <w:bookmarkStart w:name="z49" w:id="47"/>
    <w:p>
      <w:pPr>
        <w:spacing w:after="0"/>
        <w:ind w:left="0"/>
        <w:jc w:val="both"/>
      </w:pPr>
      <w:r>
        <w:rPr>
          <w:rFonts w:ascii="Times New Roman"/>
          <w:b w:val="false"/>
          <w:i w:val="false"/>
          <w:color w:val="000000"/>
          <w:sz w:val="28"/>
        </w:rPr>
        <w:t>
      25. Дифференциал нарықтық баға қалыптасатын тауардың межелі (жеткізу) нарығына мырышталған болатты жеткізу үшін қажетті құжаттамалық және (немесе) ақпарат көздерімен негізделген және расталған шығыстарды қамтиды.</w:t>
      </w:r>
    </w:p>
    <w:bookmarkEnd w:id="47"/>
    <w:bookmarkStart w:name="z50" w:id="48"/>
    <w:p>
      <w:pPr>
        <w:spacing w:after="0"/>
        <w:ind w:left="0"/>
        <w:jc w:val="both"/>
      </w:pPr>
      <w:r>
        <w:rPr>
          <w:rFonts w:ascii="Times New Roman"/>
          <w:b w:val="false"/>
          <w:i w:val="false"/>
          <w:color w:val="000000"/>
          <w:sz w:val="28"/>
        </w:rPr>
        <w:t>
      26. Дифференциалда мыналар қамтылуы мүмкін:</w:t>
      </w:r>
    </w:p>
    <w:bookmarkEnd w:id="48"/>
    <w:bookmarkStart w:name="z51" w:id="49"/>
    <w:p>
      <w:pPr>
        <w:spacing w:after="0"/>
        <w:ind w:left="0"/>
        <w:jc w:val="both"/>
      </w:pPr>
      <w:r>
        <w:rPr>
          <w:rFonts w:ascii="Times New Roman"/>
          <w:b w:val="false"/>
          <w:i w:val="false"/>
          <w:color w:val="000000"/>
          <w:sz w:val="28"/>
        </w:rPr>
        <w:t>
      1) мырышталған болатты Ақтау портынан ыстықтай илектелген болат үшін "CIS export hot rolled coil $/t FOB Black Sea" бағасы айқындалатын орынға дейін жеткізу үшін қажетті шығыстар, оның ішінде:</w:t>
      </w:r>
    </w:p>
    <w:bookmarkEnd w:id="49"/>
    <w:p>
      <w:pPr>
        <w:spacing w:after="0"/>
        <w:ind w:left="0"/>
        <w:jc w:val="both"/>
      </w:pPr>
      <w:r>
        <w:rPr>
          <w:rFonts w:ascii="Times New Roman"/>
          <w:b w:val="false"/>
          <w:i w:val="false"/>
          <w:color w:val="000000"/>
          <w:sz w:val="28"/>
        </w:rPr>
        <w:t>
      кемені жалға алу жөніндегі шығыстар;</w:t>
      </w:r>
    </w:p>
    <w:p>
      <w:pPr>
        <w:spacing w:after="0"/>
        <w:ind w:left="0"/>
        <w:jc w:val="both"/>
      </w:pPr>
      <w:r>
        <w:rPr>
          <w:rFonts w:ascii="Times New Roman"/>
          <w:b w:val="false"/>
          <w:i w:val="false"/>
          <w:color w:val="000000"/>
          <w:sz w:val="28"/>
        </w:rPr>
        <w:t>
      кеменің нормативтен тыс бос тұруы жөніндегі шығыстар;</w:t>
      </w:r>
    </w:p>
    <w:p>
      <w:pPr>
        <w:spacing w:after="0"/>
        <w:ind w:left="0"/>
        <w:jc w:val="both"/>
      </w:pPr>
      <w:r>
        <w:rPr>
          <w:rFonts w:ascii="Times New Roman"/>
          <w:b w:val="false"/>
          <w:i w:val="false"/>
          <w:color w:val="000000"/>
          <w:sz w:val="28"/>
        </w:rPr>
        <w:t>
      жүкті сақтандыру жөніндегі шығыстар;</w:t>
      </w:r>
    </w:p>
    <w:p>
      <w:pPr>
        <w:spacing w:after="0"/>
        <w:ind w:left="0"/>
        <w:jc w:val="both"/>
      </w:pPr>
      <w:r>
        <w:rPr>
          <w:rFonts w:ascii="Times New Roman"/>
          <w:b w:val="false"/>
          <w:i w:val="false"/>
          <w:color w:val="000000"/>
          <w:sz w:val="28"/>
        </w:rPr>
        <w:t>
      порттық алымдар;</w:t>
      </w:r>
    </w:p>
    <w:p>
      <w:pPr>
        <w:spacing w:after="0"/>
        <w:ind w:left="0"/>
        <w:jc w:val="both"/>
      </w:pPr>
      <w:r>
        <w:rPr>
          <w:rFonts w:ascii="Times New Roman"/>
          <w:b w:val="false"/>
          <w:i w:val="false"/>
          <w:color w:val="000000"/>
          <w:sz w:val="28"/>
        </w:rPr>
        <w:t>
      ауыстырып тиеу бойынша шығыстар;</w:t>
      </w:r>
    </w:p>
    <w:p>
      <w:pPr>
        <w:spacing w:after="0"/>
        <w:ind w:left="0"/>
        <w:jc w:val="both"/>
      </w:pPr>
      <w:r>
        <w:rPr>
          <w:rFonts w:ascii="Times New Roman"/>
          <w:b w:val="false"/>
          <w:i w:val="false"/>
          <w:color w:val="000000"/>
          <w:sz w:val="28"/>
        </w:rPr>
        <w:t>
      жүкті инспекциялауға арналған шығыстар;</w:t>
      </w:r>
    </w:p>
    <w:p>
      <w:pPr>
        <w:spacing w:after="0"/>
        <w:ind w:left="0"/>
        <w:jc w:val="both"/>
      </w:pPr>
      <w:r>
        <w:rPr>
          <w:rFonts w:ascii="Times New Roman"/>
          <w:b w:val="false"/>
          <w:i w:val="false"/>
          <w:color w:val="000000"/>
          <w:sz w:val="28"/>
        </w:rPr>
        <w:t>
      аккредитивті ашу және қызмет көрсету бойынша банктік шығыстар;</w:t>
      </w:r>
    </w:p>
    <w:p>
      <w:pPr>
        <w:spacing w:after="0"/>
        <w:ind w:left="0"/>
        <w:jc w:val="both"/>
      </w:pPr>
      <w:r>
        <w:rPr>
          <w:rFonts w:ascii="Times New Roman"/>
          <w:b w:val="false"/>
          <w:i w:val="false"/>
          <w:color w:val="000000"/>
          <w:sz w:val="28"/>
        </w:rPr>
        <w:t>
      ерте төлем және алдын ала төлем бойынша банктік шығыстар;</w:t>
      </w:r>
    </w:p>
    <w:p>
      <w:pPr>
        <w:spacing w:after="0"/>
        <w:ind w:left="0"/>
        <w:jc w:val="both"/>
      </w:pPr>
      <w:r>
        <w:rPr>
          <w:rFonts w:ascii="Times New Roman"/>
          <w:b w:val="false"/>
          <w:i w:val="false"/>
          <w:color w:val="000000"/>
          <w:sz w:val="28"/>
        </w:rPr>
        <w:t>
      теміржол тасымалы бойынша шығыстар;</w:t>
      </w:r>
    </w:p>
    <w:p>
      <w:pPr>
        <w:spacing w:after="0"/>
        <w:ind w:left="0"/>
        <w:jc w:val="both"/>
      </w:pPr>
      <w:r>
        <w:rPr>
          <w:rFonts w:ascii="Times New Roman"/>
          <w:b w:val="false"/>
          <w:i w:val="false"/>
          <w:color w:val="000000"/>
          <w:sz w:val="28"/>
        </w:rPr>
        <w:t>
      экспедициялау және көлік-экспедиторлық құжаттарды ресімдеу жөніндегі шығыстар;</w:t>
      </w:r>
    </w:p>
    <w:p>
      <w:pPr>
        <w:spacing w:after="0"/>
        <w:ind w:left="0"/>
        <w:jc w:val="both"/>
      </w:pPr>
      <w:r>
        <w:rPr>
          <w:rFonts w:ascii="Times New Roman"/>
          <w:b w:val="false"/>
          <w:i w:val="false"/>
          <w:color w:val="000000"/>
          <w:sz w:val="28"/>
        </w:rPr>
        <w:t>
      экспедитор маржасы;</w:t>
      </w:r>
    </w:p>
    <w:p>
      <w:pPr>
        <w:spacing w:after="0"/>
        <w:ind w:left="0"/>
        <w:jc w:val="both"/>
      </w:pPr>
      <w:r>
        <w:rPr>
          <w:rFonts w:ascii="Times New Roman"/>
          <w:b w:val="false"/>
          <w:i w:val="false"/>
          <w:color w:val="000000"/>
          <w:sz w:val="28"/>
        </w:rPr>
        <w:t>
      экологиялық алымдар.</w:t>
      </w:r>
    </w:p>
    <w:bookmarkStart w:name="z52" w:id="50"/>
    <w:p>
      <w:pPr>
        <w:spacing w:after="0"/>
        <w:ind w:left="0"/>
        <w:jc w:val="both"/>
      </w:pPr>
      <w:r>
        <w:rPr>
          <w:rFonts w:ascii="Times New Roman"/>
          <w:b w:val="false"/>
          <w:i w:val="false"/>
          <w:color w:val="000000"/>
          <w:sz w:val="28"/>
        </w:rPr>
        <w:t>
      27. МемСТ сәйкес болат сортына байланысты ақпарат көзінде көрсетілген нарықтық бағадан сапаға шегерім:</w:t>
      </w:r>
    </w:p>
    <w:bookmarkEnd w:id="50"/>
    <w:p>
      <w:pPr>
        <w:spacing w:after="0"/>
        <w:ind w:left="0"/>
        <w:jc w:val="both"/>
      </w:pPr>
      <w:r>
        <w:rPr>
          <w:rFonts w:ascii="Times New Roman"/>
          <w:b w:val="false"/>
          <w:i w:val="false"/>
          <w:color w:val="000000"/>
          <w:sz w:val="28"/>
        </w:rPr>
        <w:t>
      бірінші сорт – 6%;</w:t>
      </w:r>
    </w:p>
    <w:p>
      <w:pPr>
        <w:spacing w:after="0"/>
        <w:ind w:left="0"/>
        <w:jc w:val="both"/>
      </w:pPr>
      <w:r>
        <w:rPr>
          <w:rFonts w:ascii="Times New Roman"/>
          <w:b w:val="false"/>
          <w:i w:val="false"/>
          <w:color w:val="000000"/>
          <w:sz w:val="28"/>
        </w:rPr>
        <w:t>
      екінші сорт – 10%;</w:t>
      </w:r>
    </w:p>
    <w:p>
      <w:pPr>
        <w:spacing w:after="0"/>
        <w:ind w:left="0"/>
        <w:jc w:val="both"/>
      </w:pPr>
      <w:r>
        <w:rPr>
          <w:rFonts w:ascii="Times New Roman"/>
          <w:b w:val="false"/>
          <w:i w:val="false"/>
          <w:color w:val="000000"/>
          <w:sz w:val="28"/>
        </w:rPr>
        <w:t>
      үшінші сорт – 20%;</w:t>
      </w:r>
    </w:p>
    <w:p>
      <w:pPr>
        <w:spacing w:after="0"/>
        <w:ind w:left="0"/>
        <w:jc w:val="both"/>
      </w:pPr>
      <w:r>
        <w:rPr>
          <w:rFonts w:ascii="Times New Roman"/>
          <w:b w:val="false"/>
          <w:i w:val="false"/>
          <w:color w:val="000000"/>
          <w:sz w:val="28"/>
        </w:rPr>
        <w:t>
      өтімсіз мырышталған болат – 30%.</w:t>
      </w:r>
    </w:p>
    <w:bookmarkStart w:name="z53" w:id="51"/>
    <w:p>
      <w:pPr>
        <w:spacing w:after="0"/>
        <w:ind w:left="0"/>
        <w:jc w:val="both"/>
      </w:pPr>
      <w:r>
        <w:rPr>
          <w:rFonts w:ascii="Times New Roman"/>
          <w:b w:val="false"/>
          <w:i w:val="false"/>
          <w:color w:val="000000"/>
          <w:sz w:val="28"/>
        </w:rPr>
        <w:t>
      28. Дифференциалдың құрамдастары құжаттамамен және (немесе) ақпарат көздерімен Заңның 18-бабында белгіленген кезектілікпен расталады.</w:t>
      </w:r>
    </w:p>
    <w:bookmarkEnd w:id="51"/>
    <w:p>
      <w:pPr>
        <w:spacing w:after="0"/>
        <w:ind w:left="0"/>
        <w:jc w:val="both"/>
      </w:pPr>
      <w:r>
        <w:rPr>
          <w:rFonts w:ascii="Times New Roman"/>
          <w:b w:val="false"/>
          <w:i w:val="false"/>
          <w:color w:val="000000"/>
          <w:sz w:val="28"/>
        </w:rPr>
        <w:t>
      Тиісті нарыққа тасымалдау маршруты туралы құжаттамамен расталған ақпараты жоқ мәмілелерде FOB Ақтау шартымен жеткізу кезінде мырышталған болаттың бағасын айқындау тәртібі</w:t>
      </w:r>
    </w:p>
    <w:bookmarkStart w:name="z54" w:id="52"/>
    <w:p>
      <w:pPr>
        <w:spacing w:after="0"/>
        <w:ind w:left="0"/>
        <w:jc w:val="both"/>
      </w:pPr>
      <w:r>
        <w:rPr>
          <w:rFonts w:ascii="Times New Roman"/>
          <w:b w:val="false"/>
          <w:i w:val="false"/>
          <w:color w:val="000000"/>
          <w:sz w:val="28"/>
        </w:rPr>
        <w:t>
      29. Тиісті нарыққа тасымалдау маршруты туралы құжаттамамен расталған ақпараты жоқ мәмілелер бойынша нарықтық баға Заңның 13-бабы 4-тармағының 2) тармақшасына сәйкес бағалар диапазоны ескеріле отырып, тиісті нарықтағы ақпарат көзінен алынған бағаны мәміле бағасымен салыстырылатын экономикалық шарттарға дифференциал арқылы келтіру жолымен мынадай формула бойынша айқындалады:</w:t>
      </w:r>
    </w:p>
    <w:bookmarkEnd w:id="52"/>
    <w:p>
      <w:pPr>
        <w:spacing w:after="0"/>
        <w:ind w:left="0"/>
        <w:jc w:val="both"/>
      </w:pPr>
      <w:r>
        <w:rPr>
          <w:rFonts w:ascii="Times New Roman"/>
          <w:b w:val="false"/>
          <w:i w:val="false"/>
          <w:color w:val="000000"/>
          <w:sz w:val="28"/>
        </w:rPr>
        <w:t>
      Нб = Qкөзі + PR ̶ 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Нб – осы Қағидаларға сәйкес айқындалған мырышталған болаттың нарықтық бағасы;</w:t>
      </w:r>
    </w:p>
    <w:p>
      <w:pPr>
        <w:spacing w:after="0"/>
        <w:ind w:left="0"/>
        <w:jc w:val="both"/>
      </w:pPr>
      <w:r>
        <w:rPr>
          <w:rFonts w:ascii="Times New Roman"/>
          <w:b w:val="false"/>
          <w:i w:val="false"/>
          <w:color w:val="000000"/>
          <w:sz w:val="28"/>
        </w:rPr>
        <w:t>
      Qкөзі – "Metal Bulletin" журналында жарияланған, техникалық ерекшеліктің (ыстықтай илектелген сатып алу-сатуға арналған келісімшартқа үстеме қосымша) күніне ең төменгі және ең жоғары бағаның орташа арифметикалық мәні ретінде мынадай формула бойынша айқындалатын 1 (бір) тонна "CIS export cold rolled coil $/t FOB Black Sea" бағасы:</w:t>
      </w:r>
    </w:p>
    <w:p>
      <w:pPr>
        <w:spacing w:after="0"/>
        <w:ind w:left="0"/>
        <w:jc w:val="both"/>
      </w:pPr>
      <w:r>
        <w:rPr>
          <w:rFonts w:ascii="Times New Roman"/>
          <w:b w:val="false"/>
          <w:i w:val="false"/>
          <w:color w:val="000000"/>
          <w:sz w:val="28"/>
        </w:rPr>
        <w:t>
      Qкөзі = (Qкөзі min. + Qкөзі max.)/2</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Qкөзі min. – техникалық ерекшелік (мырышталған болатты сатып алу-сатуға арналған келісімшартқа қосымша) күніне "Metal Bulletin" журналында жарияланған бағаның ең төменгі мәні;</w:t>
      </w:r>
    </w:p>
    <w:p>
      <w:pPr>
        <w:spacing w:after="0"/>
        <w:ind w:left="0"/>
        <w:jc w:val="both"/>
      </w:pPr>
      <w:r>
        <w:rPr>
          <w:rFonts w:ascii="Times New Roman"/>
          <w:b w:val="false"/>
          <w:i w:val="false"/>
          <w:color w:val="000000"/>
          <w:sz w:val="28"/>
        </w:rPr>
        <w:t>
      Qкөзі max. – техникалық ерекшелік (суықтай илектелген, ыстықтай илектелген болатты сатып алу-сатуға арналған келісімшартқа үстеме қосымша) күніне "Metal Bulletin" журналында жарияланған бағаның ең жоғарғы мәні.</w:t>
      </w:r>
    </w:p>
    <w:p>
      <w:pPr>
        <w:spacing w:after="0"/>
        <w:ind w:left="0"/>
        <w:jc w:val="both"/>
      </w:pPr>
      <w:r>
        <w:rPr>
          <w:rFonts w:ascii="Times New Roman"/>
          <w:b w:val="false"/>
          <w:i w:val="false"/>
          <w:color w:val="000000"/>
          <w:sz w:val="28"/>
        </w:rPr>
        <w:t>
      PR - 1 (бір) тонна үшін 100 АҚШ доллары көлеміндегі сыйақы.</w:t>
      </w:r>
    </w:p>
    <w:p>
      <w:pPr>
        <w:spacing w:after="0"/>
        <w:ind w:left="0"/>
        <w:jc w:val="both"/>
      </w:pPr>
      <w:r>
        <w:rPr>
          <w:rFonts w:ascii="Times New Roman"/>
          <w:b w:val="false"/>
          <w:i w:val="false"/>
          <w:color w:val="000000"/>
          <w:sz w:val="28"/>
        </w:rPr>
        <w:t>
      D – Заңға сәйкес нарықтық бағаны мәміле бағасымен салыстырылатын экономикалық шарттарға келтіру үшін қолданылатын дифференциал.</w:t>
      </w:r>
    </w:p>
    <w:bookmarkStart w:name="z55" w:id="53"/>
    <w:p>
      <w:pPr>
        <w:spacing w:after="0"/>
        <w:ind w:left="0"/>
        <w:jc w:val="both"/>
      </w:pPr>
      <w:r>
        <w:rPr>
          <w:rFonts w:ascii="Times New Roman"/>
          <w:b w:val="false"/>
          <w:i w:val="false"/>
          <w:color w:val="000000"/>
          <w:sz w:val="28"/>
        </w:rPr>
        <w:t>
      30. Дифференциал нарықтық баға қалыптасатын тауардың межелі (жеткізу) нарығына немесе базасында тауардың межелі (жеткізу) нарығына нарықтық баға объективті түрде қалыптасатын және (немесе) айқындалатын нарыққа мырышталған болатты жеткізу үшін қажетті құжаттамалық және (немесе) ақпарат көздерімен негізделген және расталған шығыстарды қамтиды.</w:t>
      </w:r>
    </w:p>
    <w:bookmarkEnd w:id="53"/>
    <w:bookmarkStart w:name="z56" w:id="54"/>
    <w:p>
      <w:pPr>
        <w:spacing w:after="0"/>
        <w:ind w:left="0"/>
        <w:jc w:val="both"/>
      </w:pPr>
      <w:r>
        <w:rPr>
          <w:rFonts w:ascii="Times New Roman"/>
          <w:b w:val="false"/>
          <w:i w:val="false"/>
          <w:color w:val="000000"/>
          <w:sz w:val="28"/>
        </w:rPr>
        <w:t>
      31. Дифференциал МемСТ сәйкес болат сортына байланысты ақпарат көзінде көрсетілген нарықтық бағадан сапаға шегерімді қамтиды:</w:t>
      </w:r>
    </w:p>
    <w:bookmarkEnd w:id="54"/>
    <w:p>
      <w:pPr>
        <w:spacing w:after="0"/>
        <w:ind w:left="0"/>
        <w:jc w:val="both"/>
      </w:pPr>
      <w:r>
        <w:rPr>
          <w:rFonts w:ascii="Times New Roman"/>
          <w:b w:val="false"/>
          <w:i w:val="false"/>
          <w:color w:val="000000"/>
          <w:sz w:val="28"/>
        </w:rPr>
        <w:t>
      бірінші сорт – 6%;</w:t>
      </w:r>
    </w:p>
    <w:p>
      <w:pPr>
        <w:spacing w:after="0"/>
        <w:ind w:left="0"/>
        <w:jc w:val="both"/>
      </w:pPr>
      <w:r>
        <w:rPr>
          <w:rFonts w:ascii="Times New Roman"/>
          <w:b w:val="false"/>
          <w:i w:val="false"/>
          <w:color w:val="000000"/>
          <w:sz w:val="28"/>
        </w:rPr>
        <w:t>
      екінші сорт – 10%;</w:t>
      </w:r>
    </w:p>
    <w:p>
      <w:pPr>
        <w:spacing w:after="0"/>
        <w:ind w:left="0"/>
        <w:jc w:val="both"/>
      </w:pPr>
      <w:r>
        <w:rPr>
          <w:rFonts w:ascii="Times New Roman"/>
          <w:b w:val="false"/>
          <w:i w:val="false"/>
          <w:color w:val="000000"/>
          <w:sz w:val="28"/>
        </w:rPr>
        <w:t>
      үшінші сорт – 20%;</w:t>
      </w:r>
    </w:p>
    <w:p>
      <w:pPr>
        <w:spacing w:after="0"/>
        <w:ind w:left="0"/>
        <w:jc w:val="both"/>
      </w:pPr>
      <w:r>
        <w:rPr>
          <w:rFonts w:ascii="Times New Roman"/>
          <w:b w:val="false"/>
          <w:i w:val="false"/>
          <w:color w:val="000000"/>
          <w:sz w:val="28"/>
        </w:rPr>
        <w:t>
      өтімсіз мырышталған болат – 30%.</w:t>
      </w:r>
    </w:p>
    <w:bookmarkStart w:name="z57" w:id="55"/>
    <w:p>
      <w:pPr>
        <w:spacing w:after="0"/>
        <w:ind w:left="0"/>
        <w:jc w:val="both"/>
      </w:pPr>
      <w:r>
        <w:rPr>
          <w:rFonts w:ascii="Times New Roman"/>
          <w:b w:val="false"/>
          <w:i w:val="false"/>
          <w:color w:val="000000"/>
          <w:sz w:val="28"/>
        </w:rPr>
        <w:t>
      32. Дифференциалдың құрамдастары құжаттамамен және (немесе) ақпарат көздерімен Заңның 18-бабында белгіленген кезектілікпен расталады.</w:t>
      </w:r>
    </w:p>
    <w:bookmarkEnd w:id="55"/>
    <w:p>
      <w:pPr>
        <w:spacing w:after="0"/>
        <w:ind w:left="0"/>
        <w:jc w:val="both"/>
      </w:pPr>
      <w:r>
        <w:rPr>
          <w:rFonts w:ascii="Times New Roman"/>
          <w:b w:val="false"/>
          <w:i w:val="false"/>
          <w:color w:val="000000"/>
          <w:sz w:val="28"/>
        </w:rPr>
        <w:t>
      Апта сайынғы баға белгілеуді қолдану</w:t>
      </w:r>
    </w:p>
    <w:bookmarkStart w:name="z58" w:id="56"/>
    <w:p>
      <w:pPr>
        <w:spacing w:after="0"/>
        <w:ind w:left="0"/>
        <w:jc w:val="both"/>
      </w:pPr>
      <w:r>
        <w:rPr>
          <w:rFonts w:ascii="Times New Roman"/>
          <w:b w:val="false"/>
          <w:i w:val="false"/>
          <w:color w:val="000000"/>
          <w:sz w:val="28"/>
        </w:rPr>
        <w:t>
      33. Егер ақпарат көздерінде күн сайынғы (daily) бағалар жарияланбаса және ақпарат тек апта сайынғы (weekly) баға ақпараты ғана қолжетімді болса, осы Қағидаларды қолдану мақсаттары үшін мәміленің (өткізудің) нақты бағасы ақпарат көзінен алынған бағамен бір апта ішіндегі мәміленің орташа бағасын есептеу жолымен мынадай формула бойынша салыстырмалы шарттарға келтіріледі:</w:t>
      </w:r>
    </w:p>
    <w:bookmarkEnd w:id="56"/>
    <w:p>
      <w:pPr>
        <w:spacing w:after="0"/>
        <w:ind w:left="0"/>
        <w:jc w:val="both"/>
      </w:pPr>
      <w:r>
        <w:rPr>
          <w:rFonts w:ascii="Times New Roman"/>
          <w:b w:val="false"/>
          <w:i w:val="false"/>
          <w:color w:val="000000"/>
          <w:sz w:val="28"/>
        </w:rPr>
        <w:t xml:space="preserve">
      PW = болаттың өткізілген түрінен түскен түсім / көлемі,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PW – бір аптадағы мәміленің орташа бағасы.</w:t>
      </w:r>
    </w:p>
    <w:p>
      <w:pPr>
        <w:spacing w:after="0"/>
        <w:ind w:left="0"/>
        <w:jc w:val="both"/>
      </w:pPr>
      <w:r>
        <w:rPr>
          <w:rFonts w:ascii="Times New Roman"/>
          <w:b w:val="false"/>
          <w:i w:val="false"/>
          <w:color w:val="000000"/>
          <w:sz w:val="28"/>
        </w:rPr>
        <w:t>
      Өткізілген болат түрінен түскен түсім – бір апта ішінде (дүйсенбіден жексенбіге дейін) жасалған мәмілелер бойынша шот-фактураларға сәйкес өткізілген болат түрінен түскен нақты түсім, ол техникалық ерекшелік (болатты сатып алу-сатуға арналған келісімшартқа үстеме қосымша) күніне сүйене отырып анықталады.</w:t>
      </w:r>
    </w:p>
    <w:p>
      <w:pPr>
        <w:spacing w:after="0"/>
        <w:ind w:left="0"/>
        <w:jc w:val="both"/>
      </w:pPr>
      <w:r>
        <w:rPr>
          <w:rFonts w:ascii="Times New Roman"/>
          <w:b w:val="false"/>
          <w:i w:val="false"/>
          <w:color w:val="000000"/>
          <w:sz w:val="28"/>
        </w:rPr>
        <w:t>
      Көлем – бір апта ішінде (дүйсенбіден жексенбіге дейін) жасалған мәмілелер бойынша шот-фактураларға сәйкес өткізілген болат түрінің нақты көлемі, ол техникалық ерекшеліктің (болатты сатып алу-сатуға арналған келісімшартқа үстеме қосымша) күніне сүйене отырып анықталады.</w:t>
      </w:r>
    </w:p>
    <w:bookmarkStart w:name="z59" w:id="57"/>
    <w:p>
      <w:pPr>
        <w:spacing w:after="0"/>
        <w:ind w:left="0"/>
        <w:jc w:val="both"/>
      </w:pPr>
      <w:r>
        <w:rPr>
          <w:rFonts w:ascii="Times New Roman"/>
          <w:b w:val="false"/>
          <w:i w:val="false"/>
          <w:color w:val="000000"/>
          <w:sz w:val="28"/>
        </w:rPr>
        <w:t>
      34. Аптаның реттік нөмірін анықтау үшін тиісті күнтізбелік жылдың 1 қаңтарында келетін апта әрбір күнтізбелік жылдың бірінші аптасы болып есептеледі.</w:t>
      </w:r>
    </w:p>
    <w:bookmarkEnd w:id="57"/>
    <w:p>
      <w:pPr>
        <w:spacing w:after="0"/>
        <w:ind w:left="0"/>
        <w:jc w:val="both"/>
      </w:pPr>
      <w:r>
        <w:rPr>
          <w:rFonts w:ascii="Times New Roman"/>
          <w:b w:val="false"/>
          <w:i w:val="false"/>
          <w:color w:val="000000"/>
          <w:sz w:val="28"/>
        </w:rPr>
        <w:t>
      Дифференциалдың құрамдастарын пайдалану тәртібі</w:t>
      </w:r>
    </w:p>
    <w:bookmarkStart w:name="z60" w:id="58"/>
    <w:p>
      <w:pPr>
        <w:spacing w:after="0"/>
        <w:ind w:left="0"/>
        <w:jc w:val="both"/>
      </w:pPr>
      <w:r>
        <w:rPr>
          <w:rFonts w:ascii="Times New Roman"/>
          <w:b w:val="false"/>
          <w:i w:val="false"/>
          <w:color w:val="000000"/>
          <w:sz w:val="28"/>
        </w:rPr>
        <w:t>
      35. Мәміле бағасын ақпарат көзінен алынған бағамен салыстырылатын экономикалық шарттарға немесе ақпарат көзінен алынған бағаны мәміле бағасымен салыстырылатын экономикалық шарттарға келтіру үшін дифференциал ескеріледі.</w:t>
      </w:r>
    </w:p>
    <w:bookmarkEnd w:id="58"/>
    <w:bookmarkStart w:name="z61" w:id="59"/>
    <w:p>
      <w:pPr>
        <w:spacing w:after="0"/>
        <w:ind w:left="0"/>
        <w:jc w:val="both"/>
      </w:pPr>
      <w:r>
        <w:rPr>
          <w:rFonts w:ascii="Times New Roman"/>
          <w:b w:val="false"/>
          <w:i w:val="false"/>
          <w:color w:val="000000"/>
          <w:sz w:val="28"/>
        </w:rPr>
        <w:t>
      36. Дифференциалға тиісті нарыққа суықтай илектелген, ыстықтай илектелген және мырышталған болатты жеткізу және экономикалық жағдайлардың салыстырмалы болуын қамтамасыз ету үшін қажетті, құжаттамамен және (немесе) ақпарат көздерімен негізделген және расталған шығыстар енгізіледі.</w:t>
      </w:r>
    </w:p>
    <w:bookmarkEnd w:id="59"/>
    <w:bookmarkStart w:name="z62" w:id="60"/>
    <w:p>
      <w:pPr>
        <w:spacing w:after="0"/>
        <w:ind w:left="0"/>
        <w:jc w:val="both"/>
      </w:pPr>
      <w:r>
        <w:rPr>
          <w:rFonts w:ascii="Times New Roman"/>
          <w:b w:val="false"/>
          <w:i w:val="false"/>
          <w:color w:val="000000"/>
          <w:sz w:val="28"/>
        </w:rPr>
        <w:t>
      37. Бастапқы құжаттармен расталатын дифференциал құрамдастарының мөлшері толық көлемде ескеріледі. Өзге жағдайларда дифференциал құрамдастарының мөлшері Заңның 18-бабында көзделген ақпарат көздеріне сәйкес қабылданады.</w:t>
      </w:r>
    </w:p>
    <w:bookmarkEnd w:id="60"/>
    <w:p>
      <w:pPr>
        <w:spacing w:after="0"/>
        <w:ind w:left="0"/>
        <w:jc w:val="both"/>
      </w:pPr>
      <w:r>
        <w:rPr>
          <w:rFonts w:ascii="Times New Roman"/>
          <w:b w:val="false"/>
          <w:i w:val="false"/>
          <w:color w:val="000000"/>
          <w:sz w:val="28"/>
        </w:rPr>
        <w:t>
      Дифференциалдың құрамдастарын анықтау және дифференциалды растайтын құжаттар (ақпарат)</w:t>
      </w:r>
    </w:p>
    <w:bookmarkStart w:name="z63" w:id="61"/>
    <w:p>
      <w:pPr>
        <w:spacing w:after="0"/>
        <w:ind w:left="0"/>
        <w:jc w:val="both"/>
      </w:pPr>
      <w:r>
        <w:rPr>
          <w:rFonts w:ascii="Times New Roman"/>
          <w:b w:val="false"/>
          <w:i w:val="false"/>
          <w:color w:val="000000"/>
          <w:sz w:val="28"/>
        </w:rPr>
        <w:t>
      38. Теңіз арқылы тасымалдау (жалдау) құны жалдау шарттарымен (charterparty, time-charter) немесе кемені жалдау шарттарынан үзінділермен, ақы төлеуге арналған шоттармен (invoice) және сатып алушының жалдау құнының 1 (бір) тоннаға арналған есеп-қисабымен немесе ақпарат көздерінің деректерімен расталады.</w:t>
      </w:r>
    </w:p>
    <w:bookmarkEnd w:id="61"/>
    <w:bookmarkStart w:name="z64" w:id="62"/>
    <w:p>
      <w:pPr>
        <w:spacing w:after="0"/>
        <w:ind w:left="0"/>
        <w:jc w:val="both"/>
      </w:pPr>
      <w:r>
        <w:rPr>
          <w:rFonts w:ascii="Times New Roman"/>
          <w:b w:val="false"/>
          <w:i w:val="false"/>
          <w:color w:val="000000"/>
          <w:sz w:val="28"/>
        </w:rPr>
        <w:t>
      39. Кемені жалдау құны кеме жалға алынған күні анықталады. Кемені жалдау бойынша бастапқы құжаттар болмаған жағдайда, жалдау құны ақпарат көздерінің деректері бойынша теңіз коносаменті күніне дейін 10 – 25 күн бұрынғы орташа мән ретінде айқындалады.</w:t>
      </w:r>
    </w:p>
    <w:bookmarkEnd w:id="62"/>
    <w:bookmarkStart w:name="z65" w:id="63"/>
    <w:p>
      <w:pPr>
        <w:spacing w:after="0"/>
        <w:ind w:left="0"/>
        <w:jc w:val="both"/>
      </w:pPr>
      <w:r>
        <w:rPr>
          <w:rFonts w:ascii="Times New Roman"/>
          <w:b w:val="false"/>
          <w:i w:val="false"/>
          <w:color w:val="000000"/>
          <w:sz w:val="28"/>
        </w:rPr>
        <w:t>
      40. Кеменің нормативтен тыс, бос тұруы бойынша шығыстар құны таймшитпен (timesheet) және инвойстармен (инвойс) расталады.</w:t>
      </w:r>
    </w:p>
    <w:bookmarkEnd w:id="63"/>
    <w:bookmarkStart w:name="z66" w:id="64"/>
    <w:p>
      <w:pPr>
        <w:spacing w:after="0"/>
        <w:ind w:left="0"/>
        <w:jc w:val="both"/>
      </w:pPr>
      <w:r>
        <w:rPr>
          <w:rFonts w:ascii="Times New Roman"/>
          <w:b w:val="false"/>
          <w:i w:val="false"/>
          <w:color w:val="000000"/>
          <w:sz w:val="28"/>
        </w:rPr>
        <w:t>
      41. Теңізбен, теміржолмен немесе өзге көлікпен тасымалдау кезінде жүкті сақтандыру құны шарттармен, немесе сақтандыру полистерімен, немесе ақы төлеуге арналған шоттармен (инвойс), сатып алушының сақтандыру құнын есептеуімен немесе ақпарат көздерімен расталады.</w:t>
      </w:r>
    </w:p>
    <w:bookmarkEnd w:id="64"/>
    <w:bookmarkStart w:name="z67" w:id="65"/>
    <w:p>
      <w:pPr>
        <w:spacing w:after="0"/>
        <w:ind w:left="0"/>
        <w:jc w:val="both"/>
      </w:pPr>
      <w:r>
        <w:rPr>
          <w:rFonts w:ascii="Times New Roman"/>
          <w:b w:val="false"/>
          <w:i w:val="false"/>
          <w:color w:val="000000"/>
          <w:sz w:val="28"/>
        </w:rPr>
        <w:t>
      42. Порттағы алымның құны қызметтер көрсетуге арналған шарттармен, төлем шоттарымен (инвойс) немесе ақпарат көздерімен расталады.</w:t>
      </w:r>
    </w:p>
    <w:bookmarkEnd w:id="65"/>
    <w:bookmarkStart w:name="z68" w:id="66"/>
    <w:p>
      <w:pPr>
        <w:spacing w:after="0"/>
        <w:ind w:left="0"/>
        <w:jc w:val="both"/>
      </w:pPr>
      <w:r>
        <w:rPr>
          <w:rFonts w:ascii="Times New Roman"/>
          <w:b w:val="false"/>
          <w:i w:val="false"/>
          <w:color w:val="000000"/>
          <w:sz w:val="28"/>
        </w:rPr>
        <w:t>
      43. Порттардағы ауыстырып тиеу бойынша шығыстардың құны шарттармен, инвойстармен (инвойс) немесе ақпарат көздерімен расталады.</w:t>
      </w:r>
    </w:p>
    <w:bookmarkEnd w:id="66"/>
    <w:bookmarkStart w:name="z69" w:id="67"/>
    <w:p>
      <w:pPr>
        <w:spacing w:after="0"/>
        <w:ind w:left="0"/>
        <w:jc w:val="both"/>
      </w:pPr>
      <w:r>
        <w:rPr>
          <w:rFonts w:ascii="Times New Roman"/>
          <w:b w:val="false"/>
          <w:i w:val="false"/>
          <w:color w:val="000000"/>
          <w:sz w:val="28"/>
        </w:rPr>
        <w:t>
      44. Жүктің сапасы мен санын анықтау бойынша жүкті инспекциялаудың құны инспекторлық қызметтер көрсетуге арналған шарттармен, төлем шоттарымен (invoice), сатып алушының инспекция құнын есептеуімен, тәуелсіз инспекторлық компаниялардың есептерімен немесе ақпарат көздерімен расталады.</w:t>
      </w:r>
    </w:p>
    <w:bookmarkEnd w:id="67"/>
    <w:bookmarkStart w:name="z70" w:id="68"/>
    <w:p>
      <w:pPr>
        <w:spacing w:after="0"/>
        <w:ind w:left="0"/>
        <w:jc w:val="both"/>
      </w:pPr>
      <w:r>
        <w:rPr>
          <w:rFonts w:ascii="Times New Roman"/>
          <w:b w:val="false"/>
          <w:i w:val="false"/>
          <w:color w:val="000000"/>
          <w:sz w:val="28"/>
        </w:rPr>
        <w:t>
      45. Қайтарып алынбайтын аккредитив ашу және оған қызмет көрсету бойынша банк шығыстарының құны мынадай құжаттармен расталады:</w:t>
      </w:r>
    </w:p>
    <w:bookmarkEnd w:id="68"/>
    <w:bookmarkStart w:name="z71" w:id="69"/>
    <w:p>
      <w:pPr>
        <w:spacing w:after="0"/>
        <w:ind w:left="0"/>
        <w:jc w:val="both"/>
      </w:pPr>
      <w:r>
        <w:rPr>
          <w:rFonts w:ascii="Times New Roman"/>
          <w:b w:val="false"/>
          <w:i w:val="false"/>
          <w:color w:val="000000"/>
          <w:sz w:val="28"/>
        </w:rPr>
        <w:t>
      1) банктік аккредитив талаптары айтылатын тауарды сатып алу-сату келісімшарттары;</w:t>
      </w:r>
    </w:p>
    <w:bookmarkEnd w:id="69"/>
    <w:bookmarkStart w:name="z72" w:id="70"/>
    <w:p>
      <w:pPr>
        <w:spacing w:after="0"/>
        <w:ind w:left="0"/>
        <w:jc w:val="both"/>
      </w:pPr>
      <w:r>
        <w:rPr>
          <w:rFonts w:ascii="Times New Roman"/>
          <w:b w:val="false"/>
          <w:i w:val="false"/>
          <w:color w:val="000000"/>
          <w:sz w:val="28"/>
        </w:rPr>
        <w:t>
      2) жеткізушінің (өндіруші зауыттың) пайдасына аккредитив ашу және аккредитивті ашуға арналған банктік шығыстар туралы банктің растауы;</w:t>
      </w:r>
    </w:p>
    <w:bookmarkEnd w:id="70"/>
    <w:bookmarkStart w:name="z73" w:id="71"/>
    <w:p>
      <w:pPr>
        <w:spacing w:after="0"/>
        <w:ind w:left="0"/>
        <w:jc w:val="both"/>
      </w:pPr>
      <w:r>
        <w:rPr>
          <w:rFonts w:ascii="Times New Roman"/>
          <w:b w:val="false"/>
          <w:i w:val="false"/>
          <w:color w:val="000000"/>
          <w:sz w:val="28"/>
        </w:rPr>
        <w:t>
      3) кеменің атауын, тауардың тиеп жөнелтілген күнін, тоннадағы көлемдерді, банктің пайыздық мөлшерлемесін, аккредитив сомасын және бір тонна үшін банк шығыстарының сомасын көрсете отырып, әрбір жеке жеткізу бойынша сатып алушының белгісі мен қолы қойылған мағынасын ашумен.</w:t>
      </w:r>
    </w:p>
    <w:bookmarkEnd w:id="71"/>
    <w:bookmarkStart w:name="z74" w:id="72"/>
    <w:p>
      <w:pPr>
        <w:spacing w:after="0"/>
        <w:ind w:left="0"/>
        <w:jc w:val="both"/>
      </w:pPr>
      <w:r>
        <w:rPr>
          <w:rFonts w:ascii="Times New Roman"/>
          <w:b w:val="false"/>
          <w:i w:val="false"/>
          <w:color w:val="000000"/>
          <w:sz w:val="28"/>
        </w:rPr>
        <w:t>
      46. Банктік шығыстар сатып алу-сату шарттарының талаптарымен және тиісті кезеңде тауарға төленгенін растайтын банктік үзінділермен расталады. Бұл ретте, мұндай шығыстар салыстырмалы экономикалық шарттардағы (қарыз алушының кредиттік рейтингін, қарыз кезеңін, көлемін, мерзімін, елдік және салалық тәуекелдерді ескере отырып) салыстырмалы мәмілелер бойынша ресми ақпарат көздерінен алынған деректер негізінде айқындалған нарықтық бағадан аспауы тиіс.</w:t>
      </w:r>
    </w:p>
    <w:bookmarkEnd w:id="72"/>
    <w:bookmarkStart w:name="z75" w:id="73"/>
    <w:p>
      <w:pPr>
        <w:spacing w:after="0"/>
        <w:ind w:left="0"/>
        <w:jc w:val="both"/>
      </w:pPr>
      <w:r>
        <w:rPr>
          <w:rFonts w:ascii="Times New Roman"/>
          <w:b w:val="false"/>
          <w:i w:val="false"/>
          <w:color w:val="000000"/>
          <w:sz w:val="28"/>
        </w:rPr>
        <w:t>
      47. Теміржол тасымалының құны келісімшарттармен, төлем шоттарымен (инвойс) немесе ақпарат көздерінің деректерімен немесе ұлттық тасымалдаушылардың ("Қазақстан темір жолы" АҚ, т.б.) деректерімен немесе Rail-Tariff ақпараттық бағдарламасының деректерімен расталады.</w:t>
      </w:r>
    </w:p>
    <w:bookmarkEnd w:id="73"/>
    <w:bookmarkStart w:name="z76" w:id="74"/>
    <w:p>
      <w:pPr>
        <w:spacing w:after="0"/>
        <w:ind w:left="0"/>
        <w:jc w:val="both"/>
      </w:pPr>
      <w:r>
        <w:rPr>
          <w:rFonts w:ascii="Times New Roman"/>
          <w:b w:val="false"/>
          <w:i w:val="false"/>
          <w:color w:val="000000"/>
          <w:sz w:val="28"/>
        </w:rPr>
        <w:t>
      48. Теміржол тасымалының құнын айқындау кезінде экспедитордың маржасы ескеріледі. Экспедитордың маржасы келісімшарттармен, инвойстармен (invoice) немесе ақпарат көздерімен расталады.</w:t>
      </w:r>
    </w:p>
    <w:bookmarkEnd w:id="74"/>
    <w:bookmarkStart w:name="z77" w:id="75"/>
    <w:p>
      <w:pPr>
        <w:spacing w:after="0"/>
        <w:ind w:left="0"/>
        <w:jc w:val="both"/>
      </w:pPr>
      <w:r>
        <w:rPr>
          <w:rFonts w:ascii="Times New Roman"/>
          <w:b w:val="false"/>
          <w:i w:val="false"/>
          <w:color w:val="000000"/>
          <w:sz w:val="28"/>
        </w:rPr>
        <w:t>
      49. Экологиялық алымдар.</w:t>
      </w:r>
    </w:p>
    <w:bookmarkEnd w:id="75"/>
    <w:bookmarkStart w:name="z78" w:id="76"/>
    <w:p>
      <w:pPr>
        <w:spacing w:after="0"/>
        <w:ind w:left="0"/>
        <w:jc w:val="both"/>
      </w:pPr>
      <w:r>
        <w:rPr>
          <w:rFonts w:ascii="Times New Roman"/>
          <w:b w:val="false"/>
          <w:i w:val="false"/>
          <w:color w:val="000000"/>
          <w:sz w:val="28"/>
        </w:rPr>
        <w:t>
      50. Ақтаудан Қара теңіздің тиісті порттарына дейінгі маршруттардағы көліктік және ілеспе шығыстар мынадай құжаттармен (ақпаратпен):</w:t>
      </w:r>
    </w:p>
    <w:bookmarkEnd w:id="76"/>
    <w:bookmarkStart w:name="z79" w:id="77"/>
    <w:p>
      <w:pPr>
        <w:spacing w:after="0"/>
        <w:ind w:left="0"/>
        <w:jc w:val="both"/>
      </w:pPr>
      <w:r>
        <w:rPr>
          <w:rFonts w:ascii="Times New Roman"/>
          <w:b w:val="false"/>
          <w:i w:val="false"/>
          <w:color w:val="000000"/>
          <w:sz w:val="28"/>
        </w:rPr>
        <w:t>
      1) теміржол тасымалы: вагондарды жалға алу және бос құрамды қайтару, диспетчерлендіру, Ақтау портындағы порттық алымдар, Ақтау портында көліктік-экспедиторлық ресімдеу және басқа да ілеспе шығыстар – шарттармен, төлем шоттарымен (инвойс) немесе ақпарат көздерімен;</w:t>
      </w:r>
    </w:p>
    <w:bookmarkEnd w:id="77"/>
    <w:bookmarkStart w:name="z80" w:id="78"/>
    <w:p>
      <w:pPr>
        <w:spacing w:after="0"/>
        <w:ind w:left="0"/>
        <w:jc w:val="both"/>
      </w:pPr>
      <w:r>
        <w:rPr>
          <w:rFonts w:ascii="Times New Roman"/>
          <w:b w:val="false"/>
          <w:i w:val="false"/>
          <w:color w:val="000000"/>
          <w:sz w:val="28"/>
        </w:rPr>
        <w:t xml:space="preserve">
      2) Каспий теңізінде кемені жалдау ақысы – жалдау / чартер шарттарымен, төлем шоттарымен (инвойс) немесе ақпарат көздерімен; </w:t>
      </w:r>
    </w:p>
    <w:bookmarkEnd w:id="78"/>
    <w:bookmarkStart w:name="z81" w:id="79"/>
    <w:p>
      <w:pPr>
        <w:spacing w:after="0"/>
        <w:ind w:left="0"/>
        <w:jc w:val="both"/>
      </w:pPr>
      <w:r>
        <w:rPr>
          <w:rFonts w:ascii="Times New Roman"/>
          <w:b w:val="false"/>
          <w:i w:val="false"/>
          <w:color w:val="000000"/>
          <w:sz w:val="28"/>
        </w:rPr>
        <w:t>
      3) Ақтау портындағы порттық алым – келісімшарттармен, төлем шоттарымен (инвойс) немесе ақпарат көздерімен;</w:t>
      </w:r>
    </w:p>
    <w:bookmarkEnd w:id="79"/>
    <w:bookmarkStart w:name="z82" w:id="80"/>
    <w:p>
      <w:pPr>
        <w:spacing w:after="0"/>
        <w:ind w:left="0"/>
        <w:jc w:val="both"/>
      </w:pPr>
      <w:r>
        <w:rPr>
          <w:rFonts w:ascii="Times New Roman"/>
          <w:b w:val="false"/>
          <w:i w:val="false"/>
          <w:color w:val="000000"/>
          <w:sz w:val="28"/>
        </w:rPr>
        <w:t>
      4) инспекция – шарттармен, төлем шоттарымен (инвойс), жүргізілген инспекцияның есептерімен немесе ақпарат көздерімен;</w:t>
      </w:r>
    </w:p>
    <w:bookmarkEnd w:id="80"/>
    <w:bookmarkStart w:name="z83" w:id="81"/>
    <w:p>
      <w:pPr>
        <w:spacing w:after="0"/>
        <w:ind w:left="0"/>
        <w:jc w:val="both"/>
      </w:pPr>
      <w:r>
        <w:rPr>
          <w:rFonts w:ascii="Times New Roman"/>
          <w:b w:val="false"/>
          <w:i w:val="false"/>
          <w:color w:val="000000"/>
          <w:sz w:val="28"/>
        </w:rPr>
        <w:t xml:space="preserve">
      5) жүкті сақтандыру – шарттармен немесе сақтандыру полистерімен, төлем шоттарымен (инвойс), тасымалдаушының/экспедитордың сақтандыру құнының есептерімен немесе ақпарат көздерімен; </w:t>
      </w:r>
    </w:p>
    <w:bookmarkEnd w:id="81"/>
    <w:bookmarkStart w:name="z84" w:id="82"/>
    <w:p>
      <w:pPr>
        <w:spacing w:after="0"/>
        <w:ind w:left="0"/>
        <w:jc w:val="both"/>
      </w:pPr>
      <w:r>
        <w:rPr>
          <w:rFonts w:ascii="Times New Roman"/>
          <w:b w:val="false"/>
          <w:i w:val="false"/>
          <w:color w:val="000000"/>
          <w:sz w:val="28"/>
        </w:rPr>
        <w:t>
      6) тасымалдаушының / экспедитордың сыйақысы (маржасы) – тасымалдау келісімшарттарымен немесе төлем шоттарымен (инвойс) немесе ақпарат көздерімен расталады.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