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53e6" w14:textId="4185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6 қарашадағы Қазақстан Республикасының Үкіметі мен Армения Республикасының Үкіметі арасындағы Табыс пен мүлікке салынатын салықтарға қатысты қосарланған салық салуды болдырмау және салық салудан жалтаруға жол бермеу туралы конвенция және оған Хаттама шеңберінде Қазақстан Республикасының және Армения Республикасының уәкілетті органдары берген резиденттікті растайтын ресми құжаттарды тану тәртібі туралы ноталар алмасу нысанындағы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23 қазандағы № 783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"2006 жылғы 6 қарашадағы Қазақстан Республикасының Үкіметі мен Армения Республикасының Үкіметі арасындағы Табыс пен мүлікке салынатын салықтарға қатысты қосарланған салық салуды болдырмау және  салық салудан жалтаруға жол бермеу туралы конвенция және оған Хаттама шеңберінде Қазақстан Республикасының және Армения Республикасының уәкілетті органдары берген резиденттікті растайтын ресми құжаттарды тану тәртібі туралы ноталар алмасу нысанындағы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w:t>
      </w:r>
    </w:p>
    <w:bookmarkEnd w:id="1"/>
    <w:bookmarkStart w:name="z3" w:id="2"/>
    <w:p>
      <w:pPr>
        <w:spacing w:after="0"/>
        <w:ind w:left="0"/>
        <w:jc w:val="left"/>
      </w:pPr>
      <w:r>
        <w:rPr>
          <w:rFonts w:ascii="Times New Roman"/>
          <w:b/>
          <w:i w:val="false"/>
          <w:color w:val="000000"/>
        </w:rPr>
        <w:t xml:space="preserve"> 2006 жылғы 6 қарашадағы Қазақстан Республикасының Үкіметі мен Армения Республикасының Үкіметі арасындағы Табыс пен мүлікке салынатын салықтарға қатысты қосарланған салық салуды болдырмау және  салық салудан жалтаруға жол бермеу туралы конвенция және оған Хаттама шеңберінде Қазақстан Республикасының және Армения Республикасының уәкілетті органдары берген резиденттікті растайтын ресми құжаттарды тану тәртібі туралы ноталар алмасу нысанындағы  келісімді ратификациялау туралы </w:t>
      </w:r>
    </w:p>
    <w:bookmarkEnd w:id="2"/>
    <w:p>
      <w:pPr>
        <w:spacing w:after="0"/>
        <w:ind w:left="0"/>
        <w:jc w:val="both"/>
      </w:pPr>
      <w:r>
        <w:rPr>
          <w:rFonts w:ascii="Times New Roman"/>
          <w:b w:val="false"/>
          <w:i w:val="false"/>
          <w:color w:val="000000"/>
          <w:sz w:val="28"/>
        </w:rPr>
        <w:t>
      2006 жылғы 6 қарашадағы Қазақстан Республикасының Үкіметі мен Армения Республикасының Үкіметі арасындағы Табыс пен мүлікке салынатын салықтарға қатысты қосарланған салық салуды болдырмау және  салық салудан жалтаруға жол бермеу туралы конвенция және оған Хаттама шеңберінде Қазақстан Республикасының және Армения Республикасының уәкілетті органдары берген резиденттікті растайтын ресми құжаттарды тану тәртібі туралы 2018 жылғы 1 қарашада Ереванда жасалған ноталар алмасу нысанындағы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